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101D" w:rsidRPr="000C13CE" w:rsidRDefault="0035101D">
      <w:pPr>
        <w:jc w:val="center"/>
        <w:rPr>
          <w:rFonts w:asciiTheme="minorEastAsia" w:eastAsiaTheme="minorEastAsia" w:hAnsiTheme="minorEastAsia"/>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rsidP="00641000">
      <w:pPr>
        <w:adjustRightInd w:val="0"/>
        <w:snapToGrid w:val="0"/>
        <w:spacing w:line="300" w:lineRule="auto"/>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BF2F3C" w:rsidRPr="000C13CE" w:rsidRDefault="00D878D4" w:rsidP="005A2219">
      <w:pPr>
        <w:jc w:val="center"/>
        <w:rPr>
          <w:rFonts w:asciiTheme="minorEastAsia" w:eastAsiaTheme="minorEastAsia" w:hAnsiTheme="minorEastAsia" w:cs="黑体"/>
          <w:sz w:val="44"/>
          <w:szCs w:val="44"/>
        </w:rPr>
      </w:pPr>
      <w:r w:rsidRPr="000C13CE">
        <w:rPr>
          <w:rFonts w:asciiTheme="minorEastAsia" w:eastAsiaTheme="minorEastAsia" w:hAnsiTheme="minorEastAsia" w:cs="黑体" w:hint="eastAsia"/>
          <w:sz w:val="44"/>
          <w:szCs w:val="44"/>
        </w:rPr>
        <w:t>深圳信息职业技术学院</w:t>
      </w:r>
    </w:p>
    <w:p w:rsidR="006431C8" w:rsidRPr="000C13CE" w:rsidRDefault="00F5070F" w:rsidP="005A2219">
      <w:pPr>
        <w:jc w:val="center"/>
        <w:rPr>
          <w:rFonts w:asciiTheme="minorEastAsia" w:eastAsiaTheme="minorEastAsia" w:hAnsiTheme="minorEastAsia" w:cs="黑体"/>
          <w:sz w:val="32"/>
          <w:szCs w:val="32"/>
        </w:rPr>
      </w:pPr>
      <w:r w:rsidRPr="000C13CE">
        <w:rPr>
          <w:rFonts w:asciiTheme="minorEastAsia" w:eastAsiaTheme="minorEastAsia" w:hAnsiTheme="minorEastAsia" w:cs="黑体" w:hint="eastAsia"/>
          <w:sz w:val="32"/>
          <w:szCs w:val="32"/>
        </w:rPr>
        <w:t>____</w:t>
      </w:r>
      <w:r w:rsidRPr="000C13CE">
        <w:rPr>
          <w:rFonts w:asciiTheme="minorEastAsia" w:eastAsiaTheme="minorEastAsia" w:hAnsiTheme="minorEastAsia" w:cs="黑体" w:hint="eastAsia"/>
          <w:sz w:val="32"/>
          <w:szCs w:val="32"/>
          <w:u w:val="single"/>
        </w:rPr>
        <w:t>_</w:t>
      </w:r>
      <w:r w:rsidR="00F40502" w:rsidRPr="00F40502">
        <w:rPr>
          <w:rFonts w:asciiTheme="minorEastAsia" w:eastAsiaTheme="minorEastAsia" w:hAnsiTheme="minorEastAsia" w:cs="黑体" w:hint="eastAsia"/>
          <w:sz w:val="32"/>
          <w:szCs w:val="32"/>
          <w:u w:val="single"/>
        </w:rPr>
        <w:t>机器视觉综合实验平台</w:t>
      </w:r>
      <w:r w:rsidRPr="000C13CE">
        <w:rPr>
          <w:rFonts w:asciiTheme="minorEastAsia" w:eastAsiaTheme="minorEastAsia" w:hAnsiTheme="minorEastAsia" w:cs="黑体" w:hint="eastAsia"/>
          <w:sz w:val="32"/>
          <w:szCs w:val="32"/>
          <w:u w:val="single"/>
        </w:rPr>
        <w:t>_</w:t>
      </w:r>
      <w:r w:rsidRPr="000C13CE">
        <w:rPr>
          <w:rFonts w:asciiTheme="minorEastAsia" w:eastAsiaTheme="minorEastAsia" w:hAnsiTheme="minorEastAsia" w:cs="黑体" w:hint="eastAsia"/>
          <w:sz w:val="32"/>
          <w:szCs w:val="32"/>
        </w:rPr>
        <w:t>_____</w:t>
      </w:r>
    </w:p>
    <w:p w:rsidR="0035101D" w:rsidRPr="000C13CE" w:rsidRDefault="00D878D4" w:rsidP="005A2219">
      <w:pPr>
        <w:jc w:val="center"/>
        <w:rPr>
          <w:rFonts w:asciiTheme="minorEastAsia" w:eastAsiaTheme="minorEastAsia" w:hAnsiTheme="minorEastAsia" w:cs="黑体"/>
          <w:sz w:val="32"/>
          <w:szCs w:val="32"/>
        </w:rPr>
      </w:pPr>
      <w:r w:rsidRPr="000C13CE">
        <w:rPr>
          <w:rFonts w:asciiTheme="minorEastAsia" w:eastAsiaTheme="minorEastAsia" w:hAnsiTheme="minorEastAsia" w:cs="黑体" w:hint="eastAsia"/>
          <w:sz w:val="32"/>
          <w:szCs w:val="32"/>
        </w:rPr>
        <w:t>招标文件第一册（专用部分）</w:t>
      </w:r>
    </w:p>
    <w:p w:rsidR="0035101D" w:rsidRPr="000C13CE" w:rsidRDefault="0035101D">
      <w:pPr>
        <w:jc w:val="center"/>
        <w:rPr>
          <w:rFonts w:asciiTheme="minorEastAsia" w:eastAsiaTheme="minorEastAsia" w:hAnsiTheme="minorEastAsia"/>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D878D4">
      <w:pPr>
        <w:adjustRightInd w:val="0"/>
        <w:snapToGrid w:val="0"/>
        <w:spacing w:line="300" w:lineRule="auto"/>
        <w:jc w:val="center"/>
        <w:rPr>
          <w:rFonts w:asciiTheme="minorEastAsia" w:eastAsiaTheme="minorEastAsia" w:hAnsiTheme="minorEastAsia"/>
          <w:b/>
          <w:bCs/>
          <w:sz w:val="28"/>
          <w:szCs w:val="28"/>
        </w:rPr>
      </w:pPr>
      <w:r w:rsidRPr="000C13CE">
        <w:rPr>
          <w:rFonts w:asciiTheme="minorEastAsia" w:eastAsiaTheme="minorEastAsia" w:hAnsiTheme="minorEastAsia" w:hint="eastAsia"/>
          <w:sz w:val="28"/>
          <w:szCs w:val="28"/>
        </w:rPr>
        <w:t>（招标编号：</w:t>
      </w:r>
      <w:r w:rsidR="006431C8" w:rsidRPr="00A26582">
        <w:rPr>
          <w:rFonts w:asciiTheme="minorEastAsia" w:eastAsiaTheme="minorEastAsia" w:hAnsiTheme="minorEastAsia"/>
          <w:sz w:val="28"/>
          <w:szCs w:val="28"/>
        </w:rPr>
        <w:t>YNZB-</w:t>
      </w:r>
      <w:r w:rsidR="0070553D" w:rsidRPr="00A26582">
        <w:rPr>
          <w:rFonts w:asciiTheme="minorEastAsia" w:eastAsiaTheme="minorEastAsia" w:hAnsiTheme="minorEastAsia"/>
          <w:sz w:val="28"/>
          <w:szCs w:val="28"/>
        </w:rPr>
        <w:t>20180</w:t>
      </w:r>
      <w:r w:rsidR="00A26582" w:rsidRPr="00A26582">
        <w:rPr>
          <w:rFonts w:asciiTheme="minorEastAsia" w:eastAsiaTheme="minorEastAsia" w:hAnsiTheme="minorEastAsia" w:hint="eastAsia"/>
          <w:sz w:val="28"/>
          <w:szCs w:val="28"/>
        </w:rPr>
        <w:t>83</w:t>
      </w:r>
      <w:r w:rsidRPr="000C13CE">
        <w:rPr>
          <w:rFonts w:asciiTheme="minorEastAsia" w:eastAsiaTheme="minorEastAsia" w:hAnsiTheme="minorEastAsia" w:hint="eastAsia"/>
          <w:sz w:val="28"/>
          <w:szCs w:val="28"/>
        </w:rPr>
        <w:t>）</w:t>
      </w: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rsidP="001A3E64">
      <w:pPr>
        <w:spacing w:afterLines="50" w:after="156" w:line="320" w:lineRule="exact"/>
        <w:rPr>
          <w:rFonts w:asciiTheme="minorEastAsia" w:eastAsiaTheme="minorEastAsia" w:hAnsiTheme="minorEastAsia" w:cs="Arial"/>
          <w:b/>
          <w:sz w:val="24"/>
        </w:rPr>
      </w:pPr>
    </w:p>
    <w:p w:rsidR="0035101D" w:rsidRPr="000C13CE" w:rsidRDefault="0035101D">
      <w:pPr>
        <w:adjustRightInd w:val="0"/>
        <w:snapToGrid w:val="0"/>
        <w:spacing w:line="300" w:lineRule="auto"/>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D878D4">
      <w:pPr>
        <w:widowControl/>
        <w:spacing w:line="480" w:lineRule="exact"/>
        <w:jc w:val="center"/>
        <w:rPr>
          <w:rFonts w:asciiTheme="minorEastAsia" w:eastAsiaTheme="minorEastAsia" w:hAnsiTheme="minorEastAsia" w:cs="Arial"/>
          <w:szCs w:val="21"/>
        </w:rPr>
      </w:pPr>
      <w:r w:rsidRPr="000C13CE">
        <w:rPr>
          <w:rFonts w:asciiTheme="minorEastAsia" w:eastAsiaTheme="minorEastAsia" w:hAnsiTheme="minorEastAsia" w:cs="Arial" w:hint="eastAsia"/>
          <w:sz w:val="32"/>
          <w:szCs w:val="32"/>
        </w:rPr>
        <w:t>深圳</w:t>
      </w:r>
      <w:r w:rsidR="00D06C5E" w:rsidRPr="000C13CE">
        <w:rPr>
          <w:rFonts w:asciiTheme="minorEastAsia" w:eastAsiaTheme="minorEastAsia" w:hAnsiTheme="minorEastAsia" w:cs="Arial" w:hint="eastAsia"/>
          <w:sz w:val="32"/>
          <w:szCs w:val="32"/>
        </w:rPr>
        <w:t>信息职业技术学院</w:t>
      </w:r>
    </w:p>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cs="Arial" w:hint="eastAsia"/>
          <w:sz w:val="32"/>
          <w:szCs w:val="32"/>
        </w:rPr>
        <w:t>二</w:t>
      </w:r>
      <w:r w:rsidRPr="000C13CE">
        <w:rPr>
          <w:rFonts w:asciiTheme="minorEastAsia" w:eastAsiaTheme="minorEastAsia" w:hAnsiTheme="minorEastAsia" w:hint="eastAsia"/>
          <w:sz w:val="28"/>
          <w:szCs w:val="28"/>
        </w:rPr>
        <w:t>○</w:t>
      </w:r>
      <w:proofErr w:type="gramStart"/>
      <w:r w:rsidRPr="000C13CE">
        <w:rPr>
          <w:rFonts w:asciiTheme="minorEastAsia" w:eastAsiaTheme="minorEastAsia" w:hAnsiTheme="minorEastAsia" w:cs="Arial" w:hint="eastAsia"/>
          <w:sz w:val="32"/>
          <w:szCs w:val="32"/>
        </w:rPr>
        <w:t>一</w:t>
      </w:r>
      <w:proofErr w:type="gramEnd"/>
      <w:r w:rsidR="007534C6" w:rsidRPr="000C13CE">
        <w:rPr>
          <w:rFonts w:asciiTheme="minorEastAsia" w:eastAsiaTheme="minorEastAsia" w:hAnsiTheme="minorEastAsia" w:cs="Arial" w:hint="eastAsia"/>
          <w:sz w:val="32"/>
          <w:szCs w:val="32"/>
        </w:rPr>
        <w:t>八</w:t>
      </w:r>
      <w:bookmarkStart w:id="0" w:name="_Toc152042286"/>
      <w:bookmarkStart w:id="1" w:name="_Toc144974478"/>
      <w:r w:rsidR="00BB16A2" w:rsidRPr="000C13CE">
        <w:rPr>
          <w:rFonts w:asciiTheme="minorEastAsia" w:eastAsiaTheme="minorEastAsia" w:hAnsiTheme="minorEastAsia" w:cs="Arial" w:hint="eastAsia"/>
          <w:sz w:val="32"/>
          <w:szCs w:val="32"/>
        </w:rPr>
        <w:t>年</w:t>
      </w:r>
      <w:r w:rsidR="008958F3">
        <w:rPr>
          <w:rFonts w:asciiTheme="minorEastAsia" w:eastAsiaTheme="minorEastAsia" w:hAnsiTheme="minorEastAsia" w:cs="Arial" w:hint="eastAsia"/>
          <w:sz w:val="32"/>
          <w:szCs w:val="32"/>
        </w:rPr>
        <w:t>十</w:t>
      </w:r>
      <w:r w:rsidR="004E2F09">
        <w:rPr>
          <w:rFonts w:asciiTheme="minorEastAsia" w:eastAsiaTheme="minorEastAsia" w:hAnsiTheme="minorEastAsia" w:cs="Arial" w:hint="eastAsia"/>
          <w:sz w:val="32"/>
          <w:szCs w:val="32"/>
        </w:rPr>
        <w:t>二</w:t>
      </w:r>
      <w:r w:rsidR="00D3784D" w:rsidRPr="000C13CE">
        <w:rPr>
          <w:rFonts w:asciiTheme="minorEastAsia" w:eastAsiaTheme="minorEastAsia" w:hAnsiTheme="minorEastAsia" w:cs="Arial" w:hint="eastAsia"/>
          <w:sz w:val="32"/>
          <w:szCs w:val="32"/>
        </w:rPr>
        <w:t>月</w:t>
      </w:r>
    </w:p>
    <w:p w:rsidR="008B31EB" w:rsidRPr="000C13CE" w:rsidRDefault="008B31EB">
      <w:pPr>
        <w:pStyle w:val="1"/>
        <w:jc w:val="center"/>
        <w:rPr>
          <w:rFonts w:asciiTheme="minorEastAsia" w:eastAsiaTheme="minorEastAsia" w:hAnsiTheme="minorEastAsia"/>
        </w:rPr>
      </w:pPr>
      <w:bookmarkStart w:id="2" w:name="_Toc247085669"/>
      <w:bookmarkStart w:id="3" w:name="_Toc13045"/>
      <w:bookmarkStart w:id="4" w:name="_Toc21297"/>
      <w:bookmarkStart w:id="5" w:name="_Toc27503"/>
      <w:bookmarkStart w:id="6" w:name="_Toc246996898"/>
      <w:bookmarkStart w:id="7" w:name="_Toc296602400"/>
      <w:bookmarkEnd w:id="0"/>
      <w:bookmarkEnd w:id="1"/>
    </w:p>
    <w:p w:rsidR="007408F8" w:rsidRPr="000C13CE" w:rsidRDefault="007408F8" w:rsidP="007408F8"/>
    <w:p w:rsidR="0035101D" w:rsidRPr="000C13CE" w:rsidRDefault="00D878D4">
      <w:pPr>
        <w:pStyle w:val="1"/>
        <w:jc w:val="center"/>
        <w:rPr>
          <w:rFonts w:asciiTheme="minorEastAsia" w:eastAsiaTheme="minorEastAsia" w:hAnsiTheme="minorEastAsia"/>
        </w:rPr>
      </w:pPr>
      <w:bookmarkStart w:id="8" w:name="_Toc532374350"/>
      <w:r w:rsidRPr="000C13CE">
        <w:rPr>
          <w:rFonts w:asciiTheme="minorEastAsia" w:eastAsiaTheme="minorEastAsia" w:hAnsiTheme="minorEastAsia" w:hint="eastAsia"/>
        </w:rPr>
        <w:lastRenderedPageBreak/>
        <w:t>目   录</w:t>
      </w:r>
      <w:bookmarkEnd w:id="2"/>
      <w:bookmarkEnd w:id="3"/>
      <w:bookmarkEnd w:id="4"/>
      <w:bookmarkEnd w:id="5"/>
      <w:bookmarkEnd w:id="6"/>
      <w:bookmarkEnd w:id="7"/>
      <w:bookmarkEnd w:id="8"/>
    </w:p>
    <w:bookmarkStart w:id="9" w:name="_Toc246996156"/>
    <w:bookmarkStart w:id="10" w:name="_Toc246996899"/>
    <w:bookmarkStart w:id="11" w:name="_Toc247085670"/>
    <w:p w:rsidR="00F70073" w:rsidRDefault="006E3F4F">
      <w:pPr>
        <w:pStyle w:val="10"/>
        <w:tabs>
          <w:tab w:val="right" w:leader="dot" w:pos="8296"/>
        </w:tabs>
        <w:rPr>
          <w:rFonts w:asciiTheme="minorHAnsi" w:eastAsiaTheme="minorEastAsia" w:hAnsiTheme="minorHAnsi" w:cstheme="minorBidi"/>
          <w:b w:val="0"/>
          <w:bCs w:val="0"/>
          <w:caps w:val="0"/>
          <w:noProof/>
          <w:sz w:val="21"/>
          <w:szCs w:val="22"/>
        </w:rPr>
      </w:pPr>
      <w:r w:rsidRPr="000C13CE">
        <w:rPr>
          <w:rFonts w:asciiTheme="minorEastAsia" w:eastAsiaTheme="minorEastAsia" w:hAnsiTheme="minorEastAsia"/>
          <w:b w:val="0"/>
          <w:bCs w:val="0"/>
          <w:iCs/>
          <w:caps w:val="0"/>
        </w:rPr>
        <w:fldChar w:fldCharType="begin"/>
      </w:r>
      <w:r w:rsidR="00D878D4" w:rsidRPr="000C13CE">
        <w:rPr>
          <w:rFonts w:asciiTheme="minorEastAsia" w:eastAsiaTheme="minorEastAsia" w:hAnsiTheme="minorEastAsia"/>
          <w:b w:val="0"/>
          <w:bCs w:val="0"/>
          <w:iCs/>
          <w:caps w:val="0"/>
        </w:rPr>
        <w:instrText xml:space="preserve"> TOC \o \h \z \u </w:instrText>
      </w:r>
      <w:r w:rsidRPr="000C13CE">
        <w:rPr>
          <w:rFonts w:asciiTheme="minorEastAsia" w:eastAsiaTheme="minorEastAsia" w:hAnsiTheme="minorEastAsia"/>
          <w:b w:val="0"/>
          <w:bCs w:val="0"/>
          <w:iCs/>
          <w:caps w:val="0"/>
        </w:rPr>
        <w:fldChar w:fldCharType="separate"/>
      </w:r>
      <w:hyperlink w:anchor="_Toc532374350" w:history="1">
        <w:r w:rsidR="00F70073" w:rsidRPr="0093096F">
          <w:rPr>
            <w:rStyle w:val="af3"/>
            <w:rFonts w:asciiTheme="minorEastAsia" w:hAnsiTheme="minorEastAsia" w:hint="eastAsia"/>
            <w:noProof/>
          </w:rPr>
          <w:t>目</w:t>
        </w:r>
        <w:r w:rsidR="00F70073" w:rsidRPr="0093096F">
          <w:rPr>
            <w:rStyle w:val="af3"/>
            <w:rFonts w:asciiTheme="minorEastAsia" w:hAnsiTheme="minorEastAsia"/>
            <w:noProof/>
          </w:rPr>
          <w:t xml:space="preserve">   </w:t>
        </w:r>
        <w:r w:rsidR="00F70073" w:rsidRPr="0093096F">
          <w:rPr>
            <w:rStyle w:val="af3"/>
            <w:rFonts w:asciiTheme="minorEastAsia" w:hAnsiTheme="minorEastAsia" w:hint="eastAsia"/>
            <w:noProof/>
          </w:rPr>
          <w:t>录</w:t>
        </w:r>
        <w:r w:rsidR="00F70073">
          <w:rPr>
            <w:noProof/>
            <w:webHidden/>
          </w:rPr>
          <w:tab/>
        </w:r>
        <w:r w:rsidR="00F70073">
          <w:rPr>
            <w:noProof/>
            <w:webHidden/>
          </w:rPr>
          <w:fldChar w:fldCharType="begin"/>
        </w:r>
        <w:r w:rsidR="00F70073">
          <w:rPr>
            <w:noProof/>
            <w:webHidden/>
          </w:rPr>
          <w:instrText xml:space="preserve"> PAGEREF _Toc532374350 \h </w:instrText>
        </w:r>
        <w:r w:rsidR="00F70073">
          <w:rPr>
            <w:noProof/>
            <w:webHidden/>
          </w:rPr>
        </w:r>
        <w:r w:rsidR="00F70073">
          <w:rPr>
            <w:noProof/>
            <w:webHidden/>
          </w:rPr>
          <w:fldChar w:fldCharType="separate"/>
        </w:r>
        <w:r w:rsidR="00F70073">
          <w:rPr>
            <w:noProof/>
            <w:webHidden/>
          </w:rPr>
          <w:t>II</w:t>
        </w:r>
        <w:r w:rsidR="00F70073">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351" w:history="1">
        <w:r w:rsidRPr="0093096F">
          <w:rPr>
            <w:rStyle w:val="af3"/>
            <w:rFonts w:asciiTheme="minorEastAsia" w:hAnsiTheme="minorEastAsia" w:hint="eastAsia"/>
            <w:noProof/>
          </w:rPr>
          <w:t>第一章</w:t>
        </w:r>
        <w:r w:rsidRPr="0093096F">
          <w:rPr>
            <w:rStyle w:val="af3"/>
            <w:rFonts w:asciiTheme="minorEastAsia" w:hAnsiTheme="minorEastAsia"/>
            <w:noProof/>
          </w:rPr>
          <w:t xml:space="preserve">  </w:t>
        </w:r>
        <w:r w:rsidRPr="0093096F">
          <w:rPr>
            <w:rStyle w:val="af3"/>
            <w:rFonts w:asciiTheme="minorEastAsia" w:hAnsiTheme="minorEastAsia" w:hint="eastAsia"/>
            <w:noProof/>
          </w:rPr>
          <w:t>投标邀请</w:t>
        </w:r>
        <w:r>
          <w:rPr>
            <w:noProof/>
            <w:webHidden/>
          </w:rPr>
          <w:tab/>
        </w:r>
        <w:r>
          <w:rPr>
            <w:noProof/>
            <w:webHidden/>
          </w:rPr>
          <w:fldChar w:fldCharType="begin"/>
        </w:r>
        <w:r>
          <w:rPr>
            <w:noProof/>
            <w:webHidden/>
          </w:rPr>
          <w:instrText xml:space="preserve"> PAGEREF _Toc532374351 \h </w:instrText>
        </w:r>
        <w:r>
          <w:rPr>
            <w:noProof/>
            <w:webHidden/>
          </w:rPr>
        </w:r>
        <w:r>
          <w:rPr>
            <w:noProof/>
            <w:webHidden/>
          </w:rPr>
          <w:fldChar w:fldCharType="separate"/>
        </w:r>
        <w:r>
          <w:rPr>
            <w:noProof/>
            <w:webHidden/>
          </w:rPr>
          <w:t>1</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2" w:history="1">
        <w:r w:rsidRPr="0093096F">
          <w:rPr>
            <w:rStyle w:val="af3"/>
            <w:rFonts w:asciiTheme="minorEastAsia" w:hAnsiTheme="minorEastAsia" w:hint="eastAsia"/>
            <w:noProof/>
          </w:rPr>
          <w:t>一、采购项目的名称、预算金额及最高限价</w:t>
        </w:r>
        <w:r>
          <w:rPr>
            <w:noProof/>
            <w:webHidden/>
          </w:rPr>
          <w:tab/>
        </w:r>
        <w:r>
          <w:rPr>
            <w:noProof/>
            <w:webHidden/>
          </w:rPr>
          <w:fldChar w:fldCharType="begin"/>
        </w:r>
        <w:r>
          <w:rPr>
            <w:noProof/>
            <w:webHidden/>
          </w:rPr>
          <w:instrText xml:space="preserve"> PAGEREF _Toc532374352 \h </w:instrText>
        </w:r>
        <w:r>
          <w:rPr>
            <w:noProof/>
            <w:webHidden/>
          </w:rPr>
        </w:r>
        <w:r>
          <w:rPr>
            <w:noProof/>
            <w:webHidden/>
          </w:rPr>
          <w:fldChar w:fldCharType="separate"/>
        </w:r>
        <w:r>
          <w:rPr>
            <w:noProof/>
            <w:webHidden/>
          </w:rPr>
          <w:t>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3" w:history="1">
        <w:r w:rsidRPr="0093096F">
          <w:rPr>
            <w:rStyle w:val="af3"/>
            <w:rFonts w:asciiTheme="minorEastAsia" w:hAnsiTheme="minorEastAsia" w:hint="eastAsia"/>
            <w:noProof/>
          </w:rPr>
          <w:t>二、采购需求</w:t>
        </w:r>
        <w:r>
          <w:rPr>
            <w:noProof/>
            <w:webHidden/>
          </w:rPr>
          <w:tab/>
        </w:r>
        <w:r>
          <w:rPr>
            <w:noProof/>
            <w:webHidden/>
          </w:rPr>
          <w:fldChar w:fldCharType="begin"/>
        </w:r>
        <w:r>
          <w:rPr>
            <w:noProof/>
            <w:webHidden/>
          </w:rPr>
          <w:instrText xml:space="preserve"> PAGEREF _Toc532374353 \h </w:instrText>
        </w:r>
        <w:r>
          <w:rPr>
            <w:noProof/>
            <w:webHidden/>
          </w:rPr>
        </w:r>
        <w:r>
          <w:rPr>
            <w:noProof/>
            <w:webHidden/>
          </w:rPr>
          <w:fldChar w:fldCharType="separate"/>
        </w:r>
        <w:r>
          <w:rPr>
            <w:noProof/>
            <w:webHidden/>
          </w:rPr>
          <w:t>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4" w:history="1">
        <w:r w:rsidRPr="0093096F">
          <w:rPr>
            <w:rStyle w:val="af3"/>
            <w:rFonts w:asciiTheme="minorEastAsia" w:hAnsiTheme="minorEastAsia" w:hint="eastAsia"/>
            <w:noProof/>
          </w:rPr>
          <w:t>三、投标人的资格要求</w:t>
        </w:r>
        <w:r>
          <w:rPr>
            <w:noProof/>
            <w:webHidden/>
          </w:rPr>
          <w:tab/>
        </w:r>
        <w:r>
          <w:rPr>
            <w:noProof/>
            <w:webHidden/>
          </w:rPr>
          <w:fldChar w:fldCharType="begin"/>
        </w:r>
        <w:r>
          <w:rPr>
            <w:noProof/>
            <w:webHidden/>
          </w:rPr>
          <w:instrText xml:space="preserve"> PAGEREF _Toc532374354 \h </w:instrText>
        </w:r>
        <w:r>
          <w:rPr>
            <w:noProof/>
            <w:webHidden/>
          </w:rPr>
        </w:r>
        <w:r>
          <w:rPr>
            <w:noProof/>
            <w:webHidden/>
          </w:rPr>
          <w:fldChar w:fldCharType="separate"/>
        </w:r>
        <w:r>
          <w:rPr>
            <w:noProof/>
            <w:webHidden/>
          </w:rPr>
          <w:t>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5" w:history="1">
        <w:r w:rsidRPr="0093096F">
          <w:rPr>
            <w:rStyle w:val="af3"/>
            <w:rFonts w:asciiTheme="minorEastAsia" w:hAnsiTheme="minorEastAsia" w:hint="eastAsia"/>
            <w:noProof/>
          </w:rPr>
          <w:t>四、获取招标文件的时间期限、地点及方式</w:t>
        </w:r>
        <w:r>
          <w:rPr>
            <w:noProof/>
            <w:webHidden/>
          </w:rPr>
          <w:tab/>
        </w:r>
        <w:r>
          <w:rPr>
            <w:noProof/>
            <w:webHidden/>
          </w:rPr>
          <w:fldChar w:fldCharType="begin"/>
        </w:r>
        <w:r>
          <w:rPr>
            <w:noProof/>
            <w:webHidden/>
          </w:rPr>
          <w:instrText xml:space="preserve"> PAGEREF _Toc532374355 \h </w:instrText>
        </w:r>
        <w:r>
          <w:rPr>
            <w:noProof/>
            <w:webHidden/>
          </w:rPr>
        </w:r>
        <w:r>
          <w:rPr>
            <w:noProof/>
            <w:webHidden/>
          </w:rPr>
          <w:fldChar w:fldCharType="separate"/>
        </w:r>
        <w:r>
          <w:rPr>
            <w:noProof/>
            <w:webHidden/>
          </w:rPr>
          <w:t>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6" w:history="1">
        <w:r w:rsidRPr="0093096F">
          <w:rPr>
            <w:rStyle w:val="af3"/>
            <w:rFonts w:asciiTheme="minorEastAsia" w:hAnsiTheme="minorEastAsia" w:hint="eastAsia"/>
            <w:noProof/>
          </w:rPr>
          <w:t>五、公告期限</w:t>
        </w:r>
        <w:r>
          <w:rPr>
            <w:noProof/>
            <w:webHidden/>
          </w:rPr>
          <w:tab/>
        </w:r>
        <w:r>
          <w:rPr>
            <w:noProof/>
            <w:webHidden/>
          </w:rPr>
          <w:fldChar w:fldCharType="begin"/>
        </w:r>
        <w:r>
          <w:rPr>
            <w:noProof/>
            <w:webHidden/>
          </w:rPr>
          <w:instrText xml:space="preserve"> PAGEREF _Toc532374356 \h </w:instrText>
        </w:r>
        <w:r>
          <w:rPr>
            <w:noProof/>
            <w:webHidden/>
          </w:rPr>
        </w:r>
        <w:r>
          <w:rPr>
            <w:noProof/>
            <w:webHidden/>
          </w:rPr>
          <w:fldChar w:fldCharType="separate"/>
        </w:r>
        <w:r>
          <w:rPr>
            <w:noProof/>
            <w:webHidden/>
          </w:rPr>
          <w:t>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7" w:history="1">
        <w:r w:rsidRPr="0093096F">
          <w:rPr>
            <w:rStyle w:val="af3"/>
            <w:rFonts w:asciiTheme="minorEastAsia" w:hAnsiTheme="minorEastAsia" w:hint="eastAsia"/>
            <w:noProof/>
          </w:rPr>
          <w:t>六、投标截止时间、开标时间及地点</w:t>
        </w:r>
        <w:r>
          <w:rPr>
            <w:noProof/>
            <w:webHidden/>
          </w:rPr>
          <w:tab/>
        </w:r>
        <w:r>
          <w:rPr>
            <w:noProof/>
            <w:webHidden/>
          </w:rPr>
          <w:fldChar w:fldCharType="begin"/>
        </w:r>
        <w:r>
          <w:rPr>
            <w:noProof/>
            <w:webHidden/>
          </w:rPr>
          <w:instrText xml:space="preserve"> PAGEREF _Toc532374357 \h </w:instrText>
        </w:r>
        <w:r>
          <w:rPr>
            <w:noProof/>
            <w:webHidden/>
          </w:rPr>
        </w:r>
        <w:r>
          <w:rPr>
            <w:noProof/>
            <w:webHidden/>
          </w:rPr>
          <w:fldChar w:fldCharType="separate"/>
        </w:r>
        <w:r>
          <w:rPr>
            <w:noProof/>
            <w:webHidden/>
          </w:rPr>
          <w:t>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8" w:history="1">
        <w:r w:rsidRPr="0093096F">
          <w:rPr>
            <w:rStyle w:val="af3"/>
            <w:rFonts w:asciiTheme="minorEastAsia" w:hAnsiTheme="minorEastAsia" w:hint="eastAsia"/>
            <w:noProof/>
          </w:rPr>
          <w:t>七、采购公告查询</w:t>
        </w:r>
        <w:r>
          <w:rPr>
            <w:noProof/>
            <w:webHidden/>
          </w:rPr>
          <w:tab/>
        </w:r>
        <w:r>
          <w:rPr>
            <w:noProof/>
            <w:webHidden/>
          </w:rPr>
          <w:fldChar w:fldCharType="begin"/>
        </w:r>
        <w:r>
          <w:rPr>
            <w:noProof/>
            <w:webHidden/>
          </w:rPr>
          <w:instrText xml:space="preserve"> PAGEREF _Toc532374358 \h </w:instrText>
        </w:r>
        <w:r>
          <w:rPr>
            <w:noProof/>
            <w:webHidden/>
          </w:rPr>
        </w:r>
        <w:r>
          <w:rPr>
            <w:noProof/>
            <w:webHidden/>
          </w:rPr>
          <w:fldChar w:fldCharType="separate"/>
        </w:r>
        <w:r>
          <w:rPr>
            <w:noProof/>
            <w:webHidden/>
          </w:rPr>
          <w:t>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59" w:history="1">
        <w:r w:rsidRPr="0093096F">
          <w:rPr>
            <w:rStyle w:val="af3"/>
            <w:rFonts w:asciiTheme="minorEastAsia" w:hAnsiTheme="minorEastAsia" w:hint="eastAsia"/>
            <w:noProof/>
          </w:rPr>
          <w:t>八、招标人联系方式</w:t>
        </w:r>
        <w:r>
          <w:rPr>
            <w:noProof/>
            <w:webHidden/>
          </w:rPr>
          <w:tab/>
        </w:r>
        <w:r>
          <w:rPr>
            <w:noProof/>
            <w:webHidden/>
          </w:rPr>
          <w:fldChar w:fldCharType="begin"/>
        </w:r>
        <w:r>
          <w:rPr>
            <w:noProof/>
            <w:webHidden/>
          </w:rPr>
          <w:instrText xml:space="preserve"> PAGEREF _Toc532374359 \h </w:instrText>
        </w:r>
        <w:r>
          <w:rPr>
            <w:noProof/>
            <w:webHidden/>
          </w:rPr>
        </w:r>
        <w:r>
          <w:rPr>
            <w:noProof/>
            <w:webHidden/>
          </w:rPr>
          <w:fldChar w:fldCharType="separate"/>
        </w:r>
        <w:r>
          <w:rPr>
            <w:noProof/>
            <w:webHidden/>
          </w:rPr>
          <w:t>3</w:t>
        </w:r>
        <w:r>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360" w:history="1">
        <w:r w:rsidRPr="0093096F">
          <w:rPr>
            <w:rStyle w:val="af3"/>
            <w:rFonts w:asciiTheme="minorEastAsia" w:hAnsiTheme="minorEastAsia" w:hint="eastAsia"/>
            <w:noProof/>
          </w:rPr>
          <w:t>第二章</w:t>
        </w:r>
        <w:r w:rsidRPr="0093096F">
          <w:rPr>
            <w:rStyle w:val="af3"/>
            <w:rFonts w:asciiTheme="minorEastAsia" w:hAnsiTheme="minorEastAsia"/>
            <w:noProof/>
          </w:rPr>
          <w:t xml:space="preserve"> </w:t>
        </w:r>
        <w:r w:rsidRPr="0093096F">
          <w:rPr>
            <w:rStyle w:val="af3"/>
            <w:rFonts w:asciiTheme="minorEastAsia" w:hAnsiTheme="minorEastAsia" w:hint="eastAsia"/>
            <w:noProof/>
          </w:rPr>
          <w:t>项目需求</w:t>
        </w:r>
        <w:r>
          <w:rPr>
            <w:noProof/>
            <w:webHidden/>
          </w:rPr>
          <w:tab/>
        </w:r>
        <w:r>
          <w:rPr>
            <w:noProof/>
            <w:webHidden/>
          </w:rPr>
          <w:fldChar w:fldCharType="begin"/>
        </w:r>
        <w:r>
          <w:rPr>
            <w:noProof/>
            <w:webHidden/>
          </w:rPr>
          <w:instrText xml:space="preserve"> PAGEREF _Toc532374360 \h </w:instrText>
        </w:r>
        <w:r>
          <w:rPr>
            <w:noProof/>
            <w:webHidden/>
          </w:rPr>
        </w:r>
        <w:r>
          <w:rPr>
            <w:noProof/>
            <w:webHidden/>
          </w:rPr>
          <w:fldChar w:fldCharType="separate"/>
        </w:r>
        <w:r>
          <w:rPr>
            <w:noProof/>
            <w:webHidden/>
          </w:rPr>
          <w:t>4</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1" w:history="1">
        <w:r w:rsidRPr="0093096F">
          <w:rPr>
            <w:rStyle w:val="af3"/>
            <w:rFonts w:asciiTheme="minorEastAsia" w:hAnsiTheme="minorEastAsia" w:hint="eastAsia"/>
            <w:noProof/>
          </w:rPr>
          <w:t>一、货物需求及技术要求</w:t>
        </w:r>
        <w:r>
          <w:rPr>
            <w:noProof/>
            <w:webHidden/>
          </w:rPr>
          <w:tab/>
        </w:r>
        <w:r>
          <w:rPr>
            <w:noProof/>
            <w:webHidden/>
          </w:rPr>
          <w:fldChar w:fldCharType="begin"/>
        </w:r>
        <w:r>
          <w:rPr>
            <w:noProof/>
            <w:webHidden/>
          </w:rPr>
          <w:instrText xml:space="preserve"> PAGEREF _Toc532374361 \h </w:instrText>
        </w:r>
        <w:r>
          <w:rPr>
            <w:noProof/>
            <w:webHidden/>
          </w:rPr>
        </w:r>
        <w:r>
          <w:rPr>
            <w:noProof/>
            <w:webHidden/>
          </w:rPr>
          <w:fldChar w:fldCharType="separate"/>
        </w:r>
        <w:r>
          <w:rPr>
            <w:noProof/>
            <w:webHidden/>
          </w:rPr>
          <w:t>5</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2" w:history="1">
        <w:r w:rsidRPr="0093096F">
          <w:rPr>
            <w:rStyle w:val="af3"/>
            <w:rFonts w:asciiTheme="minorEastAsia" w:hAnsiTheme="minorEastAsia" w:hint="eastAsia"/>
            <w:noProof/>
          </w:rPr>
          <w:t>二、商务要求</w:t>
        </w:r>
        <w:r>
          <w:rPr>
            <w:noProof/>
            <w:webHidden/>
          </w:rPr>
          <w:tab/>
        </w:r>
        <w:r>
          <w:rPr>
            <w:noProof/>
            <w:webHidden/>
          </w:rPr>
          <w:fldChar w:fldCharType="begin"/>
        </w:r>
        <w:r>
          <w:rPr>
            <w:noProof/>
            <w:webHidden/>
          </w:rPr>
          <w:instrText xml:space="preserve"> PAGEREF _Toc532374362 \h </w:instrText>
        </w:r>
        <w:r>
          <w:rPr>
            <w:noProof/>
            <w:webHidden/>
          </w:rPr>
        </w:r>
        <w:r>
          <w:rPr>
            <w:noProof/>
            <w:webHidden/>
          </w:rPr>
          <w:fldChar w:fldCharType="separate"/>
        </w:r>
        <w:r>
          <w:rPr>
            <w:noProof/>
            <w:webHidden/>
          </w:rPr>
          <w:t>15</w:t>
        </w:r>
        <w:r>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363" w:history="1">
        <w:r w:rsidRPr="0093096F">
          <w:rPr>
            <w:rStyle w:val="af3"/>
            <w:rFonts w:asciiTheme="minorEastAsia" w:hAnsiTheme="minorEastAsia" w:hint="eastAsia"/>
            <w:noProof/>
          </w:rPr>
          <w:t>第三章</w:t>
        </w:r>
        <w:r w:rsidRPr="0093096F">
          <w:rPr>
            <w:rStyle w:val="af3"/>
            <w:rFonts w:asciiTheme="minorEastAsia" w:hAnsiTheme="minorEastAsia"/>
            <w:noProof/>
          </w:rPr>
          <w:t xml:space="preserve"> </w:t>
        </w:r>
        <w:r w:rsidRPr="0093096F">
          <w:rPr>
            <w:rStyle w:val="af3"/>
            <w:rFonts w:asciiTheme="minorEastAsia" w:hAnsiTheme="minorEastAsia" w:hint="eastAsia"/>
            <w:noProof/>
          </w:rPr>
          <w:t>资格审查、评标和定标</w:t>
        </w:r>
        <w:r>
          <w:rPr>
            <w:noProof/>
            <w:webHidden/>
          </w:rPr>
          <w:tab/>
        </w:r>
        <w:r>
          <w:rPr>
            <w:noProof/>
            <w:webHidden/>
          </w:rPr>
          <w:fldChar w:fldCharType="begin"/>
        </w:r>
        <w:r>
          <w:rPr>
            <w:noProof/>
            <w:webHidden/>
          </w:rPr>
          <w:instrText xml:space="preserve"> PAGEREF _Toc532374363 \h </w:instrText>
        </w:r>
        <w:r>
          <w:rPr>
            <w:noProof/>
            <w:webHidden/>
          </w:rPr>
        </w:r>
        <w:r>
          <w:rPr>
            <w:noProof/>
            <w:webHidden/>
          </w:rPr>
          <w:fldChar w:fldCharType="separate"/>
        </w:r>
        <w:r>
          <w:rPr>
            <w:noProof/>
            <w:webHidden/>
          </w:rPr>
          <w:t>16</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4" w:history="1">
        <w:r w:rsidRPr="0093096F">
          <w:rPr>
            <w:rStyle w:val="af3"/>
            <w:rFonts w:asciiTheme="minorEastAsia" w:hAnsiTheme="minorEastAsia" w:hint="eastAsia"/>
            <w:noProof/>
          </w:rPr>
          <w:t>前附表（一）资格审查表</w:t>
        </w:r>
        <w:r>
          <w:rPr>
            <w:noProof/>
            <w:webHidden/>
          </w:rPr>
          <w:tab/>
        </w:r>
        <w:r>
          <w:rPr>
            <w:noProof/>
            <w:webHidden/>
          </w:rPr>
          <w:fldChar w:fldCharType="begin"/>
        </w:r>
        <w:r>
          <w:rPr>
            <w:noProof/>
            <w:webHidden/>
          </w:rPr>
          <w:instrText xml:space="preserve"> PAGEREF _Toc532374364 \h </w:instrText>
        </w:r>
        <w:r>
          <w:rPr>
            <w:noProof/>
            <w:webHidden/>
          </w:rPr>
        </w:r>
        <w:r>
          <w:rPr>
            <w:noProof/>
            <w:webHidden/>
          </w:rPr>
          <w:fldChar w:fldCharType="separate"/>
        </w:r>
        <w:r>
          <w:rPr>
            <w:noProof/>
            <w:webHidden/>
          </w:rPr>
          <w:t>17</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5" w:history="1">
        <w:r w:rsidRPr="0093096F">
          <w:rPr>
            <w:rStyle w:val="af3"/>
            <w:rFonts w:asciiTheme="minorEastAsia" w:hAnsiTheme="minorEastAsia" w:hint="eastAsia"/>
            <w:noProof/>
          </w:rPr>
          <w:t>前附表（二）符合性审查表</w:t>
        </w:r>
        <w:r>
          <w:rPr>
            <w:noProof/>
            <w:webHidden/>
          </w:rPr>
          <w:tab/>
        </w:r>
        <w:r>
          <w:rPr>
            <w:noProof/>
            <w:webHidden/>
          </w:rPr>
          <w:fldChar w:fldCharType="begin"/>
        </w:r>
        <w:r>
          <w:rPr>
            <w:noProof/>
            <w:webHidden/>
          </w:rPr>
          <w:instrText xml:space="preserve"> PAGEREF _Toc532374365 \h </w:instrText>
        </w:r>
        <w:r>
          <w:rPr>
            <w:noProof/>
            <w:webHidden/>
          </w:rPr>
        </w:r>
        <w:r>
          <w:rPr>
            <w:noProof/>
            <w:webHidden/>
          </w:rPr>
          <w:fldChar w:fldCharType="separate"/>
        </w:r>
        <w:r>
          <w:rPr>
            <w:noProof/>
            <w:webHidden/>
          </w:rPr>
          <w:t>18</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6" w:history="1">
        <w:r w:rsidRPr="0093096F">
          <w:rPr>
            <w:rStyle w:val="af3"/>
            <w:rFonts w:asciiTheme="minorEastAsia" w:hAnsiTheme="minorEastAsia" w:hint="eastAsia"/>
            <w:noProof/>
          </w:rPr>
          <w:t>前附表（三）</w:t>
        </w:r>
        <w:r>
          <w:rPr>
            <w:noProof/>
            <w:webHidden/>
          </w:rPr>
          <w:tab/>
        </w:r>
        <w:r>
          <w:rPr>
            <w:noProof/>
            <w:webHidden/>
          </w:rPr>
          <w:fldChar w:fldCharType="begin"/>
        </w:r>
        <w:r>
          <w:rPr>
            <w:noProof/>
            <w:webHidden/>
          </w:rPr>
          <w:instrText xml:space="preserve"> PAGEREF _Toc532374366 \h </w:instrText>
        </w:r>
        <w:r>
          <w:rPr>
            <w:noProof/>
            <w:webHidden/>
          </w:rPr>
        </w:r>
        <w:r>
          <w:rPr>
            <w:noProof/>
            <w:webHidden/>
          </w:rPr>
          <w:fldChar w:fldCharType="separate"/>
        </w:r>
        <w:r>
          <w:rPr>
            <w:noProof/>
            <w:webHidden/>
          </w:rPr>
          <w:t>20</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7" w:history="1">
        <w:r w:rsidRPr="0093096F">
          <w:rPr>
            <w:rStyle w:val="af3"/>
            <w:rFonts w:asciiTheme="minorEastAsia" w:hAnsiTheme="minorEastAsia" w:hint="eastAsia"/>
            <w:noProof/>
          </w:rPr>
          <w:t>前附表（四）综合评分法评分因素和权重分值表</w:t>
        </w:r>
        <w:r>
          <w:rPr>
            <w:noProof/>
            <w:webHidden/>
          </w:rPr>
          <w:tab/>
        </w:r>
        <w:r>
          <w:rPr>
            <w:noProof/>
            <w:webHidden/>
          </w:rPr>
          <w:fldChar w:fldCharType="begin"/>
        </w:r>
        <w:r>
          <w:rPr>
            <w:noProof/>
            <w:webHidden/>
          </w:rPr>
          <w:instrText xml:space="preserve"> PAGEREF _Toc532374367 \h </w:instrText>
        </w:r>
        <w:r>
          <w:rPr>
            <w:noProof/>
            <w:webHidden/>
          </w:rPr>
        </w:r>
        <w:r>
          <w:rPr>
            <w:noProof/>
            <w:webHidden/>
          </w:rPr>
          <w:fldChar w:fldCharType="separate"/>
        </w:r>
        <w:r>
          <w:rPr>
            <w:noProof/>
            <w:webHidden/>
          </w:rPr>
          <w:t>21</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68" w:history="1">
        <w:r w:rsidRPr="0093096F">
          <w:rPr>
            <w:rStyle w:val="af3"/>
            <w:rFonts w:asciiTheme="minorEastAsia" w:hAnsiTheme="minorEastAsia"/>
            <w:noProof/>
          </w:rPr>
          <w:t xml:space="preserve">1. </w:t>
        </w:r>
        <w:r w:rsidRPr="0093096F">
          <w:rPr>
            <w:rStyle w:val="af3"/>
            <w:rFonts w:asciiTheme="minorEastAsia" w:hAnsiTheme="minorEastAsia" w:hint="eastAsia"/>
            <w:noProof/>
          </w:rPr>
          <w:t>资格审查</w:t>
        </w:r>
        <w:r>
          <w:rPr>
            <w:noProof/>
            <w:webHidden/>
          </w:rPr>
          <w:tab/>
        </w:r>
        <w:r>
          <w:rPr>
            <w:noProof/>
            <w:webHidden/>
          </w:rPr>
          <w:fldChar w:fldCharType="begin"/>
        </w:r>
        <w:r>
          <w:rPr>
            <w:noProof/>
            <w:webHidden/>
          </w:rPr>
          <w:instrText xml:space="preserve"> PAGEREF _Toc532374368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69" w:history="1">
        <w:r w:rsidRPr="0093096F">
          <w:rPr>
            <w:rStyle w:val="af3"/>
            <w:rFonts w:asciiTheme="minorEastAsia" w:hAnsiTheme="minorEastAsia"/>
            <w:noProof/>
          </w:rPr>
          <w:t xml:space="preserve">1.1 </w:t>
        </w:r>
        <w:r w:rsidRPr="0093096F">
          <w:rPr>
            <w:rStyle w:val="af3"/>
            <w:rFonts w:asciiTheme="minorEastAsia" w:hAnsiTheme="minorEastAsia" w:hint="eastAsia"/>
            <w:noProof/>
          </w:rPr>
          <w:t>资格审查的主体</w:t>
        </w:r>
        <w:r>
          <w:rPr>
            <w:noProof/>
            <w:webHidden/>
          </w:rPr>
          <w:tab/>
        </w:r>
        <w:r>
          <w:rPr>
            <w:noProof/>
            <w:webHidden/>
          </w:rPr>
          <w:fldChar w:fldCharType="begin"/>
        </w:r>
        <w:r>
          <w:rPr>
            <w:noProof/>
            <w:webHidden/>
          </w:rPr>
          <w:instrText xml:space="preserve"> PAGEREF _Toc532374369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0" w:history="1">
        <w:r w:rsidRPr="0093096F">
          <w:rPr>
            <w:rStyle w:val="af3"/>
            <w:rFonts w:asciiTheme="minorEastAsia" w:hAnsiTheme="minorEastAsia"/>
            <w:noProof/>
          </w:rPr>
          <w:t>1.2</w:t>
        </w:r>
        <w:r w:rsidRPr="0093096F">
          <w:rPr>
            <w:rStyle w:val="af3"/>
            <w:rFonts w:asciiTheme="minorEastAsia" w:hAnsiTheme="minorEastAsia" w:hint="eastAsia"/>
            <w:noProof/>
          </w:rPr>
          <w:t>资格审查表</w:t>
        </w:r>
        <w:r>
          <w:rPr>
            <w:noProof/>
            <w:webHidden/>
          </w:rPr>
          <w:tab/>
        </w:r>
        <w:r>
          <w:rPr>
            <w:noProof/>
            <w:webHidden/>
          </w:rPr>
          <w:fldChar w:fldCharType="begin"/>
        </w:r>
        <w:r>
          <w:rPr>
            <w:noProof/>
            <w:webHidden/>
          </w:rPr>
          <w:instrText xml:space="preserve"> PAGEREF _Toc532374370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1" w:history="1">
        <w:r w:rsidRPr="0093096F">
          <w:rPr>
            <w:rStyle w:val="af3"/>
            <w:rFonts w:asciiTheme="minorEastAsia" w:hAnsiTheme="minorEastAsia"/>
            <w:noProof/>
          </w:rPr>
          <w:t>1.3</w:t>
        </w:r>
        <w:r w:rsidRPr="0093096F">
          <w:rPr>
            <w:rStyle w:val="af3"/>
            <w:rFonts w:asciiTheme="minorEastAsia" w:hAnsiTheme="minorEastAsia" w:hint="eastAsia"/>
            <w:noProof/>
          </w:rPr>
          <w:t>合格投标人数量</w:t>
        </w:r>
        <w:r>
          <w:rPr>
            <w:noProof/>
            <w:webHidden/>
          </w:rPr>
          <w:tab/>
        </w:r>
        <w:r>
          <w:rPr>
            <w:noProof/>
            <w:webHidden/>
          </w:rPr>
          <w:fldChar w:fldCharType="begin"/>
        </w:r>
        <w:r>
          <w:rPr>
            <w:noProof/>
            <w:webHidden/>
          </w:rPr>
          <w:instrText xml:space="preserve"> PAGEREF _Toc532374371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72" w:history="1">
        <w:r w:rsidRPr="0093096F">
          <w:rPr>
            <w:rStyle w:val="af3"/>
            <w:rFonts w:asciiTheme="minorEastAsia" w:hAnsiTheme="minorEastAsia"/>
            <w:noProof/>
          </w:rPr>
          <w:t xml:space="preserve">2. </w:t>
        </w:r>
        <w:r w:rsidRPr="0093096F">
          <w:rPr>
            <w:rStyle w:val="af3"/>
            <w:rFonts w:asciiTheme="minorEastAsia" w:hAnsiTheme="minorEastAsia" w:hint="eastAsia"/>
            <w:noProof/>
          </w:rPr>
          <w:t>符合性审查</w:t>
        </w:r>
        <w:r>
          <w:rPr>
            <w:noProof/>
            <w:webHidden/>
          </w:rPr>
          <w:tab/>
        </w:r>
        <w:r>
          <w:rPr>
            <w:noProof/>
            <w:webHidden/>
          </w:rPr>
          <w:fldChar w:fldCharType="begin"/>
        </w:r>
        <w:r>
          <w:rPr>
            <w:noProof/>
            <w:webHidden/>
          </w:rPr>
          <w:instrText xml:space="preserve"> PAGEREF _Toc532374372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3" w:history="1">
        <w:r w:rsidRPr="0093096F">
          <w:rPr>
            <w:rStyle w:val="af3"/>
            <w:rFonts w:asciiTheme="minorEastAsia" w:hAnsiTheme="minorEastAsia"/>
            <w:noProof/>
          </w:rPr>
          <w:t>2.1</w:t>
        </w:r>
        <w:r w:rsidRPr="0093096F">
          <w:rPr>
            <w:rStyle w:val="af3"/>
            <w:rFonts w:asciiTheme="minorEastAsia" w:hAnsiTheme="minorEastAsia" w:hint="eastAsia"/>
            <w:noProof/>
          </w:rPr>
          <w:t>符合性审查的原则</w:t>
        </w:r>
        <w:r>
          <w:rPr>
            <w:noProof/>
            <w:webHidden/>
          </w:rPr>
          <w:tab/>
        </w:r>
        <w:r>
          <w:rPr>
            <w:noProof/>
            <w:webHidden/>
          </w:rPr>
          <w:fldChar w:fldCharType="begin"/>
        </w:r>
        <w:r>
          <w:rPr>
            <w:noProof/>
            <w:webHidden/>
          </w:rPr>
          <w:instrText xml:space="preserve"> PAGEREF _Toc532374373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4" w:history="1">
        <w:r w:rsidRPr="0093096F">
          <w:rPr>
            <w:rStyle w:val="af3"/>
            <w:rFonts w:asciiTheme="minorEastAsia" w:hAnsiTheme="minorEastAsia"/>
            <w:noProof/>
          </w:rPr>
          <w:t>2.2</w:t>
        </w:r>
        <w:r w:rsidRPr="0093096F">
          <w:rPr>
            <w:rStyle w:val="af3"/>
            <w:rFonts w:asciiTheme="minorEastAsia" w:hAnsiTheme="minorEastAsia" w:hint="eastAsia"/>
            <w:noProof/>
          </w:rPr>
          <w:t>澄清、说明或者补正</w:t>
        </w:r>
        <w:r>
          <w:rPr>
            <w:noProof/>
            <w:webHidden/>
          </w:rPr>
          <w:tab/>
        </w:r>
        <w:r>
          <w:rPr>
            <w:noProof/>
            <w:webHidden/>
          </w:rPr>
          <w:fldChar w:fldCharType="begin"/>
        </w:r>
        <w:r>
          <w:rPr>
            <w:noProof/>
            <w:webHidden/>
          </w:rPr>
          <w:instrText xml:space="preserve"> PAGEREF _Toc532374374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5" w:history="1">
        <w:r w:rsidRPr="0093096F">
          <w:rPr>
            <w:rStyle w:val="af3"/>
            <w:rFonts w:asciiTheme="minorEastAsia" w:hAnsiTheme="minorEastAsia"/>
            <w:noProof/>
          </w:rPr>
          <w:t>2.3</w:t>
        </w:r>
        <w:r w:rsidRPr="0093096F">
          <w:rPr>
            <w:rStyle w:val="af3"/>
            <w:rFonts w:asciiTheme="minorEastAsia" w:hAnsiTheme="minorEastAsia" w:hint="eastAsia"/>
            <w:noProof/>
          </w:rPr>
          <w:t>投标报价前后不一致的修正</w:t>
        </w:r>
        <w:r>
          <w:rPr>
            <w:noProof/>
            <w:webHidden/>
          </w:rPr>
          <w:tab/>
        </w:r>
        <w:r>
          <w:rPr>
            <w:noProof/>
            <w:webHidden/>
          </w:rPr>
          <w:fldChar w:fldCharType="begin"/>
        </w:r>
        <w:r>
          <w:rPr>
            <w:noProof/>
            <w:webHidden/>
          </w:rPr>
          <w:instrText xml:space="preserve"> PAGEREF _Toc532374375 \h </w:instrText>
        </w:r>
        <w:r>
          <w:rPr>
            <w:noProof/>
            <w:webHidden/>
          </w:rPr>
        </w:r>
        <w:r>
          <w:rPr>
            <w:noProof/>
            <w:webHidden/>
          </w:rPr>
          <w:fldChar w:fldCharType="separate"/>
        </w:r>
        <w:r>
          <w:rPr>
            <w:noProof/>
            <w:webHidden/>
          </w:rPr>
          <w:t>23</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6" w:history="1">
        <w:r w:rsidRPr="0093096F">
          <w:rPr>
            <w:rStyle w:val="af3"/>
            <w:rFonts w:asciiTheme="minorEastAsia" w:hAnsiTheme="minorEastAsia"/>
            <w:noProof/>
          </w:rPr>
          <w:t>2.4</w:t>
        </w:r>
        <w:r w:rsidRPr="0093096F">
          <w:rPr>
            <w:rStyle w:val="af3"/>
            <w:rFonts w:asciiTheme="minorEastAsia" w:hAnsiTheme="minorEastAsia" w:hint="eastAsia"/>
            <w:noProof/>
          </w:rPr>
          <w:t>投标报价缺漏项的修正</w:t>
        </w:r>
        <w:r>
          <w:rPr>
            <w:noProof/>
            <w:webHidden/>
          </w:rPr>
          <w:tab/>
        </w:r>
        <w:r>
          <w:rPr>
            <w:noProof/>
            <w:webHidden/>
          </w:rPr>
          <w:fldChar w:fldCharType="begin"/>
        </w:r>
        <w:r>
          <w:rPr>
            <w:noProof/>
            <w:webHidden/>
          </w:rPr>
          <w:instrText xml:space="preserve"> PAGEREF _Toc532374376 \h </w:instrText>
        </w:r>
        <w:r>
          <w:rPr>
            <w:noProof/>
            <w:webHidden/>
          </w:rPr>
        </w:r>
        <w:r>
          <w:rPr>
            <w:noProof/>
            <w:webHidden/>
          </w:rPr>
          <w:fldChar w:fldCharType="separate"/>
        </w:r>
        <w:r>
          <w:rPr>
            <w:noProof/>
            <w:webHidden/>
          </w:rPr>
          <w:t>24</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7" w:history="1">
        <w:r w:rsidRPr="0093096F">
          <w:rPr>
            <w:rStyle w:val="af3"/>
            <w:rFonts w:asciiTheme="minorEastAsia" w:hAnsiTheme="minorEastAsia"/>
            <w:noProof/>
          </w:rPr>
          <w:t>2.5</w:t>
        </w:r>
        <w:r w:rsidRPr="0093096F">
          <w:rPr>
            <w:rStyle w:val="af3"/>
            <w:rFonts w:asciiTheme="minorEastAsia" w:hAnsiTheme="minorEastAsia" w:hint="eastAsia"/>
            <w:noProof/>
          </w:rPr>
          <w:t>异常低价</w:t>
        </w:r>
        <w:r>
          <w:rPr>
            <w:noProof/>
            <w:webHidden/>
          </w:rPr>
          <w:tab/>
        </w:r>
        <w:r>
          <w:rPr>
            <w:noProof/>
            <w:webHidden/>
          </w:rPr>
          <w:fldChar w:fldCharType="begin"/>
        </w:r>
        <w:r>
          <w:rPr>
            <w:noProof/>
            <w:webHidden/>
          </w:rPr>
          <w:instrText xml:space="preserve"> PAGEREF _Toc532374377 \h </w:instrText>
        </w:r>
        <w:r>
          <w:rPr>
            <w:noProof/>
            <w:webHidden/>
          </w:rPr>
        </w:r>
        <w:r>
          <w:rPr>
            <w:noProof/>
            <w:webHidden/>
          </w:rPr>
          <w:fldChar w:fldCharType="separate"/>
        </w:r>
        <w:r>
          <w:rPr>
            <w:noProof/>
            <w:webHidden/>
          </w:rPr>
          <w:t>24</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8" w:history="1">
        <w:r w:rsidRPr="0093096F">
          <w:rPr>
            <w:rStyle w:val="af3"/>
            <w:rFonts w:asciiTheme="minorEastAsia" w:hAnsiTheme="minorEastAsia"/>
            <w:noProof/>
          </w:rPr>
          <w:t>2.6</w:t>
        </w:r>
        <w:r w:rsidRPr="0093096F">
          <w:rPr>
            <w:rStyle w:val="af3"/>
            <w:rFonts w:asciiTheme="minorEastAsia" w:hAnsiTheme="minorEastAsia" w:hint="eastAsia"/>
            <w:noProof/>
          </w:rPr>
          <w:t>以下情形将导致投标无效</w:t>
        </w:r>
        <w:r>
          <w:rPr>
            <w:noProof/>
            <w:webHidden/>
          </w:rPr>
          <w:tab/>
        </w:r>
        <w:r>
          <w:rPr>
            <w:noProof/>
            <w:webHidden/>
          </w:rPr>
          <w:fldChar w:fldCharType="begin"/>
        </w:r>
        <w:r>
          <w:rPr>
            <w:noProof/>
            <w:webHidden/>
          </w:rPr>
          <w:instrText xml:space="preserve"> PAGEREF _Toc532374378 \h </w:instrText>
        </w:r>
        <w:r>
          <w:rPr>
            <w:noProof/>
            <w:webHidden/>
          </w:rPr>
        </w:r>
        <w:r>
          <w:rPr>
            <w:noProof/>
            <w:webHidden/>
          </w:rPr>
          <w:fldChar w:fldCharType="separate"/>
        </w:r>
        <w:r>
          <w:rPr>
            <w:noProof/>
            <w:webHidden/>
          </w:rPr>
          <w:t>24</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79" w:history="1">
        <w:r w:rsidRPr="0093096F">
          <w:rPr>
            <w:rStyle w:val="af3"/>
            <w:rFonts w:asciiTheme="minorEastAsia" w:hAnsiTheme="minorEastAsia"/>
            <w:noProof/>
          </w:rPr>
          <w:t>2.7</w:t>
        </w:r>
        <w:r w:rsidRPr="0093096F">
          <w:rPr>
            <w:rStyle w:val="af3"/>
            <w:rFonts w:asciiTheme="minorEastAsia" w:hAnsiTheme="minorEastAsia" w:hint="eastAsia"/>
            <w:noProof/>
          </w:rPr>
          <w:t>符合性审查表</w:t>
        </w:r>
        <w:r>
          <w:rPr>
            <w:noProof/>
            <w:webHidden/>
          </w:rPr>
          <w:tab/>
        </w:r>
        <w:r>
          <w:rPr>
            <w:noProof/>
            <w:webHidden/>
          </w:rPr>
          <w:fldChar w:fldCharType="begin"/>
        </w:r>
        <w:r>
          <w:rPr>
            <w:noProof/>
            <w:webHidden/>
          </w:rPr>
          <w:instrText xml:space="preserve"> PAGEREF _Toc532374379 \h </w:instrText>
        </w:r>
        <w:r>
          <w:rPr>
            <w:noProof/>
            <w:webHidden/>
          </w:rPr>
        </w:r>
        <w:r>
          <w:rPr>
            <w:noProof/>
            <w:webHidden/>
          </w:rPr>
          <w:fldChar w:fldCharType="separate"/>
        </w:r>
        <w:r>
          <w:rPr>
            <w:noProof/>
            <w:webHidden/>
          </w:rPr>
          <w:t>25</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80" w:history="1">
        <w:r w:rsidRPr="0093096F">
          <w:rPr>
            <w:rStyle w:val="af3"/>
            <w:rFonts w:asciiTheme="minorEastAsia" w:hAnsiTheme="minorEastAsia"/>
            <w:noProof/>
          </w:rPr>
          <w:t xml:space="preserve">3. </w:t>
        </w:r>
        <w:r w:rsidRPr="0093096F">
          <w:rPr>
            <w:rStyle w:val="af3"/>
            <w:rFonts w:asciiTheme="minorEastAsia" w:hAnsiTheme="minorEastAsia" w:hint="eastAsia"/>
            <w:noProof/>
          </w:rPr>
          <w:t>比较与评价</w:t>
        </w:r>
        <w:r>
          <w:rPr>
            <w:noProof/>
            <w:webHidden/>
          </w:rPr>
          <w:tab/>
        </w:r>
        <w:r>
          <w:rPr>
            <w:noProof/>
            <w:webHidden/>
          </w:rPr>
          <w:fldChar w:fldCharType="begin"/>
        </w:r>
        <w:r>
          <w:rPr>
            <w:noProof/>
            <w:webHidden/>
          </w:rPr>
          <w:instrText xml:space="preserve"> PAGEREF _Toc532374380 \h </w:instrText>
        </w:r>
        <w:r>
          <w:rPr>
            <w:noProof/>
            <w:webHidden/>
          </w:rPr>
        </w:r>
        <w:r>
          <w:rPr>
            <w:noProof/>
            <w:webHidden/>
          </w:rPr>
          <w:fldChar w:fldCharType="separate"/>
        </w:r>
        <w:r>
          <w:rPr>
            <w:noProof/>
            <w:webHidden/>
          </w:rPr>
          <w:t>25</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1" w:history="1">
        <w:r w:rsidRPr="0093096F">
          <w:rPr>
            <w:rStyle w:val="af3"/>
            <w:rFonts w:asciiTheme="minorEastAsia" w:hAnsiTheme="minorEastAsia"/>
            <w:noProof/>
          </w:rPr>
          <w:t>3.1</w:t>
        </w:r>
        <w:r w:rsidRPr="0093096F">
          <w:rPr>
            <w:rStyle w:val="af3"/>
            <w:rFonts w:asciiTheme="minorEastAsia" w:hAnsiTheme="minorEastAsia" w:hint="eastAsia"/>
            <w:noProof/>
          </w:rPr>
          <w:t>评审依据</w:t>
        </w:r>
        <w:r>
          <w:rPr>
            <w:noProof/>
            <w:webHidden/>
          </w:rPr>
          <w:tab/>
        </w:r>
        <w:r>
          <w:rPr>
            <w:noProof/>
            <w:webHidden/>
          </w:rPr>
          <w:fldChar w:fldCharType="begin"/>
        </w:r>
        <w:r>
          <w:rPr>
            <w:noProof/>
            <w:webHidden/>
          </w:rPr>
          <w:instrText xml:space="preserve"> PAGEREF _Toc532374381 \h </w:instrText>
        </w:r>
        <w:r>
          <w:rPr>
            <w:noProof/>
            <w:webHidden/>
          </w:rPr>
        </w:r>
        <w:r>
          <w:rPr>
            <w:noProof/>
            <w:webHidden/>
          </w:rPr>
          <w:fldChar w:fldCharType="separate"/>
        </w:r>
        <w:r>
          <w:rPr>
            <w:noProof/>
            <w:webHidden/>
          </w:rPr>
          <w:t>25</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2" w:history="1">
        <w:r w:rsidRPr="0093096F">
          <w:rPr>
            <w:rStyle w:val="af3"/>
            <w:rFonts w:asciiTheme="minorEastAsia" w:hAnsiTheme="minorEastAsia"/>
            <w:noProof/>
          </w:rPr>
          <w:t>3.2</w:t>
        </w:r>
        <w:r w:rsidRPr="0093096F">
          <w:rPr>
            <w:rStyle w:val="af3"/>
            <w:rFonts w:asciiTheme="minorEastAsia" w:hAnsiTheme="minorEastAsia" w:hint="eastAsia"/>
            <w:noProof/>
          </w:rPr>
          <w:t>其他政府采购政策</w:t>
        </w:r>
        <w:r>
          <w:rPr>
            <w:noProof/>
            <w:webHidden/>
          </w:rPr>
          <w:tab/>
        </w:r>
        <w:r>
          <w:rPr>
            <w:noProof/>
            <w:webHidden/>
          </w:rPr>
          <w:fldChar w:fldCharType="begin"/>
        </w:r>
        <w:r>
          <w:rPr>
            <w:noProof/>
            <w:webHidden/>
          </w:rPr>
          <w:instrText xml:space="preserve"> PAGEREF _Toc532374382 \h </w:instrText>
        </w:r>
        <w:r>
          <w:rPr>
            <w:noProof/>
            <w:webHidden/>
          </w:rPr>
        </w:r>
        <w:r>
          <w:rPr>
            <w:noProof/>
            <w:webHidden/>
          </w:rPr>
          <w:fldChar w:fldCharType="separate"/>
        </w:r>
        <w:r>
          <w:rPr>
            <w:noProof/>
            <w:webHidden/>
          </w:rPr>
          <w:t>26</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3" w:history="1">
        <w:r w:rsidRPr="0093096F">
          <w:rPr>
            <w:rStyle w:val="af3"/>
            <w:rFonts w:asciiTheme="minorEastAsia" w:hAnsiTheme="minorEastAsia"/>
            <w:noProof/>
          </w:rPr>
          <w:t>3.3</w:t>
        </w:r>
        <w:r w:rsidRPr="0093096F">
          <w:rPr>
            <w:rStyle w:val="af3"/>
            <w:rFonts w:asciiTheme="minorEastAsia" w:hAnsiTheme="minorEastAsia" w:hint="eastAsia"/>
            <w:noProof/>
          </w:rPr>
          <w:t>不同投标人提供相同品牌产品</w:t>
        </w:r>
        <w:r>
          <w:rPr>
            <w:noProof/>
            <w:webHidden/>
          </w:rPr>
          <w:tab/>
        </w:r>
        <w:r>
          <w:rPr>
            <w:noProof/>
            <w:webHidden/>
          </w:rPr>
          <w:fldChar w:fldCharType="begin"/>
        </w:r>
        <w:r>
          <w:rPr>
            <w:noProof/>
            <w:webHidden/>
          </w:rPr>
          <w:instrText xml:space="preserve"> PAGEREF _Toc532374383 \h </w:instrText>
        </w:r>
        <w:r>
          <w:rPr>
            <w:noProof/>
            <w:webHidden/>
          </w:rPr>
        </w:r>
        <w:r>
          <w:rPr>
            <w:noProof/>
            <w:webHidden/>
          </w:rPr>
          <w:fldChar w:fldCharType="separate"/>
        </w:r>
        <w:r>
          <w:rPr>
            <w:noProof/>
            <w:webHidden/>
          </w:rPr>
          <w:t>26</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4" w:history="1">
        <w:r w:rsidRPr="0093096F">
          <w:rPr>
            <w:rStyle w:val="af3"/>
            <w:rFonts w:asciiTheme="minorEastAsia" w:hAnsiTheme="minorEastAsia"/>
            <w:noProof/>
          </w:rPr>
          <w:t>4.</w:t>
        </w:r>
        <w:r w:rsidRPr="0093096F">
          <w:rPr>
            <w:rStyle w:val="af3"/>
            <w:rFonts w:asciiTheme="minorEastAsia" w:hAnsiTheme="minorEastAsia" w:hint="eastAsia"/>
            <w:noProof/>
          </w:rPr>
          <w:t>评标方法</w:t>
        </w:r>
        <w:r>
          <w:rPr>
            <w:noProof/>
            <w:webHidden/>
          </w:rPr>
          <w:tab/>
        </w:r>
        <w:r>
          <w:rPr>
            <w:noProof/>
            <w:webHidden/>
          </w:rPr>
          <w:fldChar w:fldCharType="begin"/>
        </w:r>
        <w:r>
          <w:rPr>
            <w:noProof/>
            <w:webHidden/>
          </w:rPr>
          <w:instrText xml:space="preserve"> PAGEREF _Toc532374384 \h </w:instrText>
        </w:r>
        <w:r>
          <w:rPr>
            <w:noProof/>
            <w:webHidden/>
          </w:rPr>
        </w:r>
        <w:r>
          <w:rPr>
            <w:noProof/>
            <w:webHidden/>
          </w:rPr>
          <w:fldChar w:fldCharType="separate"/>
        </w:r>
        <w:r>
          <w:rPr>
            <w:noProof/>
            <w:webHidden/>
          </w:rPr>
          <w:t>26</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5" w:history="1">
        <w:r w:rsidRPr="0093096F">
          <w:rPr>
            <w:rStyle w:val="af3"/>
            <w:rFonts w:asciiTheme="minorEastAsia" w:hAnsiTheme="minorEastAsia"/>
            <w:noProof/>
          </w:rPr>
          <w:t xml:space="preserve">4.1 </w:t>
        </w:r>
        <w:r w:rsidRPr="0093096F">
          <w:rPr>
            <w:rStyle w:val="af3"/>
            <w:rFonts w:asciiTheme="minorEastAsia" w:hAnsiTheme="minorEastAsia" w:hint="eastAsia"/>
            <w:noProof/>
          </w:rPr>
          <w:t>评标方法的分类</w:t>
        </w:r>
        <w:r>
          <w:rPr>
            <w:noProof/>
            <w:webHidden/>
          </w:rPr>
          <w:tab/>
        </w:r>
        <w:r>
          <w:rPr>
            <w:noProof/>
            <w:webHidden/>
          </w:rPr>
          <w:fldChar w:fldCharType="begin"/>
        </w:r>
        <w:r>
          <w:rPr>
            <w:noProof/>
            <w:webHidden/>
          </w:rPr>
          <w:instrText xml:space="preserve"> PAGEREF _Toc532374385 \h </w:instrText>
        </w:r>
        <w:r>
          <w:rPr>
            <w:noProof/>
            <w:webHidden/>
          </w:rPr>
        </w:r>
        <w:r>
          <w:rPr>
            <w:noProof/>
            <w:webHidden/>
          </w:rPr>
          <w:fldChar w:fldCharType="separate"/>
        </w:r>
        <w:r>
          <w:rPr>
            <w:noProof/>
            <w:webHidden/>
          </w:rPr>
          <w:t>26</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6" w:history="1">
        <w:r w:rsidRPr="0093096F">
          <w:rPr>
            <w:rStyle w:val="af3"/>
            <w:rFonts w:asciiTheme="minorEastAsia" w:hAnsiTheme="minorEastAsia"/>
            <w:noProof/>
          </w:rPr>
          <w:t>5.</w:t>
        </w:r>
        <w:r w:rsidRPr="0093096F">
          <w:rPr>
            <w:rStyle w:val="af3"/>
            <w:rFonts w:asciiTheme="minorEastAsia" w:hAnsiTheme="minorEastAsia" w:hint="eastAsia"/>
            <w:noProof/>
          </w:rPr>
          <w:t>综合评分法</w:t>
        </w:r>
        <w:r>
          <w:rPr>
            <w:noProof/>
            <w:webHidden/>
          </w:rPr>
          <w:tab/>
        </w:r>
        <w:r>
          <w:rPr>
            <w:noProof/>
            <w:webHidden/>
          </w:rPr>
          <w:fldChar w:fldCharType="begin"/>
        </w:r>
        <w:r>
          <w:rPr>
            <w:noProof/>
            <w:webHidden/>
          </w:rPr>
          <w:instrText xml:space="preserve"> PAGEREF _Toc532374386 \h </w:instrText>
        </w:r>
        <w:r>
          <w:rPr>
            <w:noProof/>
            <w:webHidden/>
          </w:rPr>
        </w:r>
        <w:r>
          <w:rPr>
            <w:noProof/>
            <w:webHidden/>
          </w:rPr>
          <w:fldChar w:fldCharType="separate"/>
        </w:r>
        <w:r>
          <w:rPr>
            <w:noProof/>
            <w:webHidden/>
          </w:rPr>
          <w:t>27</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7" w:history="1">
        <w:r w:rsidRPr="0093096F">
          <w:rPr>
            <w:rStyle w:val="af3"/>
            <w:rFonts w:asciiTheme="minorEastAsia" w:hAnsiTheme="minorEastAsia"/>
            <w:noProof/>
          </w:rPr>
          <w:t>5.1</w:t>
        </w:r>
        <w:r w:rsidRPr="0093096F">
          <w:rPr>
            <w:rStyle w:val="af3"/>
            <w:rFonts w:asciiTheme="minorEastAsia" w:hAnsiTheme="minorEastAsia" w:hint="eastAsia"/>
            <w:noProof/>
          </w:rPr>
          <w:t>综合评分法的定义</w:t>
        </w:r>
        <w:r>
          <w:rPr>
            <w:noProof/>
            <w:webHidden/>
          </w:rPr>
          <w:tab/>
        </w:r>
        <w:r>
          <w:rPr>
            <w:noProof/>
            <w:webHidden/>
          </w:rPr>
          <w:fldChar w:fldCharType="begin"/>
        </w:r>
        <w:r>
          <w:rPr>
            <w:noProof/>
            <w:webHidden/>
          </w:rPr>
          <w:instrText xml:space="preserve"> PAGEREF _Toc532374387 \h </w:instrText>
        </w:r>
        <w:r>
          <w:rPr>
            <w:noProof/>
            <w:webHidden/>
          </w:rPr>
        </w:r>
        <w:r>
          <w:rPr>
            <w:noProof/>
            <w:webHidden/>
          </w:rPr>
          <w:fldChar w:fldCharType="separate"/>
        </w:r>
        <w:r>
          <w:rPr>
            <w:noProof/>
            <w:webHidden/>
          </w:rPr>
          <w:t>27</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8" w:history="1">
        <w:r w:rsidRPr="0093096F">
          <w:rPr>
            <w:rStyle w:val="af3"/>
            <w:rFonts w:asciiTheme="minorEastAsia" w:hAnsiTheme="minorEastAsia"/>
            <w:noProof/>
          </w:rPr>
          <w:t>5.2</w:t>
        </w:r>
        <w:r w:rsidRPr="0093096F">
          <w:rPr>
            <w:rStyle w:val="af3"/>
            <w:rFonts w:asciiTheme="minorEastAsia" w:hAnsiTheme="minorEastAsia" w:hint="eastAsia"/>
            <w:noProof/>
          </w:rPr>
          <w:t>综合评分法的评审规则</w:t>
        </w:r>
        <w:r>
          <w:rPr>
            <w:noProof/>
            <w:webHidden/>
          </w:rPr>
          <w:tab/>
        </w:r>
        <w:r>
          <w:rPr>
            <w:noProof/>
            <w:webHidden/>
          </w:rPr>
          <w:fldChar w:fldCharType="begin"/>
        </w:r>
        <w:r>
          <w:rPr>
            <w:noProof/>
            <w:webHidden/>
          </w:rPr>
          <w:instrText xml:space="preserve"> PAGEREF _Toc532374388 \h </w:instrText>
        </w:r>
        <w:r>
          <w:rPr>
            <w:noProof/>
            <w:webHidden/>
          </w:rPr>
        </w:r>
        <w:r>
          <w:rPr>
            <w:noProof/>
            <w:webHidden/>
          </w:rPr>
          <w:fldChar w:fldCharType="separate"/>
        </w:r>
        <w:r>
          <w:rPr>
            <w:noProof/>
            <w:webHidden/>
          </w:rPr>
          <w:t>27</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89" w:history="1">
        <w:r w:rsidRPr="0093096F">
          <w:rPr>
            <w:rStyle w:val="af3"/>
            <w:rFonts w:asciiTheme="minorEastAsia" w:hAnsiTheme="minorEastAsia"/>
            <w:noProof/>
          </w:rPr>
          <w:t>5.3</w:t>
        </w:r>
        <w:r w:rsidRPr="0093096F">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_Toc532374389 \h </w:instrText>
        </w:r>
        <w:r>
          <w:rPr>
            <w:noProof/>
            <w:webHidden/>
          </w:rPr>
        </w:r>
        <w:r>
          <w:rPr>
            <w:noProof/>
            <w:webHidden/>
          </w:rPr>
          <w:fldChar w:fldCharType="separate"/>
        </w:r>
        <w:r>
          <w:rPr>
            <w:noProof/>
            <w:webHidden/>
          </w:rPr>
          <w:t>27</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0" w:history="1">
        <w:r w:rsidRPr="0093096F">
          <w:rPr>
            <w:rStyle w:val="af3"/>
            <w:rFonts w:asciiTheme="minorEastAsia" w:hAnsiTheme="minorEastAsia"/>
            <w:noProof/>
          </w:rPr>
          <w:t>6.</w:t>
        </w:r>
        <w:r w:rsidRPr="0093096F">
          <w:rPr>
            <w:rStyle w:val="af3"/>
            <w:rFonts w:asciiTheme="minorEastAsia" w:hAnsiTheme="minorEastAsia" w:hint="eastAsia"/>
            <w:noProof/>
          </w:rPr>
          <w:t>定性评审法</w:t>
        </w:r>
        <w:r>
          <w:rPr>
            <w:noProof/>
            <w:webHidden/>
          </w:rPr>
          <w:tab/>
        </w:r>
        <w:r>
          <w:rPr>
            <w:noProof/>
            <w:webHidden/>
          </w:rPr>
          <w:fldChar w:fldCharType="begin"/>
        </w:r>
        <w:r>
          <w:rPr>
            <w:noProof/>
            <w:webHidden/>
          </w:rPr>
          <w:instrText xml:space="preserve"> PAGEREF _Toc532374390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1" w:history="1">
        <w:r w:rsidRPr="0093096F">
          <w:rPr>
            <w:rStyle w:val="af3"/>
            <w:rFonts w:asciiTheme="minorEastAsia" w:hAnsiTheme="minorEastAsia"/>
            <w:noProof/>
          </w:rPr>
          <w:t>6.1</w:t>
        </w:r>
        <w:r w:rsidRPr="0093096F">
          <w:rPr>
            <w:rStyle w:val="af3"/>
            <w:rFonts w:asciiTheme="minorEastAsia" w:hAnsiTheme="minorEastAsia" w:hint="eastAsia"/>
            <w:noProof/>
          </w:rPr>
          <w:t>定性评审法的定义</w:t>
        </w:r>
        <w:r>
          <w:rPr>
            <w:noProof/>
            <w:webHidden/>
          </w:rPr>
          <w:tab/>
        </w:r>
        <w:r>
          <w:rPr>
            <w:noProof/>
            <w:webHidden/>
          </w:rPr>
          <w:fldChar w:fldCharType="begin"/>
        </w:r>
        <w:r>
          <w:rPr>
            <w:noProof/>
            <w:webHidden/>
          </w:rPr>
          <w:instrText xml:space="preserve"> PAGEREF _Toc532374391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2" w:history="1">
        <w:r w:rsidRPr="0093096F">
          <w:rPr>
            <w:rStyle w:val="af3"/>
            <w:rFonts w:asciiTheme="minorEastAsia" w:hAnsiTheme="minorEastAsia"/>
            <w:noProof/>
          </w:rPr>
          <w:t>6.2</w:t>
        </w:r>
        <w:r w:rsidRPr="0093096F">
          <w:rPr>
            <w:rStyle w:val="af3"/>
            <w:rFonts w:asciiTheme="minorEastAsia" w:hAnsiTheme="minorEastAsia" w:hint="eastAsia"/>
            <w:noProof/>
          </w:rPr>
          <w:t>定性评审的对象和方法</w:t>
        </w:r>
        <w:r>
          <w:rPr>
            <w:noProof/>
            <w:webHidden/>
          </w:rPr>
          <w:tab/>
        </w:r>
        <w:r>
          <w:rPr>
            <w:noProof/>
            <w:webHidden/>
          </w:rPr>
          <w:fldChar w:fldCharType="begin"/>
        </w:r>
        <w:r>
          <w:rPr>
            <w:noProof/>
            <w:webHidden/>
          </w:rPr>
          <w:instrText xml:space="preserve"> PAGEREF _Toc532374392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3" w:history="1">
        <w:r w:rsidRPr="0093096F">
          <w:rPr>
            <w:rStyle w:val="af3"/>
            <w:rFonts w:asciiTheme="minorEastAsia" w:hAnsiTheme="minorEastAsia"/>
            <w:noProof/>
          </w:rPr>
          <w:t>6.3</w:t>
        </w:r>
        <w:r w:rsidRPr="0093096F">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_Toc532374393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394" w:history="1">
        <w:r w:rsidRPr="0093096F">
          <w:rPr>
            <w:rStyle w:val="af3"/>
            <w:rFonts w:asciiTheme="minorEastAsia" w:hAnsiTheme="minorEastAsia"/>
            <w:noProof/>
          </w:rPr>
          <w:t>7.</w:t>
        </w:r>
        <w:r w:rsidRPr="0093096F">
          <w:rPr>
            <w:rStyle w:val="af3"/>
            <w:rFonts w:asciiTheme="minorEastAsia" w:hAnsiTheme="minorEastAsia" w:hint="eastAsia"/>
            <w:noProof/>
          </w:rPr>
          <w:t>最低价法</w:t>
        </w:r>
        <w:r>
          <w:rPr>
            <w:noProof/>
            <w:webHidden/>
          </w:rPr>
          <w:tab/>
        </w:r>
        <w:r>
          <w:rPr>
            <w:noProof/>
            <w:webHidden/>
          </w:rPr>
          <w:fldChar w:fldCharType="begin"/>
        </w:r>
        <w:r>
          <w:rPr>
            <w:noProof/>
            <w:webHidden/>
          </w:rPr>
          <w:instrText xml:space="preserve"> PAGEREF _Toc532374394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5" w:history="1">
        <w:r w:rsidRPr="0093096F">
          <w:rPr>
            <w:rStyle w:val="af3"/>
            <w:rFonts w:asciiTheme="minorEastAsia" w:hAnsiTheme="minorEastAsia"/>
            <w:noProof/>
          </w:rPr>
          <w:t>7.1</w:t>
        </w:r>
        <w:r w:rsidRPr="0093096F">
          <w:rPr>
            <w:rStyle w:val="af3"/>
            <w:rFonts w:asciiTheme="minorEastAsia" w:hAnsiTheme="minorEastAsia" w:hint="eastAsia"/>
            <w:noProof/>
          </w:rPr>
          <w:t>最低价法的定义</w:t>
        </w:r>
        <w:r>
          <w:rPr>
            <w:noProof/>
            <w:webHidden/>
          </w:rPr>
          <w:tab/>
        </w:r>
        <w:r>
          <w:rPr>
            <w:noProof/>
            <w:webHidden/>
          </w:rPr>
          <w:fldChar w:fldCharType="begin"/>
        </w:r>
        <w:r>
          <w:rPr>
            <w:noProof/>
            <w:webHidden/>
          </w:rPr>
          <w:instrText xml:space="preserve"> PAGEREF _Toc532374395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6" w:history="1">
        <w:r w:rsidRPr="0093096F">
          <w:rPr>
            <w:rStyle w:val="af3"/>
            <w:rFonts w:asciiTheme="minorEastAsia" w:hAnsiTheme="minorEastAsia"/>
            <w:noProof/>
          </w:rPr>
          <w:t>7.2</w:t>
        </w:r>
        <w:r w:rsidRPr="0093096F">
          <w:rPr>
            <w:rStyle w:val="af3"/>
            <w:rFonts w:asciiTheme="minorEastAsia" w:hAnsiTheme="minorEastAsia" w:hint="eastAsia"/>
            <w:noProof/>
          </w:rPr>
          <w:t>最低价法的评审规则</w:t>
        </w:r>
        <w:r>
          <w:rPr>
            <w:noProof/>
            <w:webHidden/>
          </w:rPr>
          <w:tab/>
        </w:r>
        <w:r>
          <w:rPr>
            <w:noProof/>
            <w:webHidden/>
          </w:rPr>
          <w:fldChar w:fldCharType="begin"/>
        </w:r>
        <w:r>
          <w:rPr>
            <w:noProof/>
            <w:webHidden/>
          </w:rPr>
          <w:instrText xml:space="preserve"> PAGEREF _Toc532374396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7" w:history="1">
        <w:r w:rsidRPr="0093096F">
          <w:rPr>
            <w:rStyle w:val="af3"/>
            <w:rFonts w:asciiTheme="minorEastAsia" w:hAnsiTheme="minorEastAsia"/>
            <w:noProof/>
          </w:rPr>
          <w:t>7.3</w:t>
        </w:r>
        <w:r w:rsidRPr="0093096F">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_Toc532374397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8" w:history="1">
        <w:r w:rsidRPr="0093096F">
          <w:rPr>
            <w:rStyle w:val="af3"/>
            <w:rFonts w:asciiTheme="minorEastAsia" w:hAnsiTheme="minorEastAsia"/>
            <w:noProof/>
          </w:rPr>
          <w:t>8.</w:t>
        </w:r>
        <w:r w:rsidRPr="0093096F">
          <w:rPr>
            <w:rStyle w:val="af3"/>
            <w:rFonts w:asciiTheme="minorEastAsia" w:hAnsiTheme="minorEastAsia" w:hint="eastAsia"/>
            <w:noProof/>
          </w:rPr>
          <w:t>编写评标报告</w:t>
        </w:r>
        <w:r>
          <w:rPr>
            <w:noProof/>
            <w:webHidden/>
          </w:rPr>
          <w:tab/>
        </w:r>
        <w:r>
          <w:rPr>
            <w:noProof/>
            <w:webHidden/>
          </w:rPr>
          <w:fldChar w:fldCharType="begin"/>
        </w:r>
        <w:r>
          <w:rPr>
            <w:noProof/>
            <w:webHidden/>
          </w:rPr>
          <w:instrText xml:space="preserve"> PAGEREF _Toc532374398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399" w:history="1">
        <w:r w:rsidRPr="0093096F">
          <w:rPr>
            <w:rStyle w:val="af3"/>
            <w:rFonts w:asciiTheme="minorEastAsia" w:hAnsiTheme="minorEastAsia"/>
            <w:noProof/>
          </w:rPr>
          <w:t>8.1</w:t>
        </w:r>
        <w:r w:rsidRPr="0093096F">
          <w:rPr>
            <w:rStyle w:val="af3"/>
            <w:rFonts w:asciiTheme="minorEastAsia" w:hAnsiTheme="minorEastAsia" w:hint="eastAsia"/>
            <w:noProof/>
          </w:rPr>
          <w:t>评标报告内容</w:t>
        </w:r>
        <w:r>
          <w:rPr>
            <w:noProof/>
            <w:webHidden/>
          </w:rPr>
          <w:tab/>
        </w:r>
        <w:r>
          <w:rPr>
            <w:noProof/>
            <w:webHidden/>
          </w:rPr>
          <w:fldChar w:fldCharType="begin"/>
        </w:r>
        <w:r>
          <w:rPr>
            <w:noProof/>
            <w:webHidden/>
          </w:rPr>
          <w:instrText xml:space="preserve"> PAGEREF _Toc532374399 \h </w:instrText>
        </w:r>
        <w:r>
          <w:rPr>
            <w:noProof/>
            <w:webHidden/>
          </w:rPr>
        </w:r>
        <w:r>
          <w:rPr>
            <w:noProof/>
            <w:webHidden/>
          </w:rPr>
          <w:fldChar w:fldCharType="separate"/>
        </w:r>
        <w:r>
          <w:rPr>
            <w:noProof/>
            <w:webHidden/>
          </w:rPr>
          <w:t>28</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400" w:history="1">
        <w:r w:rsidRPr="0093096F">
          <w:rPr>
            <w:rStyle w:val="af3"/>
            <w:rFonts w:asciiTheme="minorEastAsia" w:hAnsiTheme="minorEastAsia"/>
            <w:noProof/>
          </w:rPr>
          <w:t>8.2</w:t>
        </w:r>
        <w:r w:rsidRPr="0093096F">
          <w:rPr>
            <w:rStyle w:val="af3"/>
            <w:rFonts w:asciiTheme="minorEastAsia" w:hAnsiTheme="minorEastAsia" w:hint="eastAsia"/>
            <w:noProof/>
          </w:rPr>
          <w:t>评标委员会成员争议事项的认定</w:t>
        </w:r>
        <w:r>
          <w:rPr>
            <w:noProof/>
            <w:webHidden/>
          </w:rPr>
          <w:tab/>
        </w:r>
        <w:r>
          <w:rPr>
            <w:noProof/>
            <w:webHidden/>
          </w:rPr>
          <w:fldChar w:fldCharType="begin"/>
        </w:r>
        <w:r>
          <w:rPr>
            <w:noProof/>
            <w:webHidden/>
          </w:rPr>
          <w:instrText xml:space="preserve"> PAGEREF _Toc532374400 \h </w:instrText>
        </w:r>
        <w:r>
          <w:rPr>
            <w:noProof/>
            <w:webHidden/>
          </w:rPr>
        </w:r>
        <w:r>
          <w:rPr>
            <w:noProof/>
            <w:webHidden/>
          </w:rPr>
          <w:fldChar w:fldCharType="separate"/>
        </w:r>
        <w:r>
          <w:rPr>
            <w:noProof/>
            <w:webHidden/>
          </w:rPr>
          <w:t>29</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01" w:history="1">
        <w:r w:rsidRPr="0093096F">
          <w:rPr>
            <w:rStyle w:val="af3"/>
            <w:rFonts w:asciiTheme="minorEastAsia" w:hAnsiTheme="minorEastAsia"/>
            <w:noProof/>
          </w:rPr>
          <w:t>9.</w:t>
        </w:r>
        <w:r w:rsidRPr="0093096F">
          <w:rPr>
            <w:rStyle w:val="af3"/>
            <w:rFonts w:asciiTheme="minorEastAsia" w:hAnsiTheme="minorEastAsia" w:hint="eastAsia"/>
            <w:noProof/>
          </w:rPr>
          <w:t>确定中标人</w:t>
        </w:r>
        <w:r>
          <w:rPr>
            <w:noProof/>
            <w:webHidden/>
          </w:rPr>
          <w:tab/>
        </w:r>
        <w:r>
          <w:rPr>
            <w:noProof/>
            <w:webHidden/>
          </w:rPr>
          <w:fldChar w:fldCharType="begin"/>
        </w:r>
        <w:r>
          <w:rPr>
            <w:noProof/>
            <w:webHidden/>
          </w:rPr>
          <w:instrText xml:space="preserve"> PAGEREF _Toc532374401 \h </w:instrText>
        </w:r>
        <w:r>
          <w:rPr>
            <w:noProof/>
            <w:webHidden/>
          </w:rPr>
        </w:r>
        <w:r>
          <w:rPr>
            <w:noProof/>
            <w:webHidden/>
          </w:rPr>
          <w:fldChar w:fldCharType="separate"/>
        </w:r>
        <w:r>
          <w:rPr>
            <w:noProof/>
            <w:webHidden/>
          </w:rPr>
          <w:t>29</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402" w:history="1">
        <w:r w:rsidRPr="0093096F">
          <w:rPr>
            <w:rStyle w:val="af3"/>
            <w:rFonts w:asciiTheme="minorEastAsia" w:hAnsiTheme="minorEastAsia"/>
            <w:noProof/>
          </w:rPr>
          <w:t>9.1</w:t>
        </w:r>
        <w:r w:rsidRPr="0093096F">
          <w:rPr>
            <w:rStyle w:val="af3"/>
            <w:rFonts w:asciiTheme="minorEastAsia" w:hAnsiTheme="minorEastAsia" w:hint="eastAsia"/>
            <w:noProof/>
          </w:rPr>
          <w:t>是否评标定标分离</w:t>
        </w:r>
        <w:r>
          <w:rPr>
            <w:noProof/>
            <w:webHidden/>
          </w:rPr>
          <w:tab/>
        </w:r>
        <w:r>
          <w:rPr>
            <w:noProof/>
            <w:webHidden/>
          </w:rPr>
          <w:fldChar w:fldCharType="begin"/>
        </w:r>
        <w:r>
          <w:rPr>
            <w:noProof/>
            <w:webHidden/>
          </w:rPr>
          <w:instrText xml:space="preserve"> PAGEREF _Toc532374402 \h </w:instrText>
        </w:r>
        <w:r>
          <w:rPr>
            <w:noProof/>
            <w:webHidden/>
          </w:rPr>
        </w:r>
        <w:r>
          <w:rPr>
            <w:noProof/>
            <w:webHidden/>
          </w:rPr>
          <w:fldChar w:fldCharType="separate"/>
        </w:r>
        <w:r>
          <w:rPr>
            <w:noProof/>
            <w:webHidden/>
          </w:rPr>
          <w:t>29</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403" w:history="1">
        <w:r w:rsidRPr="0093096F">
          <w:rPr>
            <w:rStyle w:val="af3"/>
            <w:rFonts w:asciiTheme="minorEastAsia" w:hAnsiTheme="minorEastAsia"/>
            <w:noProof/>
          </w:rPr>
          <w:t>9.2</w:t>
        </w:r>
        <w:r w:rsidRPr="0093096F">
          <w:rPr>
            <w:rStyle w:val="af3"/>
            <w:rFonts w:asciiTheme="minorEastAsia" w:hAnsiTheme="minorEastAsia" w:hint="eastAsia"/>
            <w:noProof/>
          </w:rPr>
          <w:t>不适用评定分离时的定标方法</w:t>
        </w:r>
        <w:r>
          <w:rPr>
            <w:noProof/>
            <w:webHidden/>
          </w:rPr>
          <w:tab/>
        </w:r>
        <w:r>
          <w:rPr>
            <w:noProof/>
            <w:webHidden/>
          </w:rPr>
          <w:fldChar w:fldCharType="begin"/>
        </w:r>
        <w:r>
          <w:rPr>
            <w:noProof/>
            <w:webHidden/>
          </w:rPr>
          <w:instrText xml:space="preserve"> PAGEREF _Toc532374403 \h </w:instrText>
        </w:r>
        <w:r>
          <w:rPr>
            <w:noProof/>
            <w:webHidden/>
          </w:rPr>
        </w:r>
        <w:r>
          <w:rPr>
            <w:noProof/>
            <w:webHidden/>
          </w:rPr>
          <w:fldChar w:fldCharType="separate"/>
        </w:r>
        <w:r>
          <w:rPr>
            <w:noProof/>
            <w:webHidden/>
          </w:rPr>
          <w:t>29</w:t>
        </w:r>
        <w:r>
          <w:rPr>
            <w:noProof/>
            <w:webHidden/>
          </w:rPr>
          <w:fldChar w:fldCharType="end"/>
        </w:r>
      </w:hyperlink>
    </w:p>
    <w:p w:rsidR="00F70073" w:rsidRDefault="00F70073">
      <w:pPr>
        <w:pStyle w:val="31"/>
        <w:tabs>
          <w:tab w:val="right" w:leader="dot" w:pos="8296"/>
        </w:tabs>
        <w:rPr>
          <w:rFonts w:asciiTheme="minorHAnsi" w:eastAsiaTheme="minorEastAsia" w:hAnsiTheme="minorHAnsi" w:cstheme="minorBidi"/>
          <w:i w:val="0"/>
          <w:iCs w:val="0"/>
          <w:noProof/>
          <w:sz w:val="21"/>
          <w:szCs w:val="22"/>
        </w:rPr>
      </w:pPr>
      <w:hyperlink w:anchor="_Toc532374404" w:history="1">
        <w:r w:rsidRPr="0093096F">
          <w:rPr>
            <w:rStyle w:val="af3"/>
            <w:rFonts w:asciiTheme="minorEastAsia" w:hAnsiTheme="minorEastAsia"/>
            <w:noProof/>
          </w:rPr>
          <w:t>9.3</w:t>
        </w:r>
        <w:r w:rsidRPr="0093096F">
          <w:rPr>
            <w:rStyle w:val="af3"/>
            <w:rFonts w:asciiTheme="minorEastAsia" w:hAnsiTheme="minorEastAsia" w:hint="eastAsia"/>
            <w:noProof/>
          </w:rPr>
          <w:t>评定分离时的定标方法</w:t>
        </w:r>
        <w:r>
          <w:rPr>
            <w:noProof/>
            <w:webHidden/>
          </w:rPr>
          <w:tab/>
        </w:r>
        <w:r>
          <w:rPr>
            <w:noProof/>
            <w:webHidden/>
          </w:rPr>
          <w:fldChar w:fldCharType="begin"/>
        </w:r>
        <w:r>
          <w:rPr>
            <w:noProof/>
            <w:webHidden/>
          </w:rPr>
          <w:instrText xml:space="preserve"> PAGEREF _Toc532374404 \h </w:instrText>
        </w:r>
        <w:r>
          <w:rPr>
            <w:noProof/>
            <w:webHidden/>
          </w:rPr>
        </w:r>
        <w:r>
          <w:rPr>
            <w:noProof/>
            <w:webHidden/>
          </w:rPr>
          <w:fldChar w:fldCharType="separate"/>
        </w:r>
        <w:r>
          <w:rPr>
            <w:noProof/>
            <w:webHidden/>
          </w:rPr>
          <w:t>29</w:t>
        </w:r>
        <w:r>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405" w:history="1">
        <w:r w:rsidRPr="0093096F">
          <w:rPr>
            <w:rStyle w:val="af3"/>
            <w:rFonts w:asciiTheme="minorEastAsia" w:hAnsiTheme="minorEastAsia" w:hint="eastAsia"/>
            <w:noProof/>
          </w:rPr>
          <w:t>第四章</w:t>
        </w:r>
        <w:r w:rsidRPr="0093096F">
          <w:rPr>
            <w:rStyle w:val="af3"/>
            <w:rFonts w:asciiTheme="minorEastAsia" w:hAnsiTheme="minorEastAsia"/>
            <w:noProof/>
          </w:rPr>
          <w:t xml:space="preserve"> </w:t>
        </w:r>
        <w:r w:rsidRPr="0093096F">
          <w:rPr>
            <w:rStyle w:val="af3"/>
            <w:rFonts w:asciiTheme="minorEastAsia" w:hAnsiTheme="minorEastAsia" w:hint="eastAsia"/>
            <w:noProof/>
          </w:rPr>
          <w:t>投标资料表</w:t>
        </w:r>
        <w:r>
          <w:rPr>
            <w:noProof/>
            <w:webHidden/>
          </w:rPr>
          <w:tab/>
        </w:r>
        <w:r>
          <w:rPr>
            <w:noProof/>
            <w:webHidden/>
          </w:rPr>
          <w:fldChar w:fldCharType="begin"/>
        </w:r>
        <w:r>
          <w:rPr>
            <w:noProof/>
            <w:webHidden/>
          </w:rPr>
          <w:instrText xml:space="preserve"> PAGEREF _Toc532374405 \h </w:instrText>
        </w:r>
        <w:r>
          <w:rPr>
            <w:noProof/>
            <w:webHidden/>
          </w:rPr>
        </w:r>
        <w:r>
          <w:rPr>
            <w:noProof/>
            <w:webHidden/>
          </w:rPr>
          <w:fldChar w:fldCharType="separate"/>
        </w:r>
        <w:r>
          <w:rPr>
            <w:noProof/>
            <w:webHidden/>
          </w:rPr>
          <w:t>31</w:t>
        </w:r>
        <w:r>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406" w:history="1">
        <w:r w:rsidRPr="0093096F">
          <w:rPr>
            <w:rStyle w:val="af3"/>
            <w:rFonts w:asciiTheme="minorEastAsia" w:hAnsiTheme="minorEastAsia" w:hint="eastAsia"/>
            <w:noProof/>
          </w:rPr>
          <w:t>第五章</w:t>
        </w:r>
        <w:r w:rsidRPr="0093096F">
          <w:rPr>
            <w:rStyle w:val="af3"/>
            <w:rFonts w:asciiTheme="minorEastAsia" w:hAnsiTheme="minorEastAsia"/>
            <w:noProof/>
          </w:rPr>
          <w:t xml:space="preserve"> </w:t>
        </w:r>
        <w:r w:rsidRPr="0093096F">
          <w:rPr>
            <w:rStyle w:val="af3"/>
            <w:rFonts w:asciiTheme="minorEastAsia" w:hAnsiTheme="minorEastAsia" w:hint="eastAsia"/>
            <w:noProof/>
          </w:rPr>
          <w:t>投标文件格式</w:t>
        </w:r>
        <w:r>
          <w:rPr>
            <w:noProof/>
            <w:webHidden/>
          </w:rPr>
          <w:tab/>
        </w:r>
        <w:r>
          <w:rPr>
            <w:noProof/>
            <w:webHidden/>
          </w:rPr>
          <w:fldChar w:fldCharType="begin"/>
        </w:r>
        <w:r>
          <w:rPr>
            <w:noProof/>
            <w:webHidden/>
          </w:rPr>
          <w:instrText xml:space="preserve"> PAGEREF _Toc532374406 \h </w:instrText>
        </w:r>
        <w:r>
          <w:rPr>
            <w:noProof/>
            <w:webHidden/>
          </w:rPr>
        </w:r>
        <w:r>
          <w:rPr>
            <w:noProof/>
            <w:webHidden/>
          </w:rPr>
          <w:fldChar w:fldCharType="separate"/>
        </w:r>
        <w:r>
          <w:rPr>
            <w:noProof/>
            <w:webHidden/>
          </w:rPr>
          <w:t>36</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07" w:history="1">
        <w:r w:rsidRPr="0093096F">
          <w:rPr>
            <w:rStyle w:val="af3"/>
            <w:rFonts w:asciiTheme="minorEastAsia" w:hAnsiTheme="minorEastAsia" w:hint="eastAsia"/>
            <w:noProof/>
          </w:rPr>
          <w:t>格式</w:t>
        </w:r>
        <w:r w:rsidRPr="0093096F">
          <w:rPr>
            <w:rStyle w:val="af3"/>
            <w:rFonts w:asciiTheme="minorEastAsia" w:hAnsiTheme="minorEastAsia"/>
            <w:noProof/>
          </w:rPr>
          <w:t>1</w:t>
        </w:r>
        <w:r w:rsidRPr="0093096F">
          <w:rPr>
            <w:rStyle w:val="af3"/>
            <w:rFonts w:asciiTheme="minorEastAsia" w:hAnsiTheme="minorEastAsia" w:hint="eastAsia"/>
            <w:noProof/>
          </w:rPr>
          <w:t>：投标函</w:t>
        </w:r>
        <w:r>
          <w:rPr>
            <w:noProof/>
            <w:webHidden/>
          </w:rPr>
          <w:tab/>
        </w:r>
        <w:r>
          <w:rPr>
            <w:noProof/>
            <w:webHidden/>
          </w:rPr>
          <w:fldChar w:fldCharType="begin"/>
        </w:r>
        <w:r>
          <w:rPr>
            <w:noProof/>
            <w:webHidden/>
          </w:rPr>
          <w:instrText xml:space="preserve"> PAGEREF _Toc532374407 \h </w:instrText>
        </w:r>
        <w:r>
          <w:rPr>
            <w:noProof/>
            <w:webHidden/>
          </w:rPr>
        </w:r>
        <w:r>
          <w:rPr>
            <w:noProof/>
            <w:webHidden/>
          </w:rPr>
          <w:fldChar w:fldCharType="separate"/>
        </w:r>
        <w:r>
          <w:rPr>
            <w:noProof/>
            <w:webHidden/>
          </w:rPr>
          <w:t>37</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08" w:history="1">
        <w:r w:rsidRPr="0093096F">
          <w:rPr>
            <w:rStyle w:val="af3"/>
            <w:rFonts w:asciiTheme="minorEastAsia" w:hAnsiTheme="minorEastAsia" w:hint="eastAsia"/>
            <w:noProof/>
          </w:rPr>
          <w:t>格式</w:t>
        </w:r>
        <w:r w:rsidRPr="0093096F">
          <w:rPr>
            <w:rStyle w:val="af3"/>
            <w:rFonts w:asciiTheme="minorEastAsia" w:hAnsiTheme="minorEastAsia"/>
            <w:noProof/>
          </w:rPr>
          <w:t>2</w:t>
        </w:r>
        <w:r w:rsidRPr="0093096F">
          <w:rPr>
            <w:rStyle w:val="af3"/>
            <w:rFonts w:asciiTheme="minorEastAsia" w:hAnsiTheme="minorEastAsia" w:hint="eastAsia"/>
            <w:noProof/>
          </w:rPr>
          <w:t>：法定代表人（单位负责人）证明书</w:t>
        </w:r>
        <w:r>
          <w:rPr>
            <w:noProof/>
            <w:webHidden/>
          </w:rPr>
          <w:tab/>
        </w:r>
        <w:r>
          <w:rPr>
            <w:noProof/>
            <w:webHidden/>
          </w:rPr>
          <w:fldChar w:fldCharType="begin"/>
        </w:r>
        <w:r>
          <w:rPr>
            <w:noProof/>
            <w:webHidden/>
          </w:rPr>
          <w:instrText xml:space="preserve"> PAGEREF _Toc532374408 \h </w:instrText>
        </w:r>
        <w:r>
          <w:rPr>
            <w:noProof/>
            <w:webHidden/>
          </w:rPr>
        </w:r>
        <w:r>
          <w:rPr>
            <w:noProof/>
            <w:webHidden/>
          </w:rPr>
          <w:fldChar w:fldCharType="separate"/>
        </w:r>
        <w:r>
          <w:rPr>
            <w:noProof/>
            <w:webHidden/>
          </w:rPr>
          <w:t>39</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09" w:history="1">
        <w:r w:rsidRPr="0093096F">
          <w:rPr>
            <w:rStyle w:val="af3"/>
            <w:rFonts w:asciiTheme="minorEastAsia" w:hAnsiTheme="minorEastAsia" w:hint="eastAsia"/>
            <w:noProof/>
          </w:rPr>
          <w:t>格式</w:t>
        </w:r>
        <w:r w:rsidRPr="0093096F">
          <w:rPr>
            <w:rStyle w:val="af3"/>
            <w:rFonts w:asciiTheme="minorEastAsia" w:hAnsiTheme="minorEastAsia"/>
            <w:noProof/>
          </w:rPr>
          <w:t>3</w:t>
        </w:r>
        <w:r w:rsidRPr="0093096F">
          <w:rPr>
            <w:rStyle w:val="af3"/>
            <w:rFonts w:asciiTheme="minorEastAsia" w:hAnsiTheme="minorEastAsia" w:hint="eastAsia"/>
            <w:noProof/>
          </w:rPr>
          <w:t>：授权委托书</w:t>
        </w:r>
        <w:r>
          <w:rPr>
            <w:noProof/>
            <w:webHidden/>
          </w:rPr>
          <w:tab/>
        </w:r>
        <w:r>
          <w:rPr>
            <w:noProof/>
            <w:webHidden/>
          </w:rPr>
          <w:fldChar w:fldCharType="begin"/>
        </w:r>
        <w:r>
          <w:rPr>
            <w:noProof/>
            <w:webHidden/>
          </w:rPr>
          <w:instrText xml:space="preserve"> PAGEREF _Toc532374409 \h </w:instrText>
        </w:r>
        <w:r>
          <w:rPr>
            <w:noProof/>
            <w:webHidden/>
          </w:rPr>
        </w:r>
        <w:r>
          <w:rPr>
            <w:noProof/>
            <w:webHidden/>
          </w:rPr>
          <w:fldChar w:fldCharType="separate"/>
        </w:r>
        <w:r>
          <w:rPr>
            <w:noProof/>
            <w:webHidden/>
          </w:rPr>
          <w:t>40</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0" w:history="1">
        <w:r w:rsidRPr="0093096F">
          <w:rPr>
            <w:rStyle w:val="af3"/>
            <w:rFonts w:asciiTheme="minorEastAsia" w:hAnsiTheme="minorEastAsia" w:hint="eastAsia"/>
            <w:noProof/>
          </w:rPr>
          <w:t>格式</w:t>
        </w:r>
        <w:r w:rsidRPr="0093096F">
          <w:rPr>
            <w:rStyle w:val="af3"/>
            <w:rFonts w:asciiTheme="minorEastAsia" w:hAnsiTheme="minorEastAsia"/>
            <w:noProof/>
          </w:rPr>
          <w:t>4</w:t>
        </w:r>
        <w:r w:rsidRPr="0093096F">
          <w:rPr>
            <w:rStyle w:val="af3"/>
            <w:rFonts w:asciiTheme="minorEastAsia" w:hAnsiTheme="minorEastAsia" w:hint="eastAsia"/>
            <w:noProof/>
          </w:rPr>
          <w:t>：资格条款偏离表</w:t>
        </w:r>
        <w:r>
          <w:rPr>
            <w:noProof/>
            <w:webHidden/>
          </w:rPr>
          <w:tab/>
        </w:r>
        <w:r>
          <w:rPr>
            <w:noProof/>
            <w:webHidden/>
          </w:rPr>
          <w:fldChar w:fldCharType="begin"/>
        </w:r>
        <w:r>
          <w:rPr>
            <w:noProof/>
            <w:webHidden/>
          </w:rPr>
          <w:instrText xml:space="preserve"> PAGEREF _Toc532374410 \h </w:instrText>
        </w:r>
        <w:r>
          <w:rPr>
            <w:noProof/>
            <w:webHidden/>
          </w:rPr>
        </w:r>
        <w:r>
          <w:rPr>
            <w:noProof/>
            <w:webHidden/>
          </w:rPr>
          <w:fldChar w:fldCharType="separate"/>
        </w:r>
        <w:r>
          <w:rPr>
            <w:noProof/>
            <w:webHidden/>
          </w:rPr>
          <w:t>41</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1" w:history="1">
        <w:r w:rsidRPr="0093096F">
          <w:rPr>
            <w:rStyle w:val="af3"/>
            <w:rFonts w:asciiTheme="minorEastAsia" w:hAnsiTheme="minorEastAsia" w:hint="eastAsia"/>
            <w:noProof/>
          </w:rPr>
          <w:t>格式</w:t>
        </w:r>
        <w:r w:rsidRPr="0093096F">
          <w:rPr>
            <w:rStyle w:val="af3"/>
            <w:rFonts w:asciiTheme="minorEastAsia" w:hAnsiTheme="minorEastAsia"/>
            <w:noProof/>
          </w:rPr>
          <w:t>5</w:t>
        </w:r>
        <w:r w:rsidRPr="0093096F">
          <w:rPr>
            <w:rStyle w:val="af3"/>
            <w:rFonts w:asciiTheme="minorEastAsia" w:hAnsiTheme="minorEastAsia" w:hint="eastAsia"/>
            <w:noProof/>
          </w:rPr>
          <w:t>：法人或者其他组织的营业执照等证明文件</w:t>
        </w:r>
        <w:r>
          <w:rPr>
            <w:noProof/>
            <w:webHidden/>
          </w:rPr>
          <w:tab/>
        </w:r>
        <w:r>
          <w:rPr>
            <w:noProof/>
            <w:webHidden/>
          </w:rPr>
          <w:fldChar w:fldCharType="begin"/>
        </w:r>
        <w:r>
          <w:rPr>
            <w:noProof/>
            <w:webHidden/>
          </w:rPr>
          <w:instrText xml:space="preserve"> PAGEREF _Toc532374411 \h </w:instrText>
        </w:r>
        <w:r>
          <w:rPr>
            <w:noProof/>
            <w:webHidden/>
          </w:rPr>
        </w:r>
        <w:r>
          <w:rPr>
            <w:noProof/>
            <w:webHidden/>
          </w:rPr>
          <w:fldChar w:fldCharType="separate"/>
        </w:r>
        <w:r>
          <w:rPr>
            <w:noProof/>
            <w:webHidden/>
          </w:rPr>
          <w:t>42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2" w:history="1">
        <w:r w:rsidRPr="0093096F">
          <w:rPr>
            <w:rStyle w:val="af3"/>
            <w:rFonts w:asciiTheme="minorEastAsia" w:hAnsiTheme="minorEastAsia" w:hint="eastAsia"/>
            <w:noProof/>
          </w:rPr>
          <w:t>格式</w:t>
        </w:r>
        <w:r w:rsidRPr="0093096F">
          <w:rPr>
            <w:rStyle w:val="af3"/>
            <w:rFonts w:asciiTheme="minorEastAsia" w:hAnsiTheme="minorEastAsia"/>
            <w:noProof/>
          </w:rPr>
          <w:t>6</w:t>
        </w:r>
        <w:r w:rsidRPr="0093096F">
          <w:rPr>
            <w:rStyle w:val="af3"/>
            <w:rFonts w:asciiTheme="minorEastAsia" w:hAnsiTheme="minorEastAsia" w:hint="eastAsia"/>
            <w:noProof/>
          </w:rPr>
          <w:t>：符合政府采购法第</w:t>
        </w:r>
        <w:r w:rsidRPr="0093096F">
          <w:rPr>
            <w:rStyle w:val="af3"/>
            <w:rFonts w:asciiTheme="minorEastAsia" w:hAnsiTheme="minorEastAsia"/>
            <w:noProof/>
          </w:rPr>
          <w:t>22</w:t>
        </w:r>
        <w:r w:rsidRPr="0093096F">
          <w:rPr>
            <w:rStyle w:val="af3"/>
            <w:rFonts w:asciiTheme="minorEastAsia" w:hAnsiTheme="minorEastAsia" w:hint="eastAsia"/>
            <w:noProof/>
          </w:rPr>
          <w:t>条第</w:t>
        </w:r>
        <w:r w:rsidRPr="0093096F">
          <w:rPr>
            <w:rStyle w:val="af3"/>
            <w:rFonts w:asciiTheme="minorEastAsia" w:hAnsiTheme="minorEastAsia"/>
            <w:noProof/>
          </w:rPr>
          <w:t>1</w:t>
        </w:r>
        <w:r w:rsidRPr="0093096F">
          <w:rPr>
            <w:rStyle w:val="af3"/>
            <w:rFonts w:asciiTheme="minorEastAsia" w:hAnsiTheme="minorEastAsia" w:hint="eastAsia"/>
            <w:noProof/>
          </w:rPr>
          <w:t>款规定条件的声明</w:t>
        </w:r>
        <w:r>
          <w:rPr>
            <w:noProof/>
            <w:webHidden/>
          </w:rPr>
          <w:tab/>
        </w:r>
        <w:r>
          <w:rPr>
            <w:noProof/>
            <w:webHidden/>
          </w:rPr>
          <w:fldChar w:fldCharType="begin"/>
        </w:r>
        <w:r>
          <w:rPr>
            <w:noProof/>
            <w:webHidden/>
          </w:rPr>
          <w:instrText xml:space="preserve"> PAGEREF _Toc532374412 \h </w:instrText>
        </w:r>
        <w:r>
          <w:rPr>
            <w:noProof/>
            <w:webHidden/>
          </w:rPr>
        </w:r>
        <w:r>
          <w:rPr>
            <w:noProof/>
            <w:webHidden/>
          </w:rPr>
          <w:fldChar w:fldCharType="separate"/>
        </w:r>
        <w:r>
          <w:rPr>
            <w:noProof/>
            <w:webHidden/>
          </w:rPr>
          <w:t>43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3" w:history="1">
        <w:r w:rsidRPr="0093096F">
          <w:rPr>
            <w:rStyle w:val="af3"/>
            <w:rFonts w:asciiTheme="minorEastAsia" w:hAnsiTheme="minorEastAsia" w:hint="eastAsia"/>
            <w:noProof/>
          </w:rPr>
          <w:t>格式</w:t>
        </w:r>
        <w:r w:rsidRPr="0093096F">
          <w:rPr>
            <w:rStyle w:val="af3"/>
            <w:rFonts w:asciiTheme="minorEastAsia" w:hAnsiTheme="minorEastAsia"/>
            <w:noProof/>
          </w:rPr>
          <w:t>7</w:t>
        </w:r>
        <w:r w:rsidRPr="0093096F">
          <w:rPr>
            <w:rStyle w:val="af3"/>
            <w:rFonts w:asciiTheme="minorEastAsia" w:hAnsiTheme="minorEastAsia" w:hint="eastAsia"/>
            <w:noProof/>
          </w:rPr>
          <w:t>：无不良信用记录的声明函</w:t>
        </w:r>
        <w:r>
          <w:rPr>
            <w:noProof/>
            <w:webHidden/>
          </w:rPr>
          <w:tab/>
        </w:r>
        <w:r>
          <w:rPr>
            <w:noProof/>
            <w:webHidden/>
          </w:rPr>
          <w:fldChar w:fldCharType="begin"/>
        </w:r>
        <w:r>
          <w:rPr>
            <w:noProof/>
            <w:webHidden/>
          </w:rPr>
          <w:instrText xml:space="preserve"> PAGEREF _Toc532374413 \h </w:instrText>
        </w:r>
        <w:r>
          <w:rPr>
            <w:noProof/>
            <w:webHidden/>
          </w:rPr>
        </w:r>
        <w:r>
          <w:rPr>
            <w:noProof/>
            <w:webHidden/>
          </w:rPr>
          <w:fldChar w:fldCharType="separate"/>
        </w:r>
        <w:r>
          <w:rPr>
            <w:noProof/>
            <w:webHidden/>
          </w:rPr>
          <w:t>44</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4" w:history="1">
        <w:r w:rsidRPr="0093096F">
          <w:rPr>
            <w:rStyle w:val="af3"/>
            <w:rFonts w:asciiTheme="minorEastAsia" w:hAnsiTheme="minorEastAsia" w:hint="eastAsia"/>
            <w:noProof/>
          </w:rPr>
          <w:t>格式</w:t>
        </w:r>
        <w:r w:rsidRPr="0093096F">
          <w:rPr>
            <w:rStyle w:val="af3"/>
            <w:rFonts w:asciiTheme="minorEastAsia" w:hAnsiTheme="minorEastAsia"/>
            <w:noProof/>
          </w:rPr>
          <w:t>8</w:t>
        </w:r>
        <w:r w:rsidRPr="0093096F">
          <w:rPr>
            <w:rStyle w:val="af3"/>
            <w:rFonts w:asciiTheme="minorEastAsia" w:hAnsiTheme="minorEastAsia" w:hint="eastAsia"/>
            <w:noProof/>
          </w:rPr>
          <w:t>：无行贿犯罪记录承诺函</w:t>
        </w:r>
        <w:r>
          <w:rPr>
            <w:noProof/>
            <w:webHidden/>
          </w:rPr>
          <w:tab/>
        </w:r>
        <w:r>
          <w:rPr>
            <w:noProof/>
            <w:webHidden/>
          </w:rPr>
          <w:fldChar w:fldCharType="begin"/>
        </w:r>
        <w:r>
          <w:rPr>
            <w:noProof/>
            <w:webHidden/>
          </w:rPr>
          <w:instrText xml:space="preserve"> PAGEREF _Toc532374414 \h </w:instrText>
        </w:r>
        <w:r>
          <w:rPr>
            <w:noProof/>
            <w:webHidden/>
          </w:rPr>
        </w:r>
        <w:r>
          <w:rPr>
            <w:noProof/>
            <w:webHidden/>
          </w:rPr>
          <w:fldChar w:fldCharType="separate"/>
        </w:r>
        <w:r>
          <w:rPr>
            <w:noProof/>
            <w:webHidden/>
          </w:rPr>
          <w:t>45</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5" w:history="1">
        <w:r w:rsidRPr="0093096F">
          <w:rPr>
            <w:rStyle w:val="af3"/>
            <w:rFonts w:asciiTheme="minorEastAsia" w:hAnsiTheme="minorEastAsia" w:hint="eastAsia"/>
            <w:noProof/>
          </w:rPr>
          <w:t>格式</w:t>
        </w:r>
        <w:r w:rsidRPr="0093096F">
          <w:rPr>
            <w:rStyle w:val="af3"/>
            <w:rFonts w:asciiTheme="minorEastAsia" w:hAnsiTheme="minorEastAsia"/>
            <w:noProof/>
          </w:rPr>
          <w:t>9</w:t>
        </w:r>
        <w:r w:rsidRPr="0093096F">
          <w:rPr>
            <w:rStyle w:val="af3"/>
            <w:rFonts w:asciiTheme="minorEastAsia" w:hAnsiTheme="minorEastAsia" w:hint="eastAsia"/>
            <w:noProof/>
          </w:rPr>
          <w:t>：诚信投标承诺书</w:t>
        </w:r>
        <w:r>
          <w:rPr>
            <w:noProof/>
            <w:webHidden/>
          </w:rPr>
          <w:tab/>
        </w:r>
        <w:r>
          <w:rPr>
            <w:noProof/>
            <w:webHidden/>
          </w:rPr>
          <w:fldChar w:fldCharType="begin"/>
        </w:r>
        <w:r>
          <w:rPr>
            <w:noProof/>
            <w:webHidden/>
          </w:rPr>
          <w:instrText xml:space="preserve"> PAGEREF _Toc532374415 \h </w:instrText>
        </w:r>
        <w:r>
          <w:rPr>
            <w:noProof/>
            <w:webHidden/>
          </w:rPr>
        </w:r>
        <w:r>
          <w:rPr>
            <w:noProof/>
            <w:webHidden/>
          </w:rPr>
          <w:fldChar w:fldCharType="separate"/>
        </w:r>
        <w:r>
          <w:rPr>
            <w:noProof/>
            <w:webHidden/>
          </w:rPr>
          <w:t>46</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6" w:history="1">
        <w:r w:rsidRPr="0093096F">
          <w:rPr>
            <w:rStyle w:val="af3"/>
            <w:rFonts w:asciiTheme="minorEastAsia" w:hAnsiTheme="minorEastAsia" w:hint="eastAsia"/>
            <w:noProof/>
          </w:rPr>
          <w:t>格式</w:t>
        </w:r>
        <w:r w:rsidRPr="0093096F">
          <w:rPr>
            <w:rStyle w:val="af3"/>
            <w:rFonts w:asciiTheme="minorEastAsia" w:hAnsiTheme="minorEastAsia"/>
            <w:noProof/>
          </w:rPr>
          <w:t>10</w:t>
        </w:r>
        <w:r w:rsidRPr="0093096F">
          <w:rPr>
            <w:rStyle w:val="af3"/>
            <w:rFonts w:asciiTheme="minorEastAsia" w:hAnsiTheme="minorEastAsia" w:hint="eastAsia"/>
            <w:noProof/>
          </w:rPr>
          <w:t>：开标一览表</w:t>
        </w:r>
        <w:r>
          <w:rPr>
            <w:noProof/>
            <w:webHidden/>
          </w:rPr>
          <w:tab/>
        </w:r>
        <w:r>
          <w:rPr>
            <w:noProof/>
            <w:webHidden/>
          </w:rPr>
          <w:fldChar w:fldCharType="begin"/>
        </w:r>
        <w:r>
          <w:rPr>
            <w:noProof/>
            <w:webHidden/>
          </w:rPr>
          <w:instrText xml:space="preserve"> PAGEREF _Toc532374416 \h </w:instrText>
        </w:r>
        <w:r>
          <w:rPr>
            <w:noProof/>
            <w:webHidden/>
          </w:rPr>
        </w:r>
        <w:r>
          <w:rPr>
            <w:noProof/>
            <w:webHidden/>
          </w:rPr>
          <w:fldChar w:fldCharType="separate"/>
        </w:r>
        <w:r>
          <w:rPr>
            <w:noProof/>
            <w:webHidden/>
          </w:rPr>
          <w:t>47</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7" w:history="1">
        <w:r w:rsidRPr="0093096F">
          <w:rPr>
            <w:rStyle w:val="af3"/>
            <w:rFonts w:asciiTheme="minorEastAsia" w:hAnsiTheme="minorEastAsia" w:hint="eastAsia"/>
            <w:noProof/>
          </w:rPr>
          <w:t>格式</w:t>
        </w:r>
        <w:r w:rsidRPr="0093096F">
          <w:rPr>
            <w:rStyle w:val="af3"/>
            <w:rFonts w:asciiTheme="minorEastAsia" w:hAnsiTheme="minorEastAsia"/>
            <w:noProof/>
          </w:rPr>
          <w:t>11</w:t>
        </w:r>
        <w:r w:rsidRPr="0093096F">
          <w:rPr>
            <w:rStyle w:val="af3"/>
            <w:rFonts w:asciiTheme="minorEastAsia" w:hAnsiTheme="minorEastAsia" w:hint="eastAsia"/>
            <w:noProof/>
          </w:rPr>
          <w:t>：投标分项报价表</w:t>
        </w:r>
        <w:r>
          <w:rPr>
            <w:noProof/>
            <w:webHidden/>
          </w:rPr>
          <w:tab/>
        </w:r>
        <w:r>
          <w:rPr>
            <w:noProof/>
            <w:webHidden/>
          </w:rPr>
          <w:fldChar w:fldCharType="begin"/>
        </w:r>
        <w:r>
          <w:rPr>
            <w:noProof/>
            <w:webHidden/>
          </w:rPr>
          <w:instrText xml:space="preserve"> PAGEREF _Toc532374417 \h </w:instrText>
        </w:r>
        <w:r>
          <w:rPr>
            <w:noProof/>
            <w:webHidden/>
          </w:rPr>
        </w:r>
        <w:r>
          <w:rPr>
            <w:noProof/>
            <w:webHidden/>
          </w:rPr>
          <w:fldChar w:fldCharType="separate"/>
        </w:r>
        <w:r>
          <w:rPr>
            <w:noProof/>
            <w:webHidden/>
          </w:rPr>
          <w:t>48</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8" w:history="1">
        <w:r w:rsidRPr="0093096F">
          <w:rPr>
            <w:rStyle w:val="af3"/>
            <w:rFonts w:asciiTheme="minorEastAsia" w:hAnsiTheme="minorEastAsia" w:hint="eastAsia"/>
            <w:noProof/>
          </w:rPr>
          <w:t>格式</w:t>
        </w:r>
        <w:r w:rsidRPr="0093096F">
          <w:rPr>
            <w:rStyle w:val="af3"/>
            <w:rFonts w:asciiTheme="minorEastAsia" w:hAnsiTheme="minorEastAsia"/>
            <w:noProof/>
          </w:rPr>
          <w:t>12</w:t>
        </w:r>
        <w:r w:rsidRPr="0093096F">
          <w:rPr>
            <w:rStyle w:val="af3"/>
            <w:rFonts w:asciiTheme="minorEastAsia" w:hAnsiTheme="minorEastAsia" w:hint="eastAsia"/>
            <w:noProof/>
          </w:rPr>
          <w:t>：技术规格偏离表</w:t>
        </w:r>
        <w:r>
          <w:rPr>
            <w:noProof/>
            <w:webHidden/>
          </w:rPr>
          <w:tab/>
        </w:r>
        <w:r>
          <w:rPr>
            <w:noProof/>
            <w:webHidden/>
          </w:rPr>
          <w:fldChar w:fldCharType="begin"/>
        </w:r>
        <w:r>
          <w:rPr>
            <w:noProof/>
            <w:webHidden/>
          </w:rPr>
          <w:instrText xml:space="preserve"> PAGEREF _Toc532374418 \h </w:instrText>
        </w:r>
        <w:r>
          <w:rPr>
            <w:noProof/>
            <w:webHidden/>
          </w:rPr>
        </w:r>
        <w:r>
          <w:rPr>
            <w:noProof/>
            <w:webHidden/>
          </w:rPr>
          <w:fldChar w:fldCharType="separate"/>
        </w:r>
        <w:r>
          <w:rPr>
            <w:noProof/>
            <w:webHidden/>
          </w:rPr>
          <w:t>49</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19" w:history="1">
        <w:r w:rsidRPr="0093096F">
          <w:rPr>
            <w:rStyle w:val="af3"/>
            <w:rFonts w:asciiTheme="minorEastAsia" w:hAnsiTheme="minorEastAsia" w:hint="eastAsia"/>
            <w:noProof/>
          </w:rPr>
          <w:t>格式</w:t>
        </w:r>
        <w:r w:rsidRPr="0093096F">
          <w:rPr>
            <w:rStyle w:val="af3"/>
            <w:rFonts w:asciiTheme="minorEastAsia" w:hAnsiTheme="minorEastAsia"/>
            <w:noProof/>
          </w:rPr>
          <w:t>13</w:t>
        </w:r>
        <w:r w:rsidRPr="0093096F">
          <w:rPr>
            <w:rStyle w:val="af3"/>
            <w:rFonts w:asciiTheme="minorEastAsia" w:hAnsiTheme="minorEastAsia" w:hint="eastAsia"/>
            <w:noProof/>
          </w:rPr>
          <w:t>：商务条款偏离表</w:t>
        </w:r>
        <w:r>
          <w:rPr>
            <w:noProof/>
            <w:webHidden/>
          </w:rPr>
          <w:tab/>
        </w:r>
        <w:r>
          <w:rPr>
            <w:noProof/>
            <w:webHidden/>
          </w:rPr>
          <w:fldChar w:fldCharType="begin"/>
        </w:r>
        <w:r>
          <w:rPr>
            <w:noProof/>
            <w:webHidden/>
          </w:rPr>
          <w:instrText xml:space="preserve"> PAGEREF _Toc532374419 \h </w:instrText>
        </w:r>
        <w:r>
          <w:rPr>
            <w:noProof/>
            <w:webHidden/>
          </w:rPr>
        </w:r>
        <w:r>
          <w:rPr>
            <w:noProof/>
            <w:webHidden/>
          </w:rPr>
          <w:fldChar w:fldCharType="separate"/>
        </w:r>
        <w:r>
          <w:rPr>
            <w:noProof/>
            <w:webHidden/>
          </w:rPr>
          <w:t>50</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0" w:history="1">
        <w:r w:rsidRPr="0093096F">
          <w:rPr>
            <w:rStyle w:val="af3"/>
            <w:rFonts w:asciiTheme="minorEastAsia" w:hAnsiTheme="minorEastAsia" w:hint="eastAsia"/>
            <w:noProof/>
          </w:rPr>
          <w:t>格式</w:t>
        </w:r>
        <w:r w:rsidRPr="0093096F">
          <w:rPr>
            <w:rStyle w:val="af3"/>
            <w:rFonts w:asciiTheme="minorEastAsia" w:hAnsiTheme="minorEastAsia"/>
            <w:noProof/>
          </w:rPr>
          <w:t>14</w:t>
        </w:r>
        <w:r w:rsidRPr="0093096F">
          <w:rPr>
            <w:rStyle w:val="af3"/>
            <w:rFonts w:asciiTheme="minorEastAsia" w:hAnsiTheme="minorEastAsia" w:hint="eastAsia"/>
            <w:noProof/>
          </w:rPr>
          <w:t>：投标人综合概况简表</w:t>
        </w:r>
        <w:r>
          <w:rPr>
            <w:noProof/>
            <w:webHidden/>
          </w:rPr>
          <w:tab/>
        </w:r>
        <w:r>
          <w:rPr>
            <w:noProof/>
            <w:webHidden/>
          </w:rPr>
          <w:fldChar w:fldCharType="begin"/>
        </w:r>
        <w:r>
          <w:rPr>
            <w:noProof/>
            <w:webHidden/>
          </w:rPr>
          <w:instrText xml:space="preserve"> PAGEREF _Toc532374420 \h </w:instrText>
        </w:r>
        <w:r>
          <w:rPr>
            <w:noProof/>
            <w:webHidden/>
          </w:rPr>
        </w:r>
        <w:r>
          <w:rPr>
            <w:noProof/>
            <w:webHidden/>
          </w:rPr>
          <w:fldChar w:fldCharType="separate"/>
        </w:r>
        <w:r>
          <w:rPr>
            <w:noProof/>
            <w:webHidden/>
          </w:rPr>
          <w:t>51</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1" w:history="1">
        <w:r w:rsidRPr="0093096F">
          <w:rPr>
            <w:rStyle w:val="af3"/>
            <w:rFonts w:asciiTheme="minorEastAsia" w:hAnsiTheme="minorEastAsia" w:hint="eastAsia"/>
            <w:noProof/>
          </w:rPr>
          <w:t>格式</w:t>
        </w:r>
        <w:r w:rsidRPr="0093096F">
          <w:rPr>
            <w:rStyle w:val="af3"/>
            <w:rFonts w:asciiTheme="minorEastAsia" w:hAnsiTheme="minorEastAsia"/>
            <w:noProof/>
          </w:rPr>
          <w:t>15</w:t>
        </w:r>
        <w:r w:rsidRPr="0093096F">
          <w:rPr>
            <w:rStyle w:val="af3"/>
            <w:rFonts w:asciiTheme="minorEastAsia" w:hAnsiTheme="minorEastAsia" w:hint="eastAsia"/>
            <w:noProof/>
          </w:rPr>
          <w:t>：履约进度计划表</w:t>
        </w:r>
        <w:r>
          <w:rPr>
            <w:noProof/>
            <w:webHidden/>
          </w:rPr>
          <w:tab/>
        </w:r>
        <w:r>
          <w:rPr>
            <w:noProof/>
            <w:webHidden/>
          </w:rPr>
          <w:fldChar w:fldCharType="begin"/>
        </w:r>
        <w:r>
          <w:rPr>
            <w:noProof/>
            <w:webHidden/>
          </w:rPr>
          <w:instrText xml:space="preserve"> PAGEREF _Toc532374421 \h </w:instrText>
        </w:r>
        <w:r>
          <w:rPr>
            <w:noProof/>
            <w:webHidden/>
          </w:rPr>
        </w:r>
        <w:r>
          <w:rPr>
            <w:noProof/>
            <w:webHidden/>
          </w:rPr>
          <w:fldChar w:fldCharType="separate"/>
        </w:r>
        <w:r>
          <w:rPr>
            <w:noProof/>
            <w:webHidden/>
          </w:rPr>
          <w:t>52</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2" w:history="1">
        <w:r w:rsidRPr="0093096F">
          <w:rPr>
            <w:rStyle w:val="af3"/>
            <w:rFonts w:asciiTheme="minorEastAsia" w:hAnsiTheme="minorEastAsia" w:hint="eastAsia"/>
            <w:noProof/>
          </w:rPr>
          <w:t>格式</w:t>
        </w:r>
        <w:r w:rsidRPr="0093096F">
          <w:rPr>
            <w:rStyle w:val="af3"/>
            <w:rFonts w:asciiTheme="minorEastAsia" w:hAnsiTheme="minorEastAsia"/>
            <w:noProof/>
          </w:rPr>
          <w:t>16</w:t>
        </w:r>
        <w:r w:rsidRPr="0093096F">
          <w:rPr>
            <w:rStyle w:val="af3"/>
            <w:rFonts w:asciiTheme="minorEastAsia" w:hAnsiTheme="minorEastAsia" w:hint="eastAsia"/>
            <w:noProof/>
          </w:rPr>
          <w:t>：售后服务方案</w:t>
        </w:r>
        <w:r>
          <w:rPr>
            <w:noProof/>
            <w:webHidden/>
          </w:rPr>
          <w:tab/>
        </w:r>
        <w:r>
          <w:rPr>
            <w:noProof/>
            <w:webHidden/>
          </w:rPr>
          <w:fldChar w:fldCharType="begin"/>
        </w:r>
        <w:r>
          <w:rPr>
            <w:noProof/>
            <w:webHidden/>
          </w:rPr>
          <w:instrText xml:space="preserve"> PAGEREF _Toc532374422 \h </w:instrText>
        </w:r>
        <w:r>
          <w:rPr>
            <w:noProof/>
            <w:webHidden/>
          </w:rPr>
        </w:r>
        <w:r>
          <w:rPr>
            <w:noProof/>
            <w:webHidden/>
          </w:rPr>
          <w:fldChar w:fldCharType="separate"/>
        </w:r>
        <w:r>
          <w:rPr>
            <w:noProof/>
            <w:webHidden/>
          </w:rPr>
          <w:t>53</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3" w:history="1">
        <w:r w:rsidRPr="0093096F">
          <w:rPr>
            <w:rStyle w:val="af3"/>
            <w:rFonts w:asciiTheme="minorEastAsia" w:hAnsiTheme="minorEastAsia" w:hint="eastAsia"/>
            <w:noProof/>
          </w:rPr>
          <w:t>格式</w:t>
        </w:r>
        <w:r w:rsidRPr="0093096F">
          <w:rPr>
            <w:rStyle w:val="af3"/>
            <w:rFonts w:asciiTheme="minorEastAsia" w:hAnsiTheme="minorEastAsia"/>
            <w:noProof/>
          </w:rPr>
          <w:t>17</w:t>
        </w:r>
        <w:r w:rsidRPr="0093096F">
          <w:rPr>
            <w:rStyle w:val="af3"/>
            <w:rFonts w:asciiTheme="minorEastAsia" w:hAnsiTheme="minorEastAsia" w:hint="eastAsia"/>
            <w:noProof/>
          </w:rPr>
          <w:t>：近三年经营业绩一览表</w:t>
        </w:r>
        <w:r>
          <w:rPr>
            <w:noProof/>
            <w:webHidden/>
          </w:rPr>
          <w:tab/>
        </w:r>
        <w:r>
          <w:rPr>
            <w:noProof/>
            <w:webHidden/>
          </w:rPr>
          <w:fldChar w:fldCharType="begin"/>
        </w:r>
        <w:r>
          <w:rPr>
            <w:noProof/>
            <w:webHidden/>
          </w:rPr>
          <w:instrText xml:space="preserve"> PAGEREF _Toc532374423 \h </w:instrText>
        </w:r>
        <w:r>
          <w:rPr>
            <w:noProof/>
            <w:webHidden/>
          </w:rPr>
        </w:r>
        <w:r>
          <w:rPr>
            <w:noProof/>
            <w:webHidden/>
          </w:rPr>
          <w:fldChar w:fldCharType="separate"/>
        </w:r>
        <w:r>
          <w:rPr>
            <w:noProof/>
            <w:webHidden/>
          </w:rPr>
          <w:t>54</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4" w:history="1">
        <w:r w:rsidRPr="0093096F">
          <w:rPr>
            <w:rStyle w:val="af3"/>
            <w:rFonts w:asciiTheme="minorEastAsia" w:hAnsiTheme="minorEastAsia" w:hint="eastAsia"/>
            <w:noProof/>
          </w:rPr>
          <w:t>格式</w:t>
        </w:r>
        <w:r w:rsidRPr="0093096F">
          <w:rPr>
            <w:rStyle w:val="af3"/>
            <w:rFonts w:asciiTheme="minorEastAsia" w:hAnsiTheme="minorEastAsia"/>
            <w:noProof/>
          </w:rPr>
          <w:t>18</w:t>
        </w:r>
        <w:r w:rsidRPr="0093096F">
          <w:rPr>
            <w:rStyle w:val="af3"/>
            <w:rFonts w:asciiTheme="minorEastAsia" w:hAnsiTheme="minorEastAsia" w:hint="eastAsia"/>
            <w:noProof/>
          </w:rPr>
          <w:t>：技术保障措施</w:t>
        </w:r>
        <w:r>
          <w:rPr>
            <w:noProof/>
            <w:webHidden/>
          </w:rPr>
          <w:tab/>
        </w:r>
        <w:r>
          <w:rPr>
            <w:noProof/>
            <w:webHidden/>
          </w:rPr>
          <w:fldChar w:fldCharType="begin"/>
        </w:r>
        <w:r>
          <w:rPr>
            <w:noProof/>
            <w:webHidden/>
          </w:rPr>
          <w:instrText xml:space="preserve"> PAGEREF _Toc532374424 \h </w:instrText>
        </w:r>
        <w:r>
          <w:rPr>
            <w:noProof/>
            <w:webHidden/>
          </w:rPr>
        </w:r>
        <w:r>
          <w:rPr>
            <w:noProof/>
            <w:webHidden/>
          </w:rPr>
          <w:fldChar w:fldCharType="separate"/>
        </w:r>
        <w:r>
          <w:rPr>
            <w:noProof/>
            <w:webHidden/>
          </w:rPr>
          <w:t>55</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5" w:history="1">
        <w:r w:rsidRPr="0093096F">
          <w:rPr>
            <w:rStyle w:val="af3"/>
            <w:rFonts w:asciiTheme="minorEastAsia" w:hAnsiTheme="minorEastAsia" w:hint="eastAsia"/>
            <w:noProof/>
          </w:rPr>
          <w:t>格式</w:t>
        </w:r>
        <w:r w:rsidRPr="0093096F">
          <w:rPr>
            <w:rStyle w:val="af3"/>
            <w:rFonts w:asciiTheme="minorEastAsia" w:hAnsiTheme="minorEastAsia"/>
            <w:noProof/>
          </w:rPr>
          <w:t>19</w:t>
        </w:r>
        <w:r w:rsidRPr="0093096F">
          <w:rPr>
            <w:rStyle w:val="af3"/>
            <w:rFonts w:asciiTheme="minorEastAsia" w:hAnsiTheme="minorEastAsia" w:hint="eastAsia"/>
            <w:noProof/>
          </w:rPr>
          <w:t>：其它招标文件要求的内容及投标人认为需要补充的内容（格式自定）</w:t>
        </w:r>
        <w:r>
          <w:rPr>
            <w:noProof/>
            <w:webHidden/>
          </w:rPr>
          <w:tab/>
        </w:r>
        <w:r>
          <w:rPr>
            <w:noProof/>
            <w:webHidden/>
          </w:rPr>
          <w:fldChar w:fldCharType="begin"/>
        </w:r>
        <w:r>
          <w:rPr>
            <w:noProof/>
            <w:webHidden/>
          </w:rPr>
          <w:instrText xml:space="preserve"> PAGEREF _Toc532374425 \h </w:instrText>
        </w:r>
        <w:r>
          <w:rPr>
            <w:noProof/>
            <w:webHidden/>
          </w:rPr>
        </w:r>
        <w:r>
          <w:rPr>
            <w:noProof/>
            <w:webHidden/>
          </w:rPr>
          <w:fldChar w:fldCharType="separate"/>
        </w:r>
        <w:r>
          <w:rPr>
            <w:noProof/>
            <w:webHidden/>
          </w:rPr>
          <w:t>55</w:t>
        </w:r>
        <w:r>
          <w:rPr>
            <w:noProof/>
            <w:webHidden/>
          </w:rPr>
          <w:fldChar w:fldCharType="end"/>
        </w:r>
      </w:hyperlink>
    </w:p>
    <w:p w:rsidR="00F70073" w:rsidRDefault="00F70073">
      <w:pPr>
        <w:pStyle w:val="21"/>
        <w:tabs>
          <w:tab w:val="right" w:leader="dot" w:pos="8296"/>
        </w:tabs>
        <w:rPr>
          <w:rFonts w:asciiTheme="minorHAnsi" w:eastAsiaTheme="minorEastAsia" w:hAnsiTheme="minorHAnsi" w:cstheme="minorBidi"/>
          <w:smallCaps w:val="0"/>
          <w:noProof/>
          <w:sz w:val="21"/>
          <w:szCs w:val="22"/>
        </w:rPr>
      </w:pPr>
      <w:hyperlink w:anchor="_Toc532374426" w:history="1">
        <w:r w:rsidRPr="0093096F">
          <w:rPr>
            <w:rStyle w:val="af3"/>
            <w:rFonts w:asciiTheme="minorEastAsia" w:hAnsiTheme="minorEastAsia" w:hint="eastAsia"/>
            <w:noProof/>
          </w:rPr>
          <w:t>格式</w:t>
        </w:r>
        <w:r w:rsidRPr="0093096F">
          <w:rPr>
            <w:rStyle w:val="af3"/>
            <w:rFonts w:asciiTheme="minorEastAsia" w:hAnsiTheme="minorEastAsia"/>
            <w:noProof/>
          </w:rPr>
          <w:t>20</w:t>
        </w:r>
        <w:r w:rsidRPr="0093096F">
          <w:rPr>
            <w:rStyle w:val="af3"/>
            <w:rFonts w:asciiTheme="minorEastAsia" w:hAnsiTheme="minorEastAsia" w:hint="eastAsia"/>
            <w:noProof/>
          </w:rPr>
          <w:t>：投标弃权函</w:t>
        </w:r>
        <w:r>
          <w:rPr>
            <w:noProof/>
            <w:webHidden/>
          </w:rPr>
          <w:tab/>
        </w:r>
        <w:r>
          <w:rPr>
            <w:noProof/>
            <w:webHidden/>
          </w:rPr>
          <w:fldChar w:fldCharType="begin"/>
        </w:r>
        <w:r>
          <w:rPr>
            <w:noProof/>
            <w:webHidden/>
          </w:rPr>
          <w:instrText xml:space="preserve"> PAGEREF _Toc532374426 \h </w:instrText>
        </w:r>
        <w:r>
          <w:rPr>
            <w:noProof/>
            <w:webHidden/>
          </w:rPr>
        </w:r>
        <w:r>
          <w:rPr>
            <w:noProof/>
            <w:webHidden/>
          </w:rPr>
          <w:fldChar w:fldCharType="separate"/>
        </w:r>
        <w:r>
          <w:rPr>
            <w:noProof/>
            <w:webHidden/>
          </w:rPr>
          <w:t>55</w:t>
        </w:r>
        <w:r>
          <w:rPr>
            <w:noProof/>
            <w:webHidden/>
          </w:rPr>
          <w:fldChar w:fldCharType="end"/>
        </w:r>
      </w:hyperlink>
    </w:p>
    <w:p w:rsidR="00F70073" w:rsidRDefault="00F70073">
      <w:pPr>
        <w:pStyle w:val="10"/>
        <w:tabs>
          <w:tab w:val="right" w:leader="dot" w:pos="8296"/>
        </w:tabs>
        <w:rPr>
          <w:rFonts w:asciiTheme="minorHAnsi" w:eastAsiaTheme="minorEastAsia" w:hAnsiTheme="minorHAnsi" w:cstheme="minorBidi"/>
          <w:b w:val="0"/>
          <w:bCs w:val="0"/>
          <w:caps w:val="0"/>
          <w:noProof/>
          <w:sz w:val="21"/>
          <w:szCs w:val="22"/>
        </w:rPr>
      </w:pPr>
      <w:hyperlink w:anchor="_Toc532374427" w:history="1">
        <w:r w:rsidRPr="0093096F">
          <w:rPr>
            <w:rStyle w:val="af3"/>
            <w:rFonts w:asciiTheme="minorEastAsia" w:hAnsiTheme="minorEastAsia" w:hint="eastAsia"/>
            <w:noProof/>
          </w:rPr>
          <w:t>第六章</w:t>
        </w:r>
        <w:r w:rsidRPr="0093096F">
          <w:rPr>
            <w:rStyle w:val="af3"/>
            <w:rFonts w:asciiTheme="minorEastAsia" w:hAnsiTheme="minorEastAsia"/>
            <w:noProof/>
          </w:rPr>
          <w:t xml:space="preserve"> </w:t>
        </w:r>
        <w:r w:rsidRPr="0093096F">
          <w:rPr>
            <w:rStyle w:val="af3"/>
            <w:rFonts w:asciiTheme="minorEastAsia" w:hAnsiTheme="minorEastAsia" w:hint="eastAsia"/>
            <w:noProof/>
          </w:rPr>
          <w:t>合同文本</w:t>
        </w:r>
        <w:r>
          <w:rPr>
            <w:noProof/>
            <w:webHidden/>
          </w:rPr>
          <w:tab/>
        </w:r>
        <w:r>
          <w:rPr>
            <w:noProof/>
            <w:webHidden/>
          </w:rPr>
          <w:fldChar w:fldCharType="begin"/>
        </w:r>
        <w:r>
          <w:rPr>
            <w:noProof/>
            <w:webHidden/>
          </w:rPr>
          <w:instrText xml:space="preserve"> PAGEREF _Toc532374427 \h </w:instrText>
        </w:r>
        <w:r>
          <w:rPr>
            <w:noProof/>
            <w:webHidden/>
          </w:rPr>
        </w:r>
        <w:r>
          <w:rPr>
            <w:noProof/>
            <w:webHidden/>
          </w:rPr>
          <w:fldChar w:fldCharType="separate"/>
        </w:r>
        <w:r>
          <w:rPr>
            <w:noProof/>
            <w:webHidden/>
          </w:rPr>
          <w:t>56</w:t>
        </w:r>
        <w:r>
          <w:rPr>
            <w:noProof/>
            <w:webHidden/>
          </w:rPr>
          <w:fldChar w:fldCharType="end"/>
        </w:r>
      </w:hyperlink>
    </w:p>
    <w:p w:rsidR="0035101D" w:rsidRPr="000C13CE" w:rsidRDefault="006E3F4F">
      <w:pPr>
        <w:pStyle w:val="1"/>
        <w:jc w:val="center"/>
        <w:rPr>
          <w:rFonts w:asciiTheme="minorEastAsia" w:eastAsiaTheme="minorEastAsia" w:hAnsiTheme="minorEastAsia"/>
          <w:b w:val="0"/>
          <w:bCs w:val="0"/>
          <w:iCs/>
          <w:caps/>
          <w:kern w:val="2"/>
          <w:sz w:val="20"/>
          <w:szCs w:val="20"/>
        </w:rPr>
        <w:sectPr w:rsidR="0035101D" w:rsidRPr="000C13CE" w:rsidSect="00641000">
          <w:footerReference w:type="default" r:id="rId10"/>
          <w:pgSz w:w="11906" w:h="16838"/>
          <w:pgMar w:top="1440" w:right="1800" w:bottom="1440" w:left="1800" w:header="851" w:footer="992" w:gutter="0"/>
          <w:pgNumType w:fmt="upperRoman" w:start="1"/>
          <w:cols w:space="720"/>
          <w:titlePg/>
          <w:docGrid w:type="lines" w:linePitch="312"/>
        </w:sectPr>
      </w:pPr>
      <w:r w:rsidRPr="000C13CE">
        <w:rPr>
          <w:rFonts w:asciiTheme="minorEastAsia" w:eastAsiaTheme="minorEastAsia" w:hAnsiTheme="minorEastAsia"/>
          <w:bCs w:val="0"/>
          <w:iCs/>
          <w:caps/>
          <w:kern w:val="2"/>
          <w:szCs w:val="20"/>
        </w:rPr>
        <w:fldChar w:fldCharType="end"/>
      </w:r>
      <w:bookmarkStart w:id="12" w:name="_Toc179632527"/>
      <w:bookmarkStart w:id="13" w:name="_Toc152045511"/>
      <w:bookmarkStart w:id="14" w:name="_Toc144974479"/>
      <w:bookmarkStart w:id="15" w:name="_Toc152042287"/>
      <w:bookmarkEnd w:id="9"/>
      <w:bookmarkEnd w:id="10"/>
      <w:bookmarkEnd w:id="11"/>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5D4A9E">
      <w:pPr>
        <w:pStyle w:val="1"/>
        <w:spacing w:before="340" w:after="340" w:line="400" w:lineRule="exact"/>
        <w:jc w:val="center"/>
        <w:rPr>
          <w:rFonts w:asciiTheme="minorEastAsia" w:eastAsiaTheme="minorEastAsia" w:hAnsiTheme="minorEastAsia"/>
        </w:rPr>
      </w:pPr>
      <w:bookmarkStart w:id="16" w:name="_Toc26853"/>
      <w:bookmarkStart w:id="17" w:name="_Toc9999"/>
      <w:bookmarkStart w:id="18" w:name="_Toc27244"/>
      <w:bookmarkStart w:id="19" w:name="_Toc532374351"/>
      <w:r w:rsidRPr="000C13CE">
        <w:rPr>
          <w:rFonts w:asciiTheme="minorEastAsia" w:eastAsiaTheme="minorEastAsia" w:hAnsiTheme="minorEastAsia" w:hint="eastAsia"/>
        </w:rPr>
        <w:t>第一章  投标邀请</w:t>
      </w:r>
      <w:bookmarkEnd w:id="16"/>
      <w:bookmarkEnd w:id="17"/>
      <w:bookmarkEnd w:id="18"/>
      <w:bookmarkEnd w:id="19"/>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D06C5E" w:rsidRPr="000C13CE" w:rsidRDefault="00D06C5E" w:rsidP="00D203BE">
      <w:pPr>
        <w:pStyle w:val="afa"/>
        <w:spacing w:line="360" w:lineRule="auto"/>
        <w:ind w:firstLineChars="200" w:firstLine="420"/>
        <w:rPr>
          <w:rFonts w:asciiTheme="minorEastAsia" w:eastAsiaTheme="minorEastAsia" w:hAnsiTheme="minorEastAsia"/>
          <w:sz w:val="21"/>
          <w:szCs w:val="21"/>
        </w:rPr>
      </w:pPr>
      <w:bookmarkStart w:id="20" w:name="_Toc27746"/>
      <w:bookmarkStart w:id="21" w:name="_Toc22840"/>
      <w:bookmarkStart w:id="22" w:name="_Toc991"/>
      <w:r w:rsidRPr="000C13CE">
        <w:rPr>
          <w:rFonts w:asciiTheme="minorEastAsia" w:eastAsiaTheme="minorEastAsia" w:hAnsiTheme="minorEastAsia"/>
          <w:sz w:val="21"/>
          <w:szCs w:val="21"/>
        </w:rPr>
        <w:lastRenderedPageBreak/>
        <w:t>根据《深圳经济特区政府采购条例》、《深圳经济特区政府采购条例实施细则》和《深圳网上政府采购管理暂行办法》的有关规定，深圳</w:t>
      </w:r>
      <w:r w:rsidRPr="000C13CE">
        <w:rPr>
          <w:rFonts w:asciiTheme="minorEastAsia" w:eastAsiaTheme="minorEastAsia" w:hAnsiTheme="minorEastAsia" w:hint="eastAsia"/>
          <w:sz w:val="21"/>
          <w:szCs w:val="21"/>
        </w:rPr>
        <w:t>信息职业技术学院就</w:t>
      </w:r>
      <w:r w:rsidR="00F5070F" w:rsidRPr="000C13CE">
        <w:rPr>
          <w:rFonts w:asciiTheme="minorEastAsia" w:eastAsiaTheme="minorEastAsia" w:hAnsiTheme="minorEastAsia" w:hint="eastAsia"/>
          <w:b/>
          <w:sz w:val="21"/>
          <w:szCs w:val="21"/>
          <w:u w:val="single"/>
        </w:rPr>
        <w:t>__</w:t>
      </w:r>
      <w:r w:rsidR="008958F3" w:rsidRPr="008958F3">
        <w:rPr>
          <w:rFonts w:asciiTheme="minorEastAsia" w:eastAsiaTheme="minorEastAsia" w:hAnsiTheme="minorEastAsia" w:hint="eastAsia"/>
          <w:b/>
          <w:sz w:val="21"/>
          <w:szCs w:val="21"/>
          <w:u w:val="single"/>
        </w:rPr>
        <w:t>机器视觉综合实验平台</w:t>
      </w:r>
      <w:r w:rsidR="00F5070F" w:rsidRPr="000C13CE">
        <w:rPr>
          <w:rFonts w:asciiTheme="minorEastAsia" w:eastAsiaTheme="minorEastAsia" w:hAnsiTheme="minorEastAsia" w:hint="eastAsia"/>
          <w:b/>
          <w:sz w:val="21"/>
          <w:szCs w:val="21"/>
          <w:u w:val="single"/>
        </w:rPr>
        <w:t>__</w:t>
      </w:r>
      <w:r w:rsidRPr="000C13CE">
        <w:rPr>
          <w:rFonts w:asciiTheme="minorEastAsia" w:eastAsiaTheme="minorEastAsia" w:hAnsiTheme="minorEastAsia"/>
          <w:sz w:val="21"/>
          <w:szCs w:val="21"/>
        </w:rPr>
        <w:t xml:space="preserve">，采用公开招标的方式，欢迎符合资格的供应商参加投标。 </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23" w:name="_Toc532374352"/>
      <w:r w:rsidRPr="000C13CE">
        <w:rPr>
          <w:rFonts w:asciiTheme="minorEastAsia" w:eastAsiaTheme="minorEastAsia" w:hAnsiTheme="minorEastAsia" w:hint="eastAsia"/>
          <w:sz w:val="24"/>
          <w:szCs w:val="24"/>
        </w:rPr>
        <w:t>一、采购项目的名称、预算金额及最高限价</w:t>
      </w:r>
      <w:bookmarkEnd w:id="20"/>
      <w:bookmarkEnd w:id="21"/>
      <w:bookmarkEnd w:id="22"/>
      <w:bookmarkEnd w:id="23"/>
    </w:p>
    <w:p w:rsidR="00D06C5E"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1.项目名称：</w:t>
      </w:r>
      <w:r w:rsidR="00F5070F" w:rsidRPr="000C13CE">
        <w:rPr>
          <w:rFonts w:asciiTheme="minorEastAsia" w:eastAsiaTheme="minorEastAsia" w:hAnsiTheme="minorEastAsia" w:hint="eastAsia"/>
          <w:b/>
        </w:rPr>
        <w:t>__</w:t>
      </w:r>
      <w:r w:rsidR="008958F3" w:rsidRPr="008958F3">
        <w:rPr>
          <w:rFonts w:asciiTheme="minorEastAsia" w:eastAsiaTheme="minorEastAsia" w:hAnsiTheme="minorEastAsia" w:hint="eastAsia"/>
          <w:b/>
          <w:u w:val="single"/>
        </w:rPr>
        <w:t>机器视觉综合实验平台</w:t>
      </w:r>
      <w:r w:rsidR="00F5070F" w:rsidRPr="000C13CE">
        <w:rPr>
          <w:rFonts w:asciiTheme="minorEastAsia" w:eastAsiaTheme="minorEastAsia" w:hAnsiTheme="minorEastAsia" w:hint="eastAsia"/>
          <w:b/>
        </w:rPr>
        <w:t>__</w:t>
      </w:r>
    </w:p>
    <w:p w:rsidR="00F061F9" w:rsidRPr="000C13CE" w:rsidRDefault="00F061F9">
      <w:pPr>
        <w:spacing w:line="400" w:lineRule="exact"/>
        <w:ind w:firstLineChars="200" w:firstLine="420"/>
        <w:rPr>
          <w:rFonts w:asciiTheme="minorEastAsia" w:eastAsiaTheme="minorEastAsia" w:hAnsiTheme="minorEastAsia"/>
          <w:b/>
        </w:rPr>
      </w:pPr>
      <w:r w:rsidRPr="000C13CE">
        <w:rPr>
          <w:rFonts w:asciiTheme="minorEastAsia" w:eastAsiaTheme="minorEastAsia" w:hAnsiTheme="minorEastAsia" w:hint="eastAsia"/>
        </w:rPr>
        <w:t>2.招标编号</w:t>
      </w:r>
      <w:r w:rsidRPr="00A26582">
        <w:rPr>
          <w:rFonts w:asciiTheme="minorEastAsia" w:eastAsiaTheme="minorEastAsia" w:hAnsiTheme="minorEastAsia" w:hint="eastAsia"/>
          <w:b/>
        </w:rPr>
        <w:t>：</w:t>
      </w:r>
      <w:r w:rsidR="006431C8" w:rsidRPr="00A26582">
        <w:rPr>
          <w:rFonts w:asciiTheme="minorEastAsia" w:eastAsiaTheme="minorEastAsia" w:hAnsiTheme="minorEastAsia" w:hint="eastAsia"/>
          <w:b/>
        </w:rPr>
        <w:t>YNZB-</w:t>
      </w:r>
      <w:r w:rsidR="00F5070F" w:rsidRPr="00A26582">
        <w:rPr>
          <w:rFonts w:asciiTheme="minorEastAsia" w:eastAsiaTheme="minorEastAsia" w:hAnsiTheme="minorEastAsia" w:hint="eastAsia"/>
          <w:b/>
        </w:rPr>
        <w:t>20180</w:t>
      </w:r>
      <w:r w:rsidR="00A26582" w:rsidRPr="00A26582">
        <w:rPr>
          <w:rFonts w:asciiTheme="minorEastAsia" w:eastAsiaTheme="minorEastAsia" w:hAnsiTheme="minorEastAsia" w:hint="eastAsia"/>
          <w:b/>
        </w:rPr>
        <w:t>83</w:t>
      </w:r>
    </w:p>
    <w:p w:rsidR="0035101D" w:rsidRPr="000C13CE" w:rsidRDefault="00F061F9">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w:t>
      </w:r>
      <w:r w:rsidR="00D878D4" w:rsidRPr="000C13CE">
        <w:rPr>
          <w:rFonts w:asciiTheme="minorEastAsia" w:eastAsiaTheme="minorEastAsia" w:hAnsiTheme="minorEastAsia" w:hint="eastAsia"/>
        </w:rPr>
        <w:t>预算金额及最高限价：</w:t>
      </w:r>
      <w:r w:rsidR="00D878D4" w:rsidRPr="000C13CE">
        <w:rPr>
          <w:rFonts w:asciiTheme="minorEastAsia" w:eastAsiaTheme="minorEastAsia" w:hAnsiTheme="minorEastAsia" w:hint="eastAsia"/>
          <w:b/>
        </w:rPr>
        <w:t>人民币</w:t>
      </w:r>
      <w:proofErr w:type="gramStart"/>
      <w:r w:rsidR="008958F3">
        <w:rPr>
          <w:rFonts w:asciiTheme="minorEastAsia" w:eastAsiaTheme="minorEastAsia" w:hAnsiTheme="minorEastAsia" w:hint="eastAsia"/>
          <w:b/>
          <w:u w:val="single"/>
        </w:rPr>
        <w:t>肆</w:t>
      </w:r>
      <w:r w:rsidR="00232606" w:rsidRPr="000C13CE">
        <w:rPr>
          <w:rFonts w:asciiTheme="minorEastAsia" w:eastAsiaTheme="minorEastAsia" w:hAnsiTheme="minorEastAsia" w:hint="eastAsia"/>
          <w:b/>
          <w:u w:val="single"/>
        </w:rPr>
        <w:t>拾万</w:t>
      </w:r>
      <w:proofErr w:type="gramEnd"/>
      <w:r w:rsidR="00D878D4" w:rsidRPr="000C13CE">
        <w:rPr>
          <w:rFonts w:asciiTheme="minorEastAsia" w:eastAsiaTheme="minorEastAsia" w:hAnsiTheme="minorEastAsia" w:hint="eastAsia"/>
          <w:b/>
        </w:rPr>
        <w:t>元整（￥</w:t>
      </w:r>
      <w:r w:rsidR="008958F3">
        <w:rPr>
          <w:rFonts w:asciiTheme="minorEastAsia" w:eastAsiaTheme="minorEastAsia" w:hAnsiTheme="minorEastAsia" w:hint="eastAsia"/>
          <w:b/>
          <w:u w:val="single"/>
        </w:rPr>
        <w:t>40</w:t>
      </w:r>
      <w:r w:rsidR="00232606" w:rsidRPr="000C13CE">
        <w:rPr>
          <w:rFonts w:asciiTheme="minorEastAsia" w:eastAsiaTheme="minorEastAsia" w:hAnsiTheme="minorEastAsia" w:hint="eastAsia"/>
          <w:b/>
          <w:u w:val="single"/>
        </w:rPr>
        <w:t>0000</w:t>
      </w:r>
      <w:r w:rsidR="00D878D4" w:rsidRPr="000C13CE">
        <w:rPr>
          <w:rFonts w:asciiTheme="minorEastAsia" w:eastAsiaTheme="minorEastAsia" w:hAnsiTheme="minorEastAsia" w:hint="eastAsia"/>
          <w:b/>
        </w:rPr>
        <w:t>）</w:t>
      </w:r>
    </w:p>
    <w:p w:rsidR="00D06C5E" w:rsidRPr="000C13CE" w:rsidRDefault="00D878D4" w:rsidP="00B25FF8">
      <w:pPr>
        <w:pStyle w:val="2"/>
        <w:spacing w:before="260" w:after="260" w:line="240" w:lineRule="exact"/>
        <w:rPr>
          <w:rFonts w:asciiTheme="minorEastAsia" w:eastAsiaTheme="minorEastAsia" w:hAnsiTheme="minorEastAsia"/>
          <w:sz w:val="24"/>
          <w:szCs w:val="24"/>
        </w:rPr>
      </w:pPr>
      <w:bookmarkStart w:id="24" w:name="_Toc3083"/>
      <w:bookmarkStart w:id="25" w:name="_Toc14239"/>
      <w:bookmarkStart w:id="26" w:name="_Toc29205"/>
      <w:bookmarkStart w:id="27" w:name="_Toc532374353"/>
      <w:r w:rsidRPr="000C13CE">
        <w:rPr>
          <w:rFonts w:asciiTheme="minorEastAsia" w:eastAsiaTheme="minorEastAsia" w:hAnsiTheme="minorEastAsia" w:hint="eastAsia"/>
          <w:sz w:val="24"/>
          <w:szCs w:val="24"/>
        </w:rPr>
        <w:t>二、采购需求</w:t>
      </w:r>
      <w:bookmarkStart w:id="28" w:name="_Toc216"/>
      <w:bookmarkStart w:id="29" w:name="_Toc22180"/>
      <w:bookmarkStart w:id="30" w:name="_Toc20419"/>
      <w:bookmarkEnd w:id="24"/>
      <w:bookmarkEnd w:id="25"/>
      <w:bookmarkEnd w:id="26"/>
      <w:bookmarkEnd w:id="27"/>
    </w:p>
    <w:p w:rsidR="006431C8" w:rsidRPr="000C13CE" w:rsidRDefault="008958F3" w:rsidP="008958F3">
      <w:pPr>
        <w:spacing w:line="360" w:lineRule="auto"/>
        <w:ind w:firstLineChars="200" w:firstLine="420"/>
        <w:rPr>
          <w:rFonts w:asciiTheme="minorEastAsia" w:eastAsiaTheme="minorEastAsia" w:hAnsiTheme="minorEastAsia"/>
          <w:b/>
          <w:bCs/>
        </w:rPr>
      </w:pPr>
      <w:r w:rsidRPr="008958F3">
        <w:rPr>
          <w:rFonts w:asciiTheme="minorEastAsia" w:eastAsiaTheme="minorEastAsia" w:hAnsiTheme="minorEastAsia" w:hint="eastAsia"/>
        </w:rPr>
        <w:t>机器视觉是人工智能正在快速发展的一个分支。机器视觉是用机器代替人眼来做测量和判断。我校已开设了《工业机器视觉》选修课，需要采购相应的机器视觉科研教学设备。本次采购包括10套机器视觉综合实验平台及配套的组件，具体包括机器视觉软件、光源、高性能相机、</w:t>
      </w:r>
      <w:r>
        <w:rPr>
          <w:rFonts w:asciiTheme="minorEastAsia" w:eastAsiaTheme="minorEastAsia" w:hAnsiTheme="minorEastAsia" w:hint="eastAsia"/>
        </w:rPr>
        <w:t>采集卡、镜头、机械组件、机器视觉软件以及机器视觉实验箱等软硬件</w:t>
      </w:r>
      <w:r w:rsidR="00232606" w:rsidRPr="000C13CE">
        <w:rPr>
          <w:rFonts w:asciiTheme="minorEastAsia" w:eastAsiaTheme="minorEastAsia" w:hAnsiTheme="minorEastAsia" w:hint="eastAsia"/>
        </w:rPr>
        <w:t>。</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31" w:name="_Toc532374354"/>
      <w:r w:rsidRPr="000C13CE">
        <w:rPr>
          <w:rFonts w:asciiTheme="minorEastAsia" w:eastAsiaTheme="minorEastAsia" w:hAnsiTheme="minorEastAsia" w:hint="eastAsia"/>
          <w:sz w:val="24"/>
          <w:szCs w:val="24"/>
        </w:rPr>
        <w:t>三、投标人的资格要求</w:t>
      </w:r>
      <w:bookmarkEnd w:id="28"/>
      <w:bookmarkEnd w:id="29"/>
      <w:bookmarkEnd w:id="30"/>
      <w:bookmarkEnd w:id="31"/>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bookmarkStart w:id="32" w:name="OLE_LINK1"/>
      <w:r w:rsidRPr="000C13CE">
        <w:rPr>
          <w:rFonts w:asciiTheme="minorEastAsia" w:eastAsiaTheme="minorEastAsia" w:hAnsiTheme="minorEastAsia" w:hint="eastAsia"/>
        </w:rPr>
        <w:t>中华人民共和国境内注册的法人或者其他组织，符合《中华人民共和国政府采购法》第二十二条第一款规定的条件；</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投标截止时间前，投标人未被列入失信被执行人、重大税收违法案件当事人名单、政府采购严重违法失信行为记录名单（</w:t>
      </w:r>
      <w:r w:rsidR="009D7C58" w:rsidRPr="000C13CE">
        <w:rPr>
          <w:rFonts w:asciiTheme="minorEastAsia" w:eastAsiaTheme="minorEastAsia" w:hAnsiTheme="minorEastAsia" w:hint="eastAsia"/>
        </w:rPr>
        <w:t>由投标人在投标文件中提供“诚信投标承诺书”</w:t>
      </w:r>
      <w:r w:rsidRPr="000C13CE">
        <w:rPr>
          <w:rFonts w:asciiTheme="minorEastAsia" w:eastAsiaTheme="minorEastAsia" w:hAnsiTheme="minorEastAsia" w:hint="eastAsia"/>
        </w:rPr>
        <w:t>）；</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近三年内（即至少从201</w:t>
      </w:r>
      <w:r w:rsidR="00B25FF8" w:rsidRPr="000C13CE">
        <w:rPr>
          <w:rFonts w:asciiTheme="minorEastAsia" w:eastAsiaTheme="minorEastAsia" w:hAnsiTheme="minorEastAsia" w:hint="eastAsia"/>
        </w:rPr>
        <w:t>5</w:t>
      </w:r>
      <w:r w:rsidRPr="000C13CE">
        <w:rPr>
          <w:rFonts w:asciiTheme="minorEastAsia" w:eastAsiaTheme="minorEastAsia" w:hAnsiTheme="minorEastAsia" w:hint="eastAsia"/>
        </w:rPr>
        <w:t>年</w:t>
      </w:r>
      <w:r w:rsidR="002718A1">
        <w:rPr>
          <w:rFonts w:asciiTheme="minorEastAsia" w:eastAsiaTheme="minorEastAsia" w:hAnsiTheme="minorEastAsia" w:hint="eastAsia"/>
        </w:rPr>
        <w:t>1</w:t>
      </w:r>
      <w:r w:rsidR="00B504B0">
        <w:rPr>
          <w:rFonts w:asciiTheme="minorEastAsia" w:eastAsiaTheme="minorEastAsia" w:hAnsiTheme="minorEastAsia" w:hint="eastAsia"/>
        </w:rPr>
        <w:t>2</w:t>
      </w:r>
      <w:r w:rsidRPr="000C13CE">
        <w:rPr>
          <w:rFonts w:asciiTheme="minorEastAsia" w:eastAsiaTheme="minorEastAsia" w:hAnsiTheme="minorEastAsia" w:hint="eastAsia"/>
        </w:rPr>
        <w:t>月开始起算，供应</w:t>
      </w:r>
      <w:proofErr w:type="gramStart"/>
      <w:r w:rsidRPr="000C13CE">
        <w:rPr>
          <w:rFonts w:asciiTheme="minorEastAsia" w:eastAsiaTheme="minorEastAsia" w:hAnsiTheme="minorEastAsia" w:hint="eastAsia"/>
        </w:rPr>
        <w:t>商成立</w:t>
      </w:r>
      <w:proofErr w:type="gramEnd"/>
      <w:r w:rsidRPr="000C13CE">
        <w:rPr>
          <w:rFonts w:asciiTheme="minorEastAsia" w:eastAsiaTheme="minorEastAsia" w:hAnsiTheme="minorEastAsia" w:hint="eastAsia"/>
        </w:rPr>
        <w:t>不足三年的可从成立之日起算）有行贿犯罪记录的供应商不得参与本项目投标（由</w:t>
      </w:r>
      <w:r w:rsidR="00761435" w:rsidRPr="000C13CE">
        <w:rPr>
          <w:rFonts w:asciiTheme="minorEastAsia" w:eastAsiaTheme="minorEastAsia" w:hAnsiTheme="minorEastAsia" w:hint="eastAsia"/>
        </w:rPr>
        <w:t>投标人在</w:t>
      </w:r>
      <w:r w:rsidRPr="000C13CE">
        <w:rPr>
          <w:rFonts w:asciiTheme="minorEastAsia" w:eastAsiaTheme="minorEastAsia" w:hAnsiTheme="minorEastAsia" w:hint="eastAsia"/>
        </w:rPr>
        <w:t>投标文件中提供</w:t>
      </w:r>
      <w:r w:rsidR="00761435" w:rsidRPr="000C13CE">
        <w:rPr>
          <w:rFonts w:asciiTheme="minorEastAsia" w:eastAsiaTheme="minorEastAsia" w:hAnsiTheme="minorEastAsia" w:hint="eastAsia"/>
        </w:rPr>
        <w:t>“无行贿犯罪纪录承诺函”</w:t>
      </w:r>
      <w:r w:rsidRPr="000C13CE">
        <w:rPr>
          <w:rFonts w:asciiTheme="minorEastAsia" w:eastAsiaTheme="minorEastAsia" w:hAnsiTheme="minorEastAsia" w:hint="eastAsia"/>
        </w:rPr>
        <w:t>）；</w:t>
      </w:r>
    </w:p>
    <w:p w:rsidR="006431C8" w:rsidRPr="000C13CE" w:rsidRDefault="0007506C" w:rsidP="0007506C">
      <w:pPr>
        <w:pStyle w:val="af9"/>
        <w:numPr>
          <w:ilvl w:val="0"/>
          <w:numId w:val="19"/>
        </w:numPr>
        <w:spacing w:line="400" w:lineRule="exact"/>
        <w:ind w:firstLineChars="0"/>
        <w:rPr>
          <w:rFonts w:asciiTheme="minorEastAsia" w:eastAsiaTheme="minorEastAsia" w:hAnsiTheme="minorEastAsia"/>
        </w:rPr>
      </w:pPr>
      <w:r w:rsidRPr="000C13CE">
        <w:rPr>
          <w:rFonts w:asciiTheme="minorEastAsia" w:eastAsiaTheme="minorEastAsia" w:hAnsiTheme="minorEastAsia" w:hint="eastAsia"/>
        </w:rPr>
        <w:t>本项目</w:t>
      </w:r>
      <w:r w:rsidR="002718A1">
        <w:rPr>
          <w:rFonts w:asciiTheme="minorEastAsia" w:eastAsiaTheme="minorEastAsia" w:hAnsiTheme="minorEastAsia" w:hint="eastAsia"/>
        </w:rPr>
        <w:t>不</w:t>
      </w:r>
      <w:r w:rsidRPr="000C13CE">
        <w:rPr>
          <w:rFonts w:asciiTheme="minorEastAsia" w:eastAsiaTheme="minorEastAsia" w:hAnsiTheme="minorEastAsia" w:hint="eastAsia"/>
        </w:rPr>
        <w:t>接受投标人选用进口产品参与投标</w:t>
      </w:r>
      <w:r w:rsidR="006431C8" w:rsidRPr="000C13CE">
        <w:rPr>
          <w:rFonts w:asciiTheme="minorEastAsia" w:eastAsiaTheme="minorEastAsia" w:hAnsiTheme="minorEastAsia" w:hint="eastAsia"/>
        </w:rPr>
        <w:t>；</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本项目不接受联合体投标</w:t>
      </w:r>
      <w:r w:rsidR="0007506C" w:rsidRPr="000C13CE">
        <w:rPr>
          <w:rFonts w:asciiTheme="minorEastAsia" w:eastAsiaTheme="minorEastAsia" w:hAnsiTheme="minorEastAsia" w:hint="eastAsia"/>
        </w:rPr>
        <w:t>，不允许分包</w:t>
      </w:r>
      <w:r w:rsidRPr="000C13CE">
        <w:rPr>
          <w:rFonts w:asciiTheme="minorEastAsia" w:eastAsiaTheme="minorEastAsia" w:hAnsiTheme="minorEastAsia" w:hint="eastAsia"/>
        </w:rPr>
        <w:t>。</w:t>
      </w:r>
    </w:p>
    <w:p w:rsidR="0035101D" w:rsidRPr="000C13CE" w:rsidRDefault="00FD5A96" w:rsidP="00B25FF8">
      <w:pPr>
        <w:pStyle w:val="2"/>
        <w:spacing w:before="260" w:after="260" w:line="240" w:lineRule="exact"/>
        <w:rPr>
          <w:rFonts w:asciiTheme="minorEastAsia" w:eastAsiaTheme="minorEastAsia" w:hAnsiTheme="minorEastAsia"/>
          <w:sz w:val="24"/>
          <w:szCs w:val="24"/>
        </w:rPr>
      </w:pPr>
      <w:bookmarkStart w:id="33" w:name="_Toc4634"/>
      <w:bookmarkStart w:id="34" w:name="_Toc9204"/>
      <w:bookmarkStart w:id="35" w:name="_Toc28820"/>
      <w:bookmarkStart w:id="36" w:name="_Toc532374355"/>
      <w:bookmarkEnd w:id="32"/>
      <w:r w:rsidRPr="000C13CE">
        <w:rPr>
          <w:rFonts w:asciiTheme="minorEastAsia" w:eastAsiaTheme="minorEastAsia" w:hAnsiTheme="minorEastAsia" w:hint="eastAsia"/>
          <w:sz w:val="24"/>
          <w:szCs w:val="24"/>
        </w:rPr>
        <w:t>四、获取招标文件的时间期限、地点</w:t>
      </w:r>
      <w:r w:rsidR="00D878D4" w:rsidRPr="000C13CE">
        <w:rPr>
          <w:rFonts w:asciiTheme="minorEastAsia" w:eastAsiaTheme="minorEastAsia" w:hAnsiTheme="minorEastAsia" w:hint="eastAsia"/>
          <w:sz w:val="24"/>
          <w:szCs w:val="24"/>
        </w:rPr>
        <w:t>及</w:t>
      </w:r>
      <w:bookmarkEnd w:id="33"/>
      <w:bookmarkEnd w:id="34"/>
      <w:bookmarkEnd w:id="35"/>
      <w:r w:rsidRPr="000C13CE">
        <w:rPr>
          <w:rFonts w:asciiTheme="minorEastAsia" w:eastAsiaTheme="minorEastAsia" w:hAnsiTheme="minorEastAsia" w:hint="eastAsia"/>
          <w:sz w:val="24"/>
          <w:szCs w:val="24"/>
        </w:rPr>
        <w:t>方式</w:t>
      </w:r>
      <w:bookmarkEnd w:id="36"/>
    </w:p>
    <w:p w:rsidR="00B504B0" w:rsidRDefault="00D878D4">
      <w:pPr>
        <w:spacing w:line="400" w:lineRule="exact"/>
        <w:ind w:firstLineChars="200" w:firstLine="420"/>
        <w:rPr>
          <w:rFonts w:asciiTheme="minorEastAsia" w:eastAsiaTheme="minorEastAsia" w:hAnsiTheme="minorEastAsia" w:hint="eastAsia"/>
        </w:rPr>
      </w:pPr>
      <w:r w:rsidRPr="000C13CE">
        <w:rPr>
          <w:rFonts w:asciiTheme="minorEastAsia" w:eastAsiaTheme="minorEastAsia" w:hAnsiTheme="minorEastAsia" w:hint="eastAsia"/>
        </w:rPr>
        <w:t>1、</w:t>
      </w:r>
      <w:r w:rsidR="00B504B0" w:rsidRPr="00B504B0">
        <w:rPr>
          <w:rFonts w:asciiTheme="minorEastAsia" w:eastAsiaTheme="minorEastAsia" w:hAnsiTheme="minorEastAsia" w:hint="eastAsia"/>
        </w:rPr>
        <w:t>投标报名时间及方式：2018年12月13日至2018年12月19日（节假日除外），上午9：00～11：30，下午14：00～16：00（北京时间）期间，以“项目编号+项目名称+投标商名称”为标题，发送报名邮件至邮箱63157796@qq.com。邮件内容附件须包括：</w:t>
      </w:r>
    </w:p>
    <w:p w:rsidR="00B504B0" w:rsidRPr="00B504B0" w:rsidRDefault="00B504B0" w:rsidP="00B504B0">
      <w:pPr>
        <w:spacing w:line="400" w:lineRule="exact"/>
        <w:ind w:firstLineChars="200" w:firstLine="420"/>
        <w:rPr>
          <w:rFonts w:asciiTheme="minorEastAsia" w:eastAsiaTheme="minorEastAsia" w:hAnsiTheme="minorEastAsia" w:hint="eastAsia"/>
        </w:rPr>
      </w:pPr>
      <w:r w:rsidRPr="00B504B0">
        <w:rPr>
          <w:rFonts w:asciiTheme="minorEastAsia" w:eastAsiaTheme="minorEastAsia" w:hAnsiTheme="minorEastAsia" w:hint="eastAsia"/>
        </w:rPr>
        <w:t>A  公司营业执照复印件，加盖公司公章（扫描件）</w:t>
      </w:r>
    </w:p>
    <w:p w:rsidR="00B504B0" w:rsidRPr="00B504B0" w:rsidRDefault="00B504B0" w:rsidP="00B504B0">
      <w:pPr>
        <w:spacing w:line="400" w:lineRule="exact"/>
        <w:ind w:firstLineChars="200" w:firstLine="420"/>
        <w:rPr>
          <w:rFonts w:asciiTheme="minorEastAsia" w:eastAsiaTheme="minorEastAsia" w:hAnsiTheme="minorEastAsia" w:hint="eastAsia"/>
        </w:rPr>
      </w:pPr>
      <w:r w:rsidRPr="00B504B0">
        <w:rPr>
          <w:rFonts w:asciiTheme="minorEastAsia" w:eastAsiaTheme="minorEastAsia" w:hAnsiTheme="minorEastAsia" w:hint="eastAsia"/>
        </w:rPr>
        <w:t>B  投标报名表，加盖公司公章（扫描件）</w:t>
      </w:r>
    </w:p>
    <w:p w:rsidR="0035101D" w:rsidRDefault="00B504B0" w:rsidP="00B504B0">
      <w:pPr>
        <w:spacing w:line="400" w:lineRule="exact"/>
        <w:ind w:firstLineChars="200" w:firstLine="420"/>
        <w:rPr>
          <w:rFonts w:asciiTheme="minorEastAsia" w:eastAsiaTheme="minorEastAsia" w:hAnsiTheme="minorEastAsia" w:hint="eastAsia"/>
        </w:rPr>
      </w:pPr>
      <w:r w:rsidRPr="00B504B0">
        <w:rPr>
          <w:rFonts w:asciiTheme="minorEastAsia" w:eastAsiaTheme="minorEastAsia" w:hAnsiTheme="minorEastAsia" w:hint="eastAsia"/>
        </w:rPr>
        <w:t>C  投标授权书，加盖公司公章（扫描件）</w:t>
      </w:r>
    </w:p>
    <w:p w:rsidR="00B504B0" w:rsidRPr="000C13CE" w:rsidRDefault="00B504B0" w:rsidP="00B504B0">
      <w:pPr>
        <w:spacing w:line="400" w:lineRule="exact"/>
        <w:ind w:firstLineChars="200" w:firstLine="420"/>
        <w:rPr>
          <w:rFonts w:asciiTheme="minorEastAsia" w:eastAsiaTheme="minorEastAsia" w:hAnsiTheme="minorEastAsia"/>
        </w:rPr>
      </w:pPr>
      <w:r w:rsidRPr="00B504B0">
        <w:rPr>
          <w:rFonts w:asciiTheme="minorEastAsia" w:eastAsiaTheme="minorEastAsia" w:hAnsiTheme="minorEastAsia" w:hint="eastAsia"/>
        </w:rPr>
        <w:t>招标管理中心收到包含上述材料的邮件后，审核通过并邮件回复后，视为报名成功；若投</w:t>
      </w:r>
      <w:r w:rsidRPr="00B504B0">
        <w:rPr>
          <w:rFonts w:asciiTheme="minorEastAsia" w:eastAsiaTheme="minorEastAsia" w:hAnsiTheme="minorEastAsia" w:hint="eastAsia"/>
        </w:rPr>
        <w:lastRenderedPageBreak/>
        <w:t>标人发送报名邮件后未收到招标管理中心邮件回复确认的，视为未报名成功。</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w:t>
      </w:r>
      <w:r w:rsidR="00B504B0" w:rsidRPr="00B504B0">
        <w:rPr>
          <w:rFonts w:asciiTheme="minorEastAsia" w:eastAsiaTheme="minorEastAsia" w:hAnsiTheme="minorEastAsia" w:hint="eastAsia"/>
        </w:rPr>
        <w:t>获取招标文件方式：自行网络下载。下载地址详见招标公告底端附件</w:t>
      </w:r>
      <w:r w:rsidRPr="000C13CE">
        <w:rPr>
          <w:rFonts w:asciiTheme="minorEastAsia" w:eastAsiaTheme="minorEastAsia" w:hAnsiTheme="minorEastAsia" w:hint="eastAsia"/>
        </w:rPr>
        <w:t>。</w:t>
      </w:r>
    </w:p>
    <w:p w:rsidR="00655B8B" w:rsidRPr="00655B8B" w:rsidRDefault="00D878D4" w:rsidP="00655B8B">
      <w:pPr>
        <w:spacing w:line="400" w:lineRule="exact"/>
        <w:ind w:firstLineChars="200" w:firstLine="420"/>
        <w:rPr>
          <w:rFonts w:asciiTheme="minorEastAsia" w:eastAsiaTheme="minorEastAsia" w:hAnsiTheme="minorEastAsia" w:hint="eastAsia"/>
        </w:rPr>
      </w:pPr>
      <w:r w:rsidRPr="000C13CE">
        <w:rPr>
          <w:rFonts w:asciiTheme="minorEastAsia" w:eastAsiaTheme="minorEastAsia" w:hAnsiTheme="minorEastAsia" w:hint="eastAsia"/>
        </w:rPr>
        <w:t>3、</w:t>
      </w:r>
      <w:r w:rsidR="00655B8B" w:rsidRPr="00655B8B">
        <w:rPr>
          <w:rFonts w:asciiTheme="minorEastAsia" w:eastAsiaTheme="minorEastAsia" w:hAnsiTheme="minorEastAsia" w:hint="eastAsia"/>
        </w:rPr>
        <w:t>现场复核报名资格：</w:t>
      </w:r>
    </w:p>
    <w:p w:rsidR="0035101D" w:rsidRPr="000C13CE" w:rsidRDefault="00655B8B" w:rsidP="00655B8B">
      <w:pPr>
        <w:spacing w:line="400" w:lineRule="exact"/>
        <w:ind w:firstLineChars="200" w:firstLine="420"/>
        <w:rPr>
          <w:rFonts w:asciiTheme="minorEastAsia" w:eastAsiaTheme="minorEastAsia" w:hAnsiTheme="minorEastAsia"/>
        </w:rPr>
      </w:pPr>
      <w:r w:rsidRPr="00655B8B">
        <w:rPr>
          <w:rFonts w:asciiTheme="minorEastAsia" w:eastAsiaTheme="minorEastAsia" w:hAnsiTheme="minorEastAsia" w:hint="eastAsia"/>
        </w:rPr>
        <w:t>将于开标当天12月24日9:00-9:30在学校致远楼412A室进行报名资格的现场复核工作，请成功报名的投标人携带营业执照原件接受现场查验，并提交营业执照复印件（加盖公司公章）、投标报名表原件（加盖公司公章）和投标授权书原件（加盖公司公章）。未按规定时间到现场查验或所提供材料不全不实的，取消其投标报名资格。</w:t>
      </w:r>
    </w:p>
    <w:p w:rsidR="00F9434A" w:rsidRPr="000C13CE" w:rsidRDefault="00D878D4" w:rsidP="00F9434A">
      <w:pPr>
        <w:pStyle w:val="2"/>
        <w:spacing w:before="260" w:after="260" w:line="240" w:lineRule="exact"/>
        <w:rPr>
          <w:rFonts w:asciiTheme="minorEastAsia" w:eastAsiaTheme="minorEastAsia" w:hAnsiTheme="minorEastAsia"/>
          <w:sz w:val="24"/>
          <w:szCs w:val="24"/>
        </w:rPr>
      </w:pPr>
      <w:bookmarkStart w:id="37" w:name="_Toc30524"/>
      <w:bookmarkStart w:id="38" w:name="_Toc5419"/>
      <w:bookmarkStart w:id="39" w:name="_Toc31741"/>
      <w:bookmarkStart w:id="40" w:name="_Toc532374356"/>
      <w:r w:rsidRPr="000C13CE">
        <w:rPr>
          <w:rFonts w:asciiTheme="minorEastAsia" w:eastAsiaTheme="minorEastAsia" w:hAnsiTheme="minorEastAsia" w:hint="eastAsia"/>
          <w:sz w:val="24"/>
          <w:szCs w:val="24"/>
        </w:rPr>
        <w:t>五、公告期限</w:t>
      </w:r>
      <w:bookmarkEnd w:id="37"/>
      <w:bookmarkEnd w:id="38"/>
      <w:bookmarkEnd w:id="39"/>
      <w:bookmarkEnd w:id="40"/>
    </w:p>
    <w:p w:rsidR="0035101D" w:rsidRPr="000C13CE" w:rsidRDefault="00D878D4" w:rsidP="00F9434A">
      <w:pPr>
        <w:spacing w:line="360" w:lineRule="auto"/>
        <w:ind w:firstLineChars="200" w:firstLine="420"/>
        <w:rPr>
          <w:rFonts w:asciiTheme="minorEastAsia" w:eastAsiaTheme="minorEastAsia" w:hAnsiTheme="minorEastAsia"/>
        </w:rPr>
      </w:pPr>
      <w:r w:rsidRPr="000C13CE">
        <w:rPr>
          <w:rFonts w:asciiTheme="minorEastAsia" w:eastAsiaTheme="minorEastAsia" w:hAnsiTheme="minorEastAsia" w:hint="eastAsia"/>
        </w:rPr>
        <w:t>自招标公告发布之日起</w:t>
      </w:r>
      <w:r w:rsidR="00655B8B">
        <w:rPr>
          <w:rFonts w:asciiTheme="minorEastAsia" w:eastAsiaTheme="minorEastAsia" w:hAnsiTheme="minorEastAsia" w:hint="eastAsia"/>
        </w:rPr>
        <w:t>10天</w:t>
      </w:r>
      <w:r w:rsidRPr="000C13CE">
        <w:rPr>
          <w:rFonts w:asciiTheme="minorEastAsia" w:eastAsiaTheme="minorEastAsia" w:hAnsiTheme="minorEastAsia" w:hint="eastAsia"/>
        </w:rPr>
        <w:t>。</w:t>
      </w:r>
    </w:p>
    <w:p w:rsidR="0035101D" w:rsidRPr="009F684D" w:rsidRDefault="00D878D4" w:rsidP="00B25FF8">
      <w:pPr>
        <w:pStyle w:val="2"/>
        <w:spacing w:before="260" w:after="260" w:line="240" w:lineRule="exact"/>
        <w:rPr>
          <w:rFonts w:asciiTheme="minorEastAsia" w:eastAsiaTheme="minorEastAsia" w:hAnsiTheme="minorEastAsia"/>
          <w:sz w:val="24"/>
          <w:szCs w:val="24"/>
        </w:rPr>
      </w:pPr>
      <w:bookmarkStart w:id="41" w:name="_Toc1834"/>
      <w:bookmarkStart w:id="42" w:name="_Toc29046"/>
      <w:bookmarkStart w:id="43" w:name="_Toc30731"/>
      <w:bookmarkStart w:id="44" w:name="_Toc532374357"/>
      <w:r w:rsidRPr="000C13CE">
        <w:rPr>
          <w:rFonts w:asciiTheme="minorEastAsia" w:eastAsiaTheme="minorEastAsia" w:hAnsiTheme="minorEastAsia" w:hint="eastAsia"/>
          <w:sz w:val="24"/>
          <w:szCs w:val="24"/>
        </w:rPr>
        <w:t>六、投标截止</w:t>
      </w:r>
      <w:r w:rsidRPr="009F684D">
        <w:rPr>
          <w:rFonts w:asciiTheme="minorEastAsia" w:eastAsiaTheme="minorEastAsia" w:hAnsiTheme="minorEastAsia" w:hint="eastAsia"/>
          <w:sz w:val="24"/>
          <w:szCs w:val="24"/>
        </w:rPr>
        <w:t>时间、开标时间及地点</w:t>
      </w:r>
      <w:bookmarkEnd w:id="41"/>
      <w:bookmarkEnd w:id="42"/>
      <w:bookmarkEnd w:id="43"/>
      <w:bookmarkEnd w:id="44"/>
    </w:p>
    <w:p w:rsidR="0035101D" w:rsidRPr="009F684D" w:rsidRDefault="00D878D4">
      <w:pPr>
        <w:spacing w:line="400" w:lineRule="exact"/>
        <w:ind w:firstLineChars="200" w:firstLine="420"/>
        <w:rPr>
          <w:rFonts w:asciiTheme="minorEastAsia" w:eastAsiaTheme="minorEastAsia" w:hAnsiTheme="minorEastAsia"/>
        </w:rPr>
      </w:pPr>
      <w:r w:rsidRPr="009F684D">
        <w:rPr>
          <w:rFonts w:asciiTheme="minorEastAsia" w:eastAsiaTheme="minorEastAsia" w:hAnsiTheme="minorEastAsia" w:hint="eastAsia"/>
        </w:rPr>
        <w:t>1、递交投标文件时间：201</w:t>
      </w:r>
      <w:r w:rsidR="00B25FF8" w:rsidRPr="009F684D">
        <w:rPr>
          <w:rFonts w:asciiTheme="minorEastAsia" w:eastAsiaTheme="minorEastAsia" w:hAnsiTheme="minorEastAsia" w:hint="eastAsia"/>
        </w:rPr>
        <w:t>8</w:t>
      </w:r>
      <w:r w:rsidRPr="009F684D">
        <w:rPr>
          <w:rFonts w:asciiTheme="minorEastAsia" w:eastAsiaTheme="minorEastAsia" w:hAnsiTheme="minorEastAsia" w:hint="eastAsia"/>
        </w:rPr>
        <w:t>年</w:t>
      </w:r>
      <w:r w:rsidR="002F7924" w:rsidRPr="009F684D">
        <w:rPr>
          <w:rFonts w:asciiTheme="minorEastAsia" w:eastAsiaTheme="minorEastAsia" w:hAnsiTheme="minorEastAsia" w:hint="eastAsia"/>
        </w:rPr>
        <w:t>12</w:t>
      </w:r>
      <w:r w:rsidRPr="009F684D">
        <w:rPr>
          <w:rFonts w:asciiTheme="minorEastAsia" w:eastAsiaTheme="minorEastAsia" w:hAnsiTheme="minorEastAsia" w:hint="eastAsia"/>
        </w:rPr>
        <w:t>月</w:t>
      </w:r>
      <w:r w:rsidR="00655B8B">
        <w:rPr>
          <w:rFonts w:asciiTheme="minorEastAsia" w:eastAsiaTheme="minorEastAsia" w:hAnsiTheme="minorEastAsia" w:hint="eastAsia"/>
        </w:rPr>
        <w:t>24</w:t>
      </w:r>
      <w:r w:rsidR="00C70BC7" w:rsidRPr="009F684D">
        <w:rPr>
          <w:rFonts w:asciiTheme="minorEastAsia" w:eastAsiaTheme="minorEastAsia" w:hAnsiTheme="minorEastAsia" w:hint="eastAsia"/>
        </w:rPr>
        <w:t>日上</w:t>
      </w:r>
      <w:r w:rsidR="004D55A3" w:rsidRPr="009F684D">
        <w:rPr>
          <w:rFonts w:asciiTheme="minorEastAsia" w:eastAsiaTheme="minorEastAsia" w:hAnsiTheme="minorEastAsia" w:hint="eastAsia"/>
        </w:rPr>
        <w:t>午</w:t>
      </w:r>
      <w:r w:rsidR="004D55A3" w:rsidRPr="009F684D">
        <w:rPr>
          <w:rFonts w:asciiTheme="minorEastAsia" w:eastAsiaTheme="minorEastAsia" w:hAnsiTheme="minorEastAsia"/>
        </w:rPr>
        <w:t xml:space="preserve"> </w:t>
      </w:r>
      <w:r w:rsidR="00C70BC7" w:rsidRPr="009F684D">
        <w:rPr>
          <w:rFonts w:asciiTheme="minorEastAsia" w:eastAsiaTheme="minorEastAsia" w:hAnsiTheme="minorEastAsia" w:hint="eastAsia"/>
        </w:rPr>
        <w:t>9</w:t>
      </w:r>
      <w:r w:rsidR="004D55A3" w:rsidRPr="009F684D">
        <w:rPr>
          <w:rFonts w:asciiTheme="minorEastAsia" w:eastAsiaTheme="minorEastAsia" w:hAnsiTheme="minorEastAsia"/>
        </w:rPr>
        <w:t>:30</w:t>
      </w:r>
    </w:p>
    <w:p w:rsidR="0035101D" w:rsidRPr="000C13CE" w:rsidRDefault="00D878D4">
      <w:pPr>
        <w:spacing w:line="400" w:lineRule="exact"/>
        <w:ind w:firstLineChars="200" w:firstLine="420"/>
        <w:rPr>
          <w:rFonts w:asciiTheme="minorEastAsia" w:eastAsiaTheme="minorEastAsia" w:hAnsiTheme="minorEastAsia"/>
        </w:rPr>
      </w:pPr>
      <w:r w:rsidRPr="009F684D">
        <w:rPr>
          <w:rFonts w:asciiTheme="minorEastAsia" w:eastAsiaTheme="minorEastAsia" w:hAnsiTheme="minorEastAsia" w:hint="eastAsia"/>
        </w:rPr>
        <w:t>2、投标截止及开标时间：201</w:t>
      </w:r>
      <w:r w:rsidR="00B25FF8" w:rsidRPr="009F684D">
        <w:rPr>
          <w:rFonts w:asciiTheme="minorEastAsia" w:eastAsiaTheme="minorEastAsia" w:hAnsiTheme="minorEastAsia" w:hint="eastAsia"/>
        </w:rPr>
        <w:t>8</w:t>
      </w:r>
      <w:r w:rsidRPr="009F684D">
        <w:rPr>
          <w:rFonts w:asciiTheme="minorEastAsia" w:eastAsiaTheme="minorEastAsia" w:hAnsiTheme="minorEastAsia" w:hint="eastAsia"/>
        </w:rPr>
        <w:t>年</w:t>
      </w:r>
      <w:r w:rsidR="002F7924" w:rsidRPr="009F684D">
        <w:rPr>
          <w:rFonts w:asciiTheme="minorEastAsia" w:eastAsiaTheme="minorEastAsia" w:hAnsiTheme="minorEastAsia" w:hint="eastAsia"/>
        </w:rPr>
        <w:t>12</w:t>
      </w:r>
      <w:r w:rsidRPr="009F684D">
        <w:rPr>
          <w:rFonts w:asciiTheme="minorEastAsia" w:eastAsiaTheme="minorEastAsia" w:hAnsiTheme="minorEastAsia" w:hint="eastAsia"/>
        </w:rPr>
        <w:t>月</w:t>
      </w:r>
      <w:r w:rsidR="00655B8B">
        <w:rPr>
          <w:rFonts w:asciiTheme="minorEastAsia" w:eastAsiaTheme="minorEastAsia" w:hAnsiTheme="minorEastAsia" w:hint="eastAsia"/>
        </w:rPr>
        <w:t>24</w:t>
      </w:r>
      <w:r w:rsidRPr="009F684D">
        <w:rPr>
          <w:rFonts w:asciiTheme="minorEastAsia" w:eastAsiaTheme="minorEastAsia" w:hAnsiTheme="minorEastAsia" w:hint="eastAsia"/>
        </w:rPr>
        <w:t>日</w:t>
      </w:r>
      <w:r w:rsidR="00C70BC7" w:rsidRPr="009F684D">
        <w:rPr>
          <w:rFonts w:asciiTheme="minorEastAsia" w:eastAsiaTheme="minorEastAsia" w:hAnsiTheme="minorEastAsia" w:hint="eastAsia"/>
        </w:rPr>
        <w:t>上午</w:t>
      </w:r>
      <w:r w:rsidR="00C70BC7" w:rsidRPr="009F684D">
        <w:rPr>
          <w:rFonts w:asciiTheme="minorEastAsia" w:eastAsiaTheme="minorEastAsia" w:hAnsiTheme="minorEastAsia"/>
        </w:rPr>
        <w:t xml:space="preserve"> </w:t>
      </w:r>
      <w:r w:rsidR="00C70BC7" w:rsidRPr="009F684D">
        <w:rPr>
          <w:rFonts w:asciiTheme="minorEastAsia" w:eastAsiaTheme="minorEastAsia" w:hAnsiTheme="minorEastAsia" w:hint="eastAsia"/>
        </w:rPr>
        <w:t>9</w:t>
      </w:r>
      <w:r w:rsidR="00C70BC7" w:rsidRPr="009F684D">
        <w:rPr>
          <w:rFonts w:asciiTheme="minorEastAsia" w:eastAsiaTheme="minorEastAsia" w:hAnsiTheme="minorEastAsia"/>
        </w:rPr>
        <w:t>:30</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w:t>
      </w:r>
      <w:r w:rsidR="009A31DC" w:rsidRPr="000C13CE">
        <w:rPr>
          <w:rFonts w:asciiTheme="minorEastAsia" w:eastAsiaTheme="minorEastAsia" w:hAnsiTheme="minorEastAsia" w:hint="eastAsia"/>
        </w:rPr>
        <w:t>、</w:t>
      </w:r>
      <w:r w:rsidRPr="000C13CE">
        <w:rPr>
          <w:rFonts w:asciiTheme="minorEastAsia" w:eastAsiaTheme="minorEastAsia" w:hAnsiTheme="minorEastAsia" w:hint="eastAsia"/>
        </w:rPr>
        <w:t>开标地点：</w:t>
      </w:r>
      <w:r w:rsidR="00B435BB" w:rsidRPr="000C13CE">
        <w:rPr>
          <w:rFonts w:asciiTheme="minorEastAsia" w:eastAsiaTheme="minorEastAsia" w:hAnsiTheme="minorEastAsia" w:hint="eastAsia"/>
        </w:rPr>
        <w:t>深圳市龙岗区龙翔大道2188号深圳信息职业技术学院致远楼412</w:t>
      </w:r>
      <w:r w:rsidR="00655B8B">
        <w:rPr>
          <w:rFonts w:asciiTheme="minorEastAsia" w:eastAsiaTheme="minorEastAsia" w:hAnsiTheme="minorEastAsia" w:hint="eastAsia"/>
        </w:rPr>
        <w:t>A</w:t>
      </w:r>
      <w:r w:rsidR="00B435BB" w:rsidRPr="000C13CE">
        <w:rPr>
          <w:rFonts w:asciiTheme="minorEastAsia" w:eastAsiaTheme="minorEastAsia" w:hAnsiTheme="minorEastAsia" w:hint="eastAsia"/>
        </w:rPr>
        <w:t>室</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45" w:name="_Toc18362"/>
      <w:bookmarkStart w:id="46" w:name="_Toc19988"/>
      <w:bookmarkStart w:id="47" w:name="_Toc12655"/>
      <w:bookmarkStart w:id="48" w:name="_Toc532374358"/>
      <w:r w:rsidRPr="000C13CE">
        <w:rPr>
          <w:rFonts w:asciiTheme="minorEastAsia" w:eastAsiaTheme="minorEastAsia" w:hAnsiTheme="minorEastAsia" w:hint="eastAsia"/>
          <w:sz w:val="24"/>
          <w:szCs w:val="24"/>
        </w:rPr>
        <w:t>七、采购公告查询</w:t>
      </w:r>
      <w:bookmarkEnd w:id="45"/>
      <w:bookmarkEnd w:id="46"/>
      <w:bookmarkEnd w:id="47"/>
      <w:bookmarkEnd w:id="48"/>
    </w:p>
    <w:p w:rsidR="00B435BB" w:rsidRPr="000C13CE" w:rsidRDefault="00D878D4">
      <w:pPr>
        <w:spacing w:line="400" w:lineRule="exact"/>
        <w:ind w:firstLineChars="200" w:firstLine="420"/>
        <w:rPr>
          <w:rFonts w:asciiTheme="minorEastAsia" w:eastAsiaTheme="minorEastAsia" w:hAnsiTheme="minorEastAsia"/>
        </w:rPr>
      </w:pPr>
      <w:proofErr w:type="gramStart"/>
      <w:r w:rsidRPr="000C13CE">
        <w:rPr>
          <w:rFonts w:asciiTheme="minorEastAsia" w:eastAsiaTheme="minorEastAsia" w:hAnsiTheme="minorEastAsia" w:hint="eastAsia"/>
        </w:rPr>
        <w:t>深圳</w:t>
      </w:r>
      <w:r w:rsidR="00B435BB" w:rsidRPr="000C13CE">
        <w:rPr>
          <w:rFonts w:asciiTheme="minorEastAsia" w:eastAsiaTheme="minorEastAsia" w:hAnsiTheme="minorEastAsia" w:hint="eastAsia"/>
        </w:rPr>
        <w:t>信息职业技术学院官网</w:t>
      </w:r>
      <w:proofErr w:type="gramEnd"/>
      <w:r w:rsidR="00547BDD" w:rsidRPr="000C13CE">
        <w:rPr>
          <w:rFonts w:asciiTheme="minorEastAsia" w:eastAsiaTheme="minorEastAsia" w:hAnsiTheme="minorEastAsia"/>
        </w:rPr>
        <w:t>http://www.sziit.</w:t>
      </w:r>
      <w:r w:rsidR="000C4898" w:rsidRPr="000C13CE">
        <w:rPr>
          <w:rFonts w:asciiTheme="minorEastAsia" w:eastAsiaTheme="minorEastAsia" w:hAnsiTheme="minorEastAsia" w:hint="eastAsia"/>
        </w:rPr>
        <w:t>edu</w:t>
      </w:r>
      <w:r w:rsidR="00547BDD" w:rsidRPr="000C13CE">
        <w:rPr>
          <w:rFonts w:asciiTheme="minorEastAsia" w:eastAsiaTheme="minorEastAsia" w:hAnsiTheme="minorEastAsia"/>
        </w:rPr>
        <w:t>.cn/</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49" w:name="_Toc13482"/>
      <w:bookmarkStart w:id="50" w:name="_Toc11409"/>
      <w:bookmarkStart w:id="51" w:name="_Toc19441"/>
      <w:bookmarkStart w:id="52" w:name="_Toc532374359"/>
      <w:r w:rsidRPr="000C13CE">
        <w:rPr>
          <w:rFonts w:asciiTheme="minorEastAsia" w:eastAsiaTheme="minorEastAsia" w:hAnsiTheme="minorEastAsia" w:hint="eastAsia"/>
          <w:sz w:val="24"/>
          <w:szCs w:val="24"/>
        </w:rPr>
        <w:t>八、</w:t>
      </w:r>
      <w:r w:rsidR="002B7632" w:rsidRPr="000C13CE">
        <w:rPr>
          <w:rFonts w:asciiTheme="minorEastAsia" w:eastAsiaTheme="minorEastAsia" w:hAnsiTheme="minorEastAsia" w:hint="eastAsia"/>
          <w:sz w:val="24"/>
          <w:szCs w:val="24"/>
        </w:rPr>
        <w:t>招标</w:t>
      </w:r>
      <w:r w:rsidRPr="000C13CE">
        <w:rPr>
          <w:rFonts w:asciiTheme="minorEastAsia" w:eastAsiaTheme="minorEastAsia" w:hAnsiTheme="minorEastAsia" w:hint="eastAsia"/>
          <w:sz w:val="24"/>
          <w:szCs w:val="24"/>
        </w:rPr>
        <w:t>人联系方式</w:t>
      </w:r>
      <w:bookmarkEnd w:id="49"/>
      <w:bookmarkEnd w:id="50"/>
      <w:bookmarkEnd w:id="51"/>
      <w:bookmarkEnd w:id="52"/>
    </w:p>
    <w:p w:rsidR="0035101D" w:rsidRPr="000C13CE" w:rsidRDefault="002B7632">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招标人</w:t>
      </w:r>
      <w:r w:rsidR="00D878D4" w:rsidRPr="000C13CE">
        <w:rPr>
          <w:rFonts w:asciiTheme="minorEastAsia" w:eastAsiaTheme="minorEastAsia" w:hAnsiTheme="minorEastAsia" w:hint="eastAsia"/>
        </w:rPr>
        <w:t>：深圳信息职业技术学院</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地址：广东省深圳市龙岗区龙翔大道2188号</w:t>
      </w:r>
    </w:p>
    <w:p w:rsidR="000C4898" w:rsidRPr="000C13CE" w:rsidRDefault="000C4898" w:rsidP="000C4898">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联系人：</w:t>
      </w:r>
      <w:r w:rsidR="00B7525E" w:rsidRPr="000C13CE">
        <w:rPr>
          <w:rFonts w:asciiTheme="minorEastAsia" w:eastAsiaTheme="minorEastAsia" w:hAnsiTheme="minorEastAsia" w:hint="eastAsia"/>
        </w:rPr>
        <w:t>崇老师</w:t>
      </w:r>
      <w:r w:rsidR="00655B8B">
        <w:rPr>
          <w:rFonts w:asciiTheme="minorEastAsia" w:eastAsiaTheme="minorEastAsia" w:hAnsiTheme="minorEastAsia" w:hint="eastAsia"/>
        </w:rPr>
        <w:t>、毛老师</w:t>
      </w:r>
    </w:p>
    <w:p w:rsidR="00693DE1" w:rsidRPr="000C13CE" w:rsidRDefault="000C4898" w:rsidP="000C4898">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联系方式： 0755-</w:t>
      </w:r>
      <w:r w:rsidR="00B7525E" w:rsidRPr="000C13CE">
        <w:rPr>
          <w:rFonts w:asciiTheme="minorEastAsia" w:eastAsiaTheme="minorEastAsia" w:hAnsiTheme="minorEastAsia" w:hint="eastAsia"/>
        </w:rPr>
        <w:t>89226811</w:t>
      </w:r>
      <w:r w:rsidR="00655B8B">
        <w:rPr>
          <w:rFonts w:asciiTheme="minorEastAsia" w:eastAsiaTheme="minorEastAsia" w:hAnsiTheme="minorEastAsia" w:hint="eastAsia"/>
        </w:rPr>
        <w:t>、89226095</w:t>
      </w:r>
    </w:p>
    <w:p w:rsidR="0047085B" w:rsidRPr="000C13CE" w:rsidRDefault="0047085B">
      <w:pPr>
        <w:spacing w:line="400" w:lineRule="exact"/>
        <w:ind w:firstLineChars="200" w:firstLine="420"/>
        <w:rPr>
          <w:rFonts w:asciiTheme="minorEastAsia" w:eastAsiaTheme="minorEastAsia" w:hAnsiTheme="minorEastAsia"/>
        </w:rPr>
      </w:pPr>
    </w:p>
    <w:p w:rsidR="000C4898" w:rsidRPr="000C13CE" w:rsidRDefault="000C4898">
      <w:pPr>
        <w:spacing w:line="400" w:lineRule="exact"/>
        <w:ind w:firstLineChars="200" w:firstLine="420"/>
        <w:rPr>
          <w:rFonts w:asciiTheme="minorEastAsia" w:eastAsiaTheme="minorEastAsia" w:hAnsiTheme="minorEastAsia"/>
        </w:rPr>
      </w:pPr>
    </w:p>
    <w:p w:rsidR="0047085B" w:rsidRPr="000C13CE" w:rsidRDefault="0047085B">
      <w:pPr>
        <w:spacing w:line="400" w:lineRule="exact"/>
        <w:ind w:firstLineChars="200" w:firstLine="420"/>
        <w:rPr>
          <w:rFonts w:asciiTheme="minorEastAsia" w:eastAsiaTheme="minorEastAsia" w:hAnsiTheme="minorEastAsia"/>
        </w:rPr>
      </w:pPr>
    </w:p>
    <w:p w:rsidR="007408F8" w:rsidRPr="000C13CE" w:rsidRDefault="00D878D4" w:rsidP="007408F8">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深圳</w:t>
      </w:r>
      <w:r w:rsidR="00B435BB" w:rsidRPr="000C13CE">
        <w:rPr>
          <w:rFonts w:asciiTheme="minorEastAsia" w:eastAsiaTheme="minorEastAsia" w:hAnsiTheme="minorEastAsia" w:hint="eastAsia"/>
        </w:rPr>
        <w:t>信息职业技术学院</w:t>
      </w:r>
    </w:p>
    <w:p w:rsidR="0035101D" w:rsidRPr="000C13CE" w:rsidRDefault="00B25FF8" w:rsidP="007408F8">
      <w:pPr>
        <w:spacing w:line="400" w:lineRule="exact"/>
        <w:jc w:val="right"/>
        <w:rPr>
          <w:rFonts w:asciiTheme="minorEastAsia" w:eastAsiaTheme="minorEastAsia" w:hAnsiTheme="minorEastAsia"/>
        </w:rPr>
      </w:pPr>
      <w:r w:rsidRPr="009F684D">
        <w:rPr>
          <w:rFonts w:asciiTheme="minorEastAsia" w:eastAsiaTheme="minorEastAsia" w:hAnsiTheme="minorEastAsia" w:hint="eastAsia"/>
        </w:rPr>
        <w:t>2018</w:t>
      </w:r>
      <w:r w:rsidR="00D878D4" w:rsidRPr="009F684D">
        <w:rPr>
          <w:rFonts w:asciiTheme="minorEastAsia" w:eastAsiaTheme="minorEastAsia" w:hAnsiTheme="minorEastAsia" w:hint="eastAsia"/>
        </w:rPr>
        <w:t>年</w:t>
      </w:r>
      <w:r w:rsidR="00655B8B">
        <w:rPr>
          <w:rFonts w:asciiTheme="minorEastAsia" w:eastAsiaTheme="minorEastAsia" w:hAnsiTheme="minorEastAsia" w:hint="eastAsia"/>
        </w:rPr>
        <w:t>12</w:t>
      </w:r>
      <w:r w:rsidR="00D878D4" w:rsidRPr="009F684D">
        <w:rPr>
          <w:rFonts w:asciiTheme="minorEastAsia" w:eastAsiaTheme="minorEastAsia" w:hAnsiTheme="minorEastAsia" w:hint="eastAsia"/>
        </w:rPr>
        <w:t>月</w:t>
      </w:r>
      <w:r w:rsidR="00655B8B">
        <w:rPr>
          <w:rFonts w:asciiTheme="minorEastAsia" w:eastAsiaTheme="minorEastAsia" w:hAnsiTheme="minorEastAsia" w:hint="eastAsia"/>
        </w:rPr>
        <w:t>12</w:t>
      </w:r>
      <w:r w:rsidR="00D878D4" w:rsidRPr="009F684D">
        <w:rPr>
          <w:rFonts w:asciiTheme="minorEastAsia" w:eastAsiaTheme="minorEastAsia" w:hAnsiTheme="minorEastAsia" w:hint="eastAsia"/>
        </w:rPr>
        <w:t>日</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5D4A9E">
      <w:pPr>
        <w:pStyle w:val="1"/>
        <w:spacing w:before="340" w:after="340" w:line="400" w:lineRule="exact"/>
        <w:jc w:val="center"/>
        <w:rPr>
          <w:rFonts w:asciiTheme="minorEastAsia" w:eastAsiaTheme="minorEastAsia" w:hAnsiTheme="minorEastAsia"/>
        </w:rPr>
      </w:pPr>
      <w:bookmarkStart w:id="53" w:name="_Toc7029"/>
      <w:bookmarkStart w:id="54" w:name="_Toc25641"/>
      <w:bookmarkStart w:id="55" w:name="_Toc15702"/>
      <w:bookmarkStart w:id="56" w:name="_Toc532374360"/>
      <w:r w:rsidRPr="000C13CE">
        <w:rPr>
          <w:rFonts w:asciiTheme="minorEastAsia" w:eastAsiaTheme="minorEastAsia" w:hAnsiTheme="minorEastAsia" w:hint="eastAsia"/>
        </w:rPr>
        <w:t>第二章 项目需求</w:t>
      </w:r>
      <w:bookmarkEnd w:id="53"/>
      <w:bookmarkEnd w:id="54"/>
      <w:bookmarkEnd w:id="55"/>
      <w:bookmarkEnd w:id="56"/>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57" w:name="_Toc22835"/>
      <w:bookmarkStart w:id="58" w:name="_Toc20730"/>
      <w:bookmarkStart w:id="59" w:name="_Toc21427"/>
      <w:bookmarkStart w:id="60" w:name="OLE_LINK10"/>
      <w:bookmarkStart w:id="61" w:name="_Toc532374361"/>
      <w:r w:rsidRPr="000C13CE">
        <w:rPr>
          <w:rFonts w:asciiTheme="minorEastAsia" w:eastAsiaTheme="minorEastAsia" w:hAnsiTheme="minorEastAsia" w:hint="eastAsia"/>
        </w:rPr>
        <w:lastRenderedPageBreak/>
        <w:t>一、货物需求及技术要求</w:t>
      </w:r>
      <w:bookmarkEnd w:id="57"/>
      <w:bookmarkEnd w:id="58"/>
      <w:bookmarkEnd w:id="59"/>
      <w:bookmarkEnd w:id="61"/>
    </w:p>
    <w:bookmarkEnd w:id="60"/>
    <w:p w:rsidR="0035101D" w:rsidRPr="000C13CE" w:rsidRDefault="00D878D4" w:rsidP="004B1A9C">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项目介绍</w:t>
      </w:r>
    </w:p>
    <w:p w:rsidR="006431C8" w:rsidRPr="000C13CE" w:rsidRDefault="000137FC" w:rsidP="000137FC">
      <w:pPr>
        <w:pStyle w:val="a7"/>
        <w:spacing w:line="360" w:lineRule="auto"/>
        <w:ind w:firstLineChars="200" w:firstLine="420"/>
        <w:rPr>
          <w:rFonts w:asciiTheme="minorEastAsia" w:eastAsiaTheme="minorEastAsia" w:hAnsiTheme="minorEastAsia"/>
        </w:rPr>
      </w:pPr>
      <w:bookmarkStart w:id="62" w:name="OLE_LINK11"/>
      <w:r w:rsidRPr="000137FC">
        <w:rPr>
          <w:rFonts w:asciiTheme="minorEastAsia" w:eastAsiaTheme="minorEastAsia" w:hAnsiTheme="minorEastAsia" w:hint="eastAsia"/>
        </w:rPr>
        <w:t>机器视觉是人工智能正在快速发展的一个分支。机器视觉是用机器代替人眼来做测量和判断。我校已开设了《工业机器视觉》选修课，需要采购相应的机器视觉科研教学设备。本次采购包括10套机器视觉综合实验平台及配套的组件，具体包括机器视觉软件、光源、高性能相机、采集卡、镜头、机械组件、机器视觉软件以及机器视觉实验箱等软硬件。</w:t>
      </w:r>
    </w:p>
    <w:p w:rsidR="0035101D" w:rsidRPr="000C13CE" w:rsidRDefault="00D878D4">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w:t>
      </w:r>
      <w:r w:rsidR="00A575F2" w:rsidRPr="000C13CE">
        <w:rPr>
          <w:rFonts w:asciiTheme="minorEastAsia" w:eastAsiaTheme="minorEastAsia" w:hAnsiTheme="minorEastAsia" w:cs="宋体" w:hint="eastAsia"/>
          <w:b/>
          <w:kern w:val="0"/>
          <w:szCs w:val="21"/>
        </w:rPr>
        <w:t>需求一览表</w:t>
      </w:r>
    </w:p>
    <w:tbl>
      <w:tblPr>
        <w:tblStyle w:val="af6"/>
        <w:tblW w:w="9251" w:type="dxa"/>
        <w:jc w:val="center"/>
        <w:tblInd w:w="704" w:type="dxa"/>
        <w:tblLayout w:type="fixed"/>
        <w:tblLook w:val="04A0" w:firstRow="1" w:lastRow="0" w:firstColumn="1" w:lastColumn="0" w:noHBand="0" w:noVBand="1"/>
      </w:tblPr>
      <w:tblGrid>
        <w:gridCol w:w="919"/>
        <w:gridCol w:w="3631"/>
        <w:gridCol w:w="1113"/>
        <w:gridCol w:w="1794"/>
        <w:gridCol w:w="1794"/>
      </w:tblGrid>
      <w:tr w:rsidR="000C13CE" w:rsidRPr="000C13CE" w:rsidTr="00B27850">
        <w:trPr>
          <w:trHeight w:val="47"/>
          <w:jc w:val="center"/>
        </w:trPr>
        <w:tc>
          <w:tcPr>
            <w:tcW w:w="919"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序号</w:t>
            </w:r>
          </w:p>
        </w:tc>
        <w:tc>
          <w:tcPr>
            <w:tcW w:w="3631"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货物名称</w:t>
            </w:r>
          </w:p>
        </w:tc>
        <w:tc>
          <w:tcPr>
            <w:tcW w:w="1113"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数量</w:t>
            </w:r>
          </w:p>
        </w:tc>
        <w:tc>
          <w:tcPr>
            <w:tcW w:w="1794"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单位</w:t>
            </w:r>
          </w:p>
        </w:tc>
        <w:tc>
          <w:tcPr>
            <w:tcW w:w="1794"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备注</w:t>
            </w:r>
          </w:p>
        </w:tc>
      </w:tr>
      <w:tr w:rsidR="000C13CE" w:rsidRPr="000C13CE" w:rsidTr="00B27850">
        <w:trPr>
          <w:trHeight w:val="47"/>
          <w:jc w:val="center"/>
        </w:trPr>
        <w:tc>
          <w:tcPr>
            <w:tcW w:w="919" w:type="dxa"/>
          </w:tcPr>
          <w:p w:rsidR="00281ACE" w:rsidRPr="000C13CE" w:rsidRDefault="00281ACE" w:rsidP="00B27850">
            <w:pPr>
              <w:spacing w:line="276" w:lineRule="auto"/>
              <w:jc w:val="center"/>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w:t>
            </w:r>
          </w:p>
        </w:tc>
        <w:tc>
          <w:tcPr>
            <w:tcW w:w="3631" w:type="dxa"/>
            <w:vAlign w:val="center"/>
          </w:tcPr>
          <w:p w:rsidR="00281ACE" w:rsidRPr="000C13CE" w:rsidRDefault="000137FC" w:rsidP="00B27850">
            <w:pPr>
              <w:jc w:val="center"/>
            </w:pPr>
            <w:r w:rsidRPr="000137FC">
              <w:rPr>
                <w:rFonts w:hint="eastAsia"/>
              </w:rPr>
              <w:t>机器视觉实验箱</w:t>
            </w:r>
          </w:p>
        </w:tc>
        <w:tc>
          <w:tcPr>
            <w:tcW w:w="1113" w:type="dxa"/>
            <w:vAlign w:val="center"/>
          </w:tcPr>
          <w:p w:rsidR="00281ACE" w:rsidRPr="000C13CE" w:rsidRDefault="000137FC" w:rsidP="00B27850">
            <w:pPr>
              <w:jc w:val="center"/>
            </w:pPr>
            <w:r>
              <w:rPr>
                <w:rFonts w:hint="eastAsia"/>
              </w:rPr>
              <w:t>10</w:t>
            </w:r>
          </w:p>
        </w:tc>
        <w:tc>
          <w:tcPr>
            <w:tcW w:w="1794" w:type="dxa"/>
            <w:vAlign w:val="center"/>
          </w:tcPr>
          <w:p w:rsidR="00281ACE" w:rsidRPr="000C13CE" w:rsidRDefault="00281ACE" w:rsidP="00B27850">
            <w:pPr>
              <w:jc w:val="center"/>
            </w:pPr>
            <w:r w:rsidRPr="000C13CE">
              <w:rPr>
                <w:rFonts w:hint="eastAsia"/>
              </w:rPr>
              <w:t>套</w:t>
            </w:r>
          </w:p>
        </w:tc>
        <w:tc>
          <w:tcPr>
            <w:tcW w:w="1794" w:type="dxa"/>
            <w:vMerge w:val="restart"/>
            <w:vAlign w:val="center"/>
          </w:tcPr>
          <w:p w:rsidR="00281ACE" w:rsidRPr="000C13CE" w:rsidRDefault="00281ACE" w:rsidP="00B27850">
            <w:pPr>
              <w:jc w:val="center"/>
            </w:pPr>
            <w:r w:rsidRPr="000C13CE">
              <w:rPr>
                <w:rFonts w:hint="eastAsia"/>
              </w:rPr>
              <w:t>拒绝进口</w:t>
            </w:r>
          </w:p>
        </w:tc>
      </w:tr>
      <w:tr w:rsidR="000C13CE" w:rsidRPr="000C13CE" w:rsidTr="00B27850">
        <w:trPr>
          <w:trHeight w:val="47"/>
          <w:jc w:val="center"/>
        </w:trPr>
        <w:tc>
          <w:tcPr>
            <w:tcW w:w="919" w:type="dxa"/>
          </w:tcPr>
          <w:p w:rsidR="00281ACE" w:rsidRPr="000C13CE" w:rsidRDefault="00281ACE" w:rsidP="00B27850">
            <w:pPr>
              <w:spacing w:line="276" w:lineRule="auto"/>
              <w:jc w:val="center"/>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2</w:t>
            </w:r>
          </w:p>
        </w:tc>
        <w:tc>
          <w:tcPr>
            <w:tcW w:w="3631" w:type="dxa"/>
            <w:vAlign w:val="center"/>
          </w:tcPr>
          <w:p w:rsidR="00281ACE" w:rsidRPr="000C13CE" w:rsidRDefault="000137FC" w:rsidP="00B27850">
            <w:pPr>
              <w:jc w:val="center"/>
            </w:pPr>
            <w:r w:rsidRPr="000137FC">
              <w:rPr>
                <w:rFonts w:hint="eastAsia"/>
              </w:rPr>
              <w:t>机器视觉综合实验平台组件</w:t>
            </w:r>
          </w:p>
        </w:tc>
        <w:tc>
          <w:tcPr>
            <w:tcW w:w="1113" w:type="dxa"/>
            <w:vAlign w:val="center"/>
          </w:tcPr>
          <w:p w:rsidR="00281ACE" w:rsidRPr="000C13CE" w:rsidRDefault="000137FC" w:rsidP="00B27850">
            <w:pPr>
              <w:jc w:val="center"/>
            </w:pPr>
            <w:r>
              <w:rPr>
                <w:rFonts w:hint="eastAsia"/>
              </w:rPr>
              <w:t>1</w:t>
            </w:r>
          </w:p>
        </w:tc>
        <w:tc>
          <w:tcPr>
            <w:tcW w:w="1794" w:type="dxa"/>
            <w:vAlign w:val="center"/>
          </w:tcPr>
          <w:p w:rsidR="00281ACE" w:rsidRPr="000C13CE" w:rsidRDefault="000137FC" w:rsidP="00B27850">
            <w:pPr>
              <w:jc w:val="center"/>
            </w:pPr>
            <w:r>
              <w:rPr>
                <w:rFonts w:hint="eastAsia"/>
              </w:rPr>
              <w:t>套</w:t>
            </w:r>
          </w:p>
        </w:tc>
        <w:tc>
          <w:tcPr>
            <w:tcW w:w="1794" w:type="dxa"/>
            <w:vMerge/>
            <w:vAlign w:val="center"/>
          </w:tcPr>
          <w:p w:rsidR="00281ACE" w:rsidRPr="000C13CE" w:rsidRDefault="00281ACE" w:rsidP="00B27850">
            <w:pPr>
              <w:jc w:val="center"/>
            </w:pPr>
          </w:p>
        </w:tc>
      </w:tr>
      <w:bookmarkEnd w:id="62"/>
    </w:tbl>
    <w:p w:rsidR="0035101D" w:rsidRPr="000C13CE" w:rsidRDefault="0035101D">
      <w:pPr>
        <w:pStyle w:val="13"/>
        <w:spacing w:line="400" w:lineRule="exact"/>
        <w:ind w:left="851" w:firstLineChars="0" w:firstLine="0"/>
        <w:rPr>
          <w:rFonts w:asciiTheme="minorEastAsia" w:eastAsiaTheme="minorEastAsia" w:hAnsiTheme="minorEastAsia" w:cs="宋体"/>
          <w:b/>
          <w:kern w:val="0"/>
          <w:szCs w:val="21"/>
        </w:rPr>
      </w:pPr>
    </w:p>
    <w:p w:rsidR="00F5070F" w:rsidRPr="000C13CE" w:rsidRDefault="00D878D4" w:rsidP="00D51A58">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b/>
          <w:kern w:val="0"/>
          <w:szCs w:val="21"/>
        </w:rPr>
        <w:t>技术参数</w:t>
      </w:r>
      <w:r w:rsidR="00A575F2" w:rsidRPr="000C13CE">
        <w:rPr>
          <w:rFonts w:asciiTheme="minorEastAsia" w:eastAsiaTheme="minorEastAsia" w:hAnsiTheme="minorEastAsia" w:cs="宋体"/>
          <w:b/>
          <w:kern w:val="0"/>
          <w:szCs w:val="21"/>
        </w:rPr>
        <w:t>要求</w:t>
      </w:r>
    </w:p>
    <w:tbl>
      <w:tblPr>
        <w:tblW w:w="5544"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19"/>
        <w:gridCol w:w="7112"/>
      </w:tblGrid>
      <w:tr w:rsidR="000C13CE" w:rsidRPr="000C13CE" w:rsidTr="00FA4114">
        <w:trPr>
          <w:trHeight w:val="188"/>
          <w:jc w:val="center"/>
        </w:trPr>
        <w:tc>
          <w:tcPr>
            <w:tcW w:w="405"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D51A58">
            <w:pPr>
              <w:pStyle w:val="13"/>
              <w:tabs>
                <w:tab w:val="left" w:pos="851"/>
              </w:tabs>
              <w:spacing w:line="400" w:lineRule="exact"/>
              <w:ind w:firstLineChars="0" w:firstLine="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序号</w:t>
            </w:r>
          </w:p>
        </w:tc>
        <w:tc>
          <w:tcPr>
            <w:tcW w:w="936"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B27850">
            <w:pPr>
              <w:pStyle w:val="13"/>
              <w:tabs>
                <w:tab w:val="left" w:pos="851"/>
              </w:tabs>
              <w:spacing w:line="400" w:lineRule="exact"/>
              <w:ind w:firstLine="422"/>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货物名称</w:t>
            </w: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422"/>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招标技术要求</w:t>
            </w:r>
          </w:p>
        </w:tc>
      </w:tr>
      <w:tr w:rsidR="000C13CE" w:rsidRPr="000C13CE" w:rsidTr="00D51A58">
        <w:trPr>
          <w:trHeight w:val="271"/>
          <w:jc w:val="center"/>
        </w:trPr>
        <w:tc>
          <w:tcPr>
            <w:tcW w:w="405" w:type="pct"/>
            <w:vMerge w:val="restart"/>
            <w:tcBorders>
              <w:top w:val="single" w:sz="4" w:space="0" w:color="auto"/>
              <w:left w:val="single" w:sz="4" w:space="0" w:color="auto"/>
              <w:bottom w:val="single" w:sz="4" w:space="0" w:color="auto"/>
              <w:right w:val="single" w:sz="4" w:space="0" w:color="auto"/>
            </w:tcBorders>
            <w:vAlign w:val="center"/>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r w:rsidRPr="000C13CE">
              <w:rPr>
                <w:rFonts w:asciiTheme="minorEastAsia" w:eastAsiaTheme="minorEastAsia" w:hAnsiTheme="minorEastAsia" w:cs="宋体"/>
                <w:kern w:val="0"/>
                <w:szCs w:val="21"/>
              </w:rPr>
              <w:t>1</w:t>
            </w:r>
          </w:p>
        </w:tc>
        <w:tc>
          <w:tcPr>
            <w:tcW w:w="936" w:type="pct"/>
            <w:vMerge w:val="restart"/>
            <w:tcBorders>
              <w:top w:val="single" w:sz="4" w:space="0" w:color="auto"/>
              <w:left w:val="single" w:sz="4" w:space="0" w:color="auto"/>
              <w:bottom w:val="single" w:sz="4" w:space="0" w:color="auto"/>
              <w:right w:val="single" w:sz="4" w:space="0" w:color="auto"/>
            </w:tcBorders>
            <w:vAlign w:val="center"/>
            <w:hideMark/>
          </w:tcPr>
          <w:p w:rsidR="00B27850" w:rsidRPr="000C13CE" w:rsidRDefault="000137FC" w:rsidP="00D51A58">
            <w:pPr>
              <w:pStyle w:val="13"/>
              <w:tabs>
                <w:tab w:val="left" w:pos="851"/>
              </w:tabs>
              <w:spacing w:line="400" w:lineRule="exact"/>
              <w:ind w:firstLineChars="0" w:firstLine="0"/>
              <w:jc w:val="center"/>
              <w:rPr>
                <w:rFonts w:asciiTheme="minorEastAsia" w:eastAsiaTheme="minorEastAsia" w:hAnsiTheme="minorEastAsia" w:cs="宋体"/>
                <w:kern w:val="0"/>
                <w:szCs w:val="21"/>
              </w:rPr>
            </w:pPr>
            <w:r w:rsidRPr="000137FC">
              <w:rPr>
                <w:rFonts w:asciiTheme="minorEastAsia" w:eastAsiaTheme="minorEastAsia" w:hAnsiTheme="minorEastAsia" w:cs="宋体" w:hint="eastAsia"/>
                <w:bCs/>
                <w:kern w:val="0"/>
                <w:szCs w:val="21"/>
              </w:rPr>
              <w:t>机器视觉实验箱</w:t>
            </w: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137FC" w:rsidRDefault="000137FC" w:rsidP="000137FC">
            <w:pPr>
              <w:pStyle w:val="13"/>
              <w:tabs>
                <w:tab w:val="left" w:pos="435"/>
              </w:tabs>
              <w:spacing w:line="400" w:lineRule="exact"/>
              <w:ind w:firstLineChars="0" w:firstLine="0"/>
              <w:rPr>
                <w:rFonts w:asciiTheme="minorEastAsia" w:eastAsiaTheme="minorEastAsia" w:hAnsiTheme="minorEastAsia" w:cs="宋体"/>
                <w:kern w:val="0"/>
                <w:szCs w:val="21"/>
              </w:rPr>
            </w:pPr>
            <w:r w:rsidRPr="000137FC">
              <w:rPr>
                <w:rFonts w:asciiTheme="minorEastAsia" w:eastAsiaTheme="minorEastAsia" w:hAnsiTheme="minorEastAsia" w:cs="宋体" w:hint="eastAsia"/>
                <w:kern w:val="0"/>
                <w:szCs w:val="21"/>
              </w:rPr>
              <w:t>一、</w:t>
            </w:r>
            <w:r w:rsidRPr="000137FC">
              <w:rPr>
                <w:rFonts w:asciiTheme="minorEastAsia" w:eastAsiaTheme="minorEastAsia" w:hAnsiTheme="minorEastAsia" w:cs="宋体" w:hint="eastAsia"/>
                <w:kern w:val="0"/>
                <w:szCs w:val="21"/>
              </w:rPr>
              <w:tab/>
              <w:t>硬件参数指标要求：</w:t>
            </w:r>
          </w:p>
        </w:tc>
      </w:tr>
      <w:tr w:rsidR="000137FC" w:rsidRPr="000C13CE" w:rsidTr="00D51A58">
        <w:trPr>
          <w:trHeight w:val="27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0137FC" w:rsidRPr="000C13CE" w:rsidRDefault="000137FC"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0137FC" w:rsidRPr="000137FC" w:rsidRDefault="000137FC" w:rsidP="00D51A58">
            <w:pPr>
              <w:pStyle w:val="13"/>
              <w:tabs>
                <w:tab w:val="left" w:pos="851"/>
              </w:tabs>
              <w:spacing w:line="400" w:lineRule="exact"/>
              <w:ind w:firstLineChars="0" w:firstLine="0"/>
              <w:jc w:val="center"/>
              <w:rPr>
                <w:rFonts w:asciiTheme="minorEastAsia" w:eastAsiaTheme="minorEastAsia" w:hAnsiTheme="minorEastAsia" w:cs="宋体"/>
                <w:bCs/>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tcPr>
          <w:p w:rsidR="000137FC" w:rsidRPr="000C13CE" w:rsidRDefault="000137FC"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1.1、</w:t>
            </w:r>
            <w:r w:rsidRPr="000137FC">
              <w:rPr>
                <w:rFonts w:asciiTheme="minorEastAsia" w:eastAsiaTheme="minorEastAsia" w:hAnsiTheme="minorEastAsia" w:cs="宋体" w:hint="eastAsia"/>
                <w:kern w:val="0"/>
                <w:szCs w:val="21"/>
              </w:rPr>
              <w:t>实验箱尺寸（H*W*H）：不大于470×340×140mm</w:t>
            </w:r>
          </w:p>
        </w:tc>
      </w:tr>
      <w:tr w:rsidR="000C13CE" w:rsidRPr="000C13CE" w:rsidTr="00D51A58">
        <w:trPr>
          <w:trHeight w:val="27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1.2、</w:t>
            </w:r>
            <w:r w:rsidR="000137FC" w:rsidRPr="000137FC">
              <w:rPr>
                <w:rFonts w:asciiTheme="minorEastAsia" w:eastAsiaTheme="minorEastAsia" w:hAnsiTheme="minorEastAsia" w:cs="宋体" w:hint="eastAsia"/>
                <w:kern w:val="0"/>
                <w:szCs w:val="21"/>
              </w:rPr>
              <w:t>支架尺寸：不大于380×260 ×580 mm</w:t>
            </w:r>
          </w:p>
        </w:tc>
      </w:tr>
      <w:tr w:rsidR="000C13CE" w:rsidRPr="000C13CE" w:rsidTr="00D51A58">
        <w:trPr>
          <w:trHeight w:val="24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1.3、</w:t>
            </w:r>
            <w:r w:rsidR="000137FC" w:rsidRPr="000137FC">
              <w:rPr>
                <w:rFonts w:asciiTheme="minorEastAsia" w:eastAsiaTheme="minorEastAsia" w:hAnsiTheme="minorEastAsia" w:cs="宋体" w:hint="eastAsia"/>
                <w:kern w:val="0"/>
                <w:szCs w:val="21"/>
              </w:rPr>
              <w:t>调整方式：手动或自动</w:t>
            </w:r>
          </w:p>
        </w:tc>
      </w:tr>
      <w:tr w:rsidR="000C13CE" w:rsidRPr="000C13CE" w:rsidTr="00D51A58">
        <w:trPr>
          <w:trHeight w:val="28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1.4、</w:t>
            </w:r>
            <w:r w:rsidR="000137FC" w:rsidRPr="00724225">
              <w:rPr>
                <w:rFonts w:ascii="宋体" w:hAnsi="宋体" w:hint="eastAsia"/>
                <w:szCs w:val="21"/>
              </w:rPr>
              <w:t>平台材料：金属</w:t>
            </w:r>
          </w:p>
        </w:tc>
      </w:tr>
      <w:tr w:rsidR="000C13CE" w:rsidRPr="000C13CE" w:rsidTr="00D51A58">
        <w:trPr>
          <w:trHeight w:val="28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1.5、</w:t>
            </w:r>
            <w:r w:rsidR="000137FC" w:rsidRPr="000137FC">
              <w:rPr>
                <w:rFonts w:asciiTheme="minorEastAsia" w:eastAsiaTheme="minorEastAsia" w:hAnsiTheme="minorEastAsia" w:cs="宋体" w:hint="eastAsia"/>
                <w:kern w:val="0"/>
                <w:szCs w:val="21"/>
              </w:rPr>
              <w:t>摄像机：彩色CCD传感器，分辨率≥1292(H)×964(V)，USB2.0接口，速度≥28fps；</w:t>
            </w:r>
          </w:p>
        </w:tc>
      </w:tr>
      <w:tr w:rsidR="000C13CE" w:rsidRPr="000C13CE" w:rsidTr="00D51A58">
        <w:trPr>
          <w:trHeight w:val="25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1.6、</w:t>
            </w:r>
            <w:r w:rsidR="000137FC" w:rsidRPr="000137FC">
              <w:rPr>
                <w:rFonts w:asciiTheme="minorEastAsia" w:eastAsiaTheme="minorEastAsia" w:hAnsiTheme="minorEastAsia" w:cs="宋体" w:hint="eastAsia"/>
                <w:kern w:val="0"/>
                <w:szCs w:val="21"/>
              </w:rPr>
              <w:t>镜头焦距：12mm</w:t>
            </w:r>
          </w:p>
        </w:tc>
      </w:tr>
      <w:tr w:rsidR="000C13CE" w:rsidRPr="000C13CE" w:rsidTr="00D51A58">
        <w:trPr>
          <w:trHeight w:val="329"/>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1.7、</w:t>
            </w:r>
            <w:r w:rsidR="000137FC" w:rsidRPr="000137FC">
              <w:rPr>
                <w:rFonts w:asciiTheme="minorEastAsia" w:eastAsiaTheme="minorEastAsia" w:hAnsiTheme="minorEastAsia" w:cs="宋体" w:hint="eastAsia"/>
                <w:kern w:val="0"/>
                <w:szCs w:val="21"/>
              </w:rPr>
              <w:t>光源：环形光、平行背光、同轴、低角度、条形等五种高亮度LED光源、，可以远程调整光源亮度</w:t>
            </w:r>
          </w:p>
        </w:tc>
      </w:tr>
      <w:tr w:rsidR="000C13CE" w:rsidRPr="000C13CE" w:rsidTr="00D51A58">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1.8、</w:t>
            </w:r>
            <w:r w:rsidR="000137FC" w:rsidRPr="000137FC">
              <w:rPr>
                <w:rFonts w:asciiTheme="minorEastAsia" w:eastAsiaTheme="minorEastAsia" w:hAnsiTheme="minorEastAsia" w:cs="宋体" w:hint="eastAsia"/>
                <w:kern w:val="0"/>
                <w:szCs w:val="21"/>
              </w:rPr>
              <w:t>标定板：玻璃</w:t>
            </w:r>
            <w:r w:rsidR="000137FC" w:rsidRPr="000137FC">
              <w:rPr>
                <w:rFonts w:asciiTheme="minorEastAsia" w:eastAsiaTheme="minorEastAsia" w:hAnsiTheme="minorEastAsia" w:cs="宋体"/>
                <w:kern w:val="0"/>
                <w:szCs w:val="21"/>
              </w:rPr>
              <w:t>/</w:t>
            </w:r>
            <w:r w:rsidR="000137FC" w:rsidRPr="000137FC">
              <w:rPr>
                <w:rFonts w:asciiTheme="minorEastAsia" w:eastAsiaTheme="minorEastAsia" w:hAnsiTheme="minorEastAsia" w:cs="宋体" w:hint="eastAsia"/>
                <w:kern w:val="0"/>
                <w:szCs w:val="21"/>
              </w:rPr>
              <w:t>陶瓷材质，精度≤</w:t>
            </w:r>
            <w:r w:rsidR="000137FC" w:rsidRPr="000137FC">
              <w:rPr>
                <w:rFonts w:asciiTheme="minorEastAsia" w:eastAsiaTheme="minorEastAsia" w:hAnsiTheme="minorEastAsia" w:cs="宋体"/>
                <w:kern w:val="0"/>
                <w:szCs w:val="21"/>
              </w:rPr>
              <w:t>150nm</w:t>
            </w:r>
            <w:r w:rsidR="000137FC" w:rsidRPr="000137FC">
              <w:rPr>
                <w:rFonts w:asciiTheme="minorEastAsia" w:eastAsiaTheme="minorEastAsia" w:hAnsiTheme="minorEastAsia" w:cs="宋体" w:hint="eastAsia"/>
                <w:kern w:val="0"/>
                <w:szCs w:val="21"/>
              </w:rPr>
              <w:t>，标识点</w:t>
            </w:r>
            <w:r w:rsidR="000137FC" w:rsidRPr="000137FC">
              <w:rPr>
                <w:rFonts w:asciiTheme="minorEastAsia" w:eastAsiaTheme="minorEastAsia" w:hAnsiTheme="minorEastAsia" w:cs="宋体"/>
                <w:kern w:val="0"/>
                <w:szCs w:val="21"/>
              </w:rPr>
              <w:t xml:space="preserve"> 7×7</w:t>
            </w:r>
            <w:r w:rsidR="000137FC" w:rsidRPr="000137FC">
              <w:rPr>
                <w:rFonts w:asciiTheme="minorEastAsia" w:eastAsiaTheme="minorEastAsia" w:hAnsiTheme="minorEastAsia" w:cs="宋体" w:hint="eastAsia"/>
                <w:kern w:val="0"/>
                <w:szCs w:val="21"/>
              </w:rPr>
              <w:t>，标识点圆心距离</w:t>
            </w:r>
            <w:r w:rsidR="000137FC" w:rsidRPr="000137FC">
              <w:rPr>
                <w:rFonts w:asciiTheme="minorEastAsia" w:eastAsiaTheme="minorEastAsia" w:hAnsiTheme="minorEastAsia" w:cs="宋体"/>
                <w:kern w:val="0"/>
                <w:szCs w:val="21"/>
              </w:rPr>
              <w:t xml:space="preserve"> 0.00375m</w:t>
            </w:r>
            <w:r w:rsidR="000137FC" w:rsidRPr="000137FC">
              <w:rPr>
                <w:rFonts w:asciiTheme="minorEastAsia" w:eastAsiaTheme="minorEastAsia" w:hAnsiTheme="minorEastAsia" w:cs="宋体" w:hint="eastAsia"/>
                <w:kern w:val="0"/>
                <w:szCs w:val="21"/>
              </w:rPr>
              <w:t>，尺寸</w:t>
            </w:r>
            <w:r w:rsidR="000137FC" w:rsidRPr="000137FC">
              <w:rPr>
                <w:rFonts w:asciiTheme="minorEastAsia" w:eastAsiaTheme="minorEastAsia" w:hAnsiTheme="minorEastAsia" w:cs="宋体"/>
                <w:kern w:val="0"/>
                <w:szCs w:val="21"/>
              </w:rPr>
              <w:t>0.03×0.03m</w:t>
            </w:r>
            <w:r w:rsidR="000137FC" w:rsidRPr="000137FC">
              <w:rPr>
                <w:rFonts w:asciiTheme="minorEastAsia" w:eastAsiaTheme="minorEastAsia" w:hAnsiTheme="minorEastAsia" w:cs="宋体" w:hint="eastAsia"/>
                <w:kern w:val="0"/>
                <w:szCs w:val="21"/>
              </w:rPr>
              <w:t>；外部尺寸误差≤</w:t>
            </w:r>
            <w:r w:rsidR="000137FC" w:rsidRPr="000137FC">
              <w:rPr>
                <w:rFonts w:asciiTheme="minorEastAsia" w:eastAsiaTheme="minorEastAsia" w:hAnsiTheme="minorEastAsia" w:cs="宋体"/>
                <w:kern w:val="0"/>
                <w:szCs w:val="21"/>
              </w:rPr>
              <w:t>0.2mm</w:t>
            </w:r>
            <w:r w:rsidR="000137FC" w:rsidRPr="000137FC">
              <w:rPr>
                <w:rFonts w:asciiTheme="minorEastAsia" w:eastAsiaTheme="minorEastAsia" w:hAnsiTheme="minorEastAsia" w:cs="宋体" w:hint="eastAsia"/>
                <w:kern w:val="0"/>
                <w:szCs w:val="21"/>
              </w:rPr>
              <w:t>；</w:t>
            </w:r>
          </w:p>
        </w:tc>
      </w:tr>
      <w:tr w:rsidR="000C13CE" w:rsidRPr="000C13CE" w:rsidTr="00D51A58">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0137FC" w:rsidP="00FA4114">
            <w:pPr>
              <w:pStyle w:val="13"/>
              <w:tabs>
                <w:tab w:val="left" w:pos="851"/>
              </w:tabs>
              <w:spacing w:line="400" w:lineRule="exact"/>
              <w:ind w:firstLineChars="0" w:firstLine="0"/>
              <w:rPr>
                <w:rFonts w:asciiTheme="minorEastAsia" w:eastAsiaTheme="minorEastAsia" w:hAnsiTheme="minorEastAsia" w:cs="宋体"/>
                <w:kern w:val="0"/>
                <w:szCs w:val="21"/>
              </w:rPr>
            </w:pPr>
            <w:r w:rsidRPr="000137FC">
              <w:rPr>
                <w:rFonts w:asciiTheme="minorEastAsia" w:eastAsiaTheme="minorEastAsia" w:hAnsiTheme="minorEastAsia" w:cs="宋体" w:hint="eastAsia"/>
                <w:kern w:val="0"/>
                <w:szCs w:val="21"/>
              </w:rPr>
              <w:t>二、软件参数指标要求：</w:t>
            </w:r>
          </w:p>
        </w:tc>
      </w:tr>
      <w:tr w:rsidR="000C13CE" w:rsidRPr="000137FC" w:rsidTr="00D51A58">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0137FC">
            <w:pPr>
              <w:pStyle w:val="13"/>
              <w:tabs>
                <w:tab w:val="left" w:pos="851"/>
              </w:tabs>
              <w:spacing w:line="400" w:lineRule="exact"/>
              <w:ind w:firstLineChars="0" w:firstLine="0"/>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w:t>
            </w:r>
            <w:r w:rsidR="000137FC">
              <w:rPr>
                <w:rFonts w:asciiTheme="minorEastAsia" w:eastAsiaTheme="minorEastAsia" w:hAnsiTheme="minorEastAsia" w:cs="宋体" w:hint="eastAsia"/>
                <w:kern w:val="0"/>
                <w:szCs w:val="21"/>
              </w:rPr>
              <w:t>9</w:t>
            </w:r>
            <w:r w:rsidRPr="000C13CE">
              <w:rPr>
                <w:rFonts w:asciiTheme="minorEastAsia" w:eastAsiaTheme="minorEastAsia" w:hAnsiTheme="minorEastAsia" w:cs="宋体" w:hint="eastAsia"/>
                <w:kern w:val="0"/>
                <w:szCs w:val="21"/>
              </w:rPr>
              <w:t>、</w:t>
            </w:r>
            <w:r w:rsidR="000137FC" w:rsidRPr="000137FC">
              <w:rPr>
                <w:rFonts w:asciiTheme="minorEastAsia" w:eastAsiaTheme="minorEastAsia" w:hAnsiTheme="minorEastAsia" w:cs="宋体" w:hint="eastAsia"/>
                <w:kern w:val="0"/>
                <w:szCs w:val="21"/>
              </w:rPr>
              <w:t>配备正版机器视觉算法库，独立的序列号和USB机密狗。</w:t>
            </w:r>
          </w:p>
        </w:tc>
      </w:tr>
      <w:tr w:rsidR="000137FC" w:rsidRPr="000137FC" w:rsidTr="00D51A58">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0137FC" w:rsidRPr="000C13CE" w:rsidRDefault="000137F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0137FC" w:rsidRPr="000C13CE" w:rsidRDefault="000137F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tcPr>
          <w:p w:rsidR="000137FC" w:rsidRPr="000C13CE" w:rsidRDefault="000137FC" w:rsidP="000137FC">
            <w:pPr>
              <w:pStyle w:val="13"/>
              <w:tabs>
                <w:tab w:val="left" w:pos="851"/>
              </w:tabs>
              <w:spacing w:line="400" w:lineRule="exact"/>
              <w:ind w:firstLineChars="0" w:firstLine="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1.10、</w:t>
            </w:r>
            <w:r w:rsidRPr="000137FC">
              <w:rPr>
                <w:rFonts w:asciiTheme="minorEastAsia" w:eastAsiaTheme="minorEastAsia" w:hAnsiTheme="minorEastAsia" w:cs="宋体" w:hint="eastAsia"/>
                <w:kern w:val="0"/>
                <w:szCs w:val="21"/>
              </w:rPr>
              <w:t>支持式二</w:t>
            </w:r>
            <w:r w:rsidRPr="000137FC">
              <w:rPr>
                <w:rFonts w:asciiTheme="minorEastAsia" w:eastAsiaTheme="minorEastAsia" w:hAnsiTheme="minorEastAsia" w:cs="宋体" w:hint="eastAsia"/>
                <w:kern w:val="0"/>
                <w:szCs w:val="21"/>
              </w:rPr>
              <w:cr/>
              <w:t>开发，支持C</w:t>
            </w:r>
            <w:r w:rsidRPr="000137FC">
              <w:rPr>
                <w:rFonts w:asciiTheme="minorEastAsia" w:eastAsiaTheme="minorEastAsia" w:hAnsiTheme="minorEastAsia" w:cs="宋体" w:hint="eastAsia"/>
                <w:kern w:val="0"/>
                <w:szCs w:val="21"/>
              </w:rPr>
              <w:cr/>
              <w:t>+，C#，VB.NET等开发语言；</w:t>
            </w:r>
          </w:p>
        </w:tc>
      </w:tr>
      <w:tr w:rsidR="000C13CE" w:rsidRPr="000C13CE" w:rsidTr="00D51A58">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FC1C93" w:rsidRDefault="00B27850" w:rsidP="00FC1C93">
            <w:pPr>
              <w:spacing w:line="460" w:lineRule="exact"/>
              <w:rPr>
                <w:rFonts w:ascii="宋体" w:hAnsi="宋体"/>
                <w:szCs w:val="21"/>
              </w:rPr>
            </w:pPr>
            <w:r w:rsidRPr="000C13CE">
              <w:rPr>
                <w:rFonts w:asciiTheme="minorEastAsia" w:eastAsiaTheme="minorEastAsia" w:hAnsiTheme="minorEastAsia" w:cs="宋体" w:hint="eastAsia"/>
                <w:kern w:val="0"/>
                <w:szCs w:val="21"/>
              </w:rPr>
              <w:t>1.11、</w:t>
            </w:r>
            <w:r w:rsidR="000137FC">
              <w:rPr>
                <w:rFonts w:ascii="宋体" w:hAnsi="宋体" w:hint="eastAsia"/>
                <w:szCs w:val="21"/>
              </w:rPr>
              <w:t>该</w:t>
            </w:r>
            <w:proofErr w:type="gramStart"/>
            <w:r w:rsidR="000137FC">
              <w:rPr>
                <w:rFonts w:ascii="宋体" w:hAnsi="宋体" w:hint="eastAsia"/>
                <w:szCs w:val="21"/>
              </w:rPr>
              <w:t>算法库应包括</w:t>
            </w:r>
            <w:proofErr w:type="gramEnd"/>
            <w:r w:rsidR="000137FC">
              <w:rPr>
                <w:rFonts w:ascii="宋体" w:hAnsi="宋体" w:hint="eastAsia"/>
                <w:szCs w:val="21"/>
              </w:rPr>
              <w:t>以下</w:t>
            </w:r>
            <w:r w:rsidR="000137FC" w:rsidRPr="009B47D1">
              <w:rPr>
                <w:rFonts w:ascii="宋体" w:hAnsi="宋体" w:hint="eastAsia"/>
                <w:szCs w:val="21"/>
              </w:rPr>
              <w:t>基本功能</w:t>
            </w:r>
            <w:r w:rsidR="00FC1C93">
              <w:rPr>
                <w:rFonts w:ascii="宋体" w:hAnsi="宋体" w:hint="eastAsia"/>
                <w:szCs w:val="21"/>
              </w:rPr>
              <w:t>：</w:t>
            </w:r>
          </w:p>
        </w:tc>
      </w:tr>
      <w:tr w:rsidR="00FC1C93" w:rsidRPr="000C13CE" w:rsidTr="00D51A58">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tcPr>
          <w:p w:rsidR="00FC1C93" w:rsidRPr="009B47D1" w:rsidRDefault="00FC1C93" w:rsidP="00FC1C93">
            <w:pPr>
              <w:spacing w:line="460" w:lineRule="exact"/>
              <w:rPr>
                <w:rFonts w:ascii="宋体" w:hAnsi="宋体"/>
                <w:szCs w:val="21"/>
              </w:rPr>
            </w:pPr>
            <w:r>
              <w:rPr>
                <w:rFonts w:ascii="宋体" w:hAnsi="宋体" w:hint="eastAsia"/>
                <w:szCs w:val="21"/>
              </w:rPr>
              <w:t>1.11.1、</w:t>
            </w:r>
            <w:r w:rsidRPr="009B47D1">
              <w:rPr>
                <w:rFonts w:ascii="宋体" w:hAnsi="宋体"/>
                <w:szCs w:val="21"/>
              </w:rPr>
              <w:t>Blob</w:t>
            </w:r>
            <w:r w:rsidRPr="009B47D1">
              <w:rPr>
                <w:rFonts w:ascii="宋体" w:hAnsi="宋体" w:hint="eastAsia"/>
                <w:szCs w:val="21"/>
              </w:rPr>
              <w:t>分析</w:t>
            </w:r>
          </w:p>
          <w:p w:rsidR="00FC1C93" w:rsidRPr="000C13CE" w:rsidRDefault="00FC1C93" w:rsidP="00FC1C93">
            <w:pPr>
              <w:spacing w:line="460" w:lineRule="exact"/>
              <w:rPr>
                <w:rFonts w:asciiTheme="minorEastAsia" w:eastAsiaTheme="minorEastAsia" w:hAnsiTheme="minorEastAsia" w:cs="宋体"/>
                <w:kern w:val="0"/>
                <w:szCs w:val="21"/>
              </w:rPr>
            </w:pPr>
            <w:r w:rsidRPr="009B47D1">
              <w:rPr>
                <w:rFonts w:ascii="宋体" w:hAnsi="宋体" w:hint="eastAsia"/>
                <w:szCs w:val="21"/>
              </w:rPr>
              <w:t>滞后域值、局部阈值、二值化、标准阈值以及20多种附加的图像分割算子；区域、方向和50多种形状及灰度特征提取方法</w:t>
            </w:r>
          </w:p>
        </w:tc>
      </w:tr>
      <w:tr w:rsidR="00FC1C93" w:rsidRPr="000C13CE" w:rsidTr="00D51A58">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tcPr>
          <w:p w:rsidR="00FC1C93" w:rsidRPr="00FC1C93" w:rsidRDefault="00FC1C93" w:rsidP="00FC1C93">
            <w:pPr>
              <w:spacing w:line="460" w:lineRule="exact"/>
              <w:rPr>
                <w:rFonts w:ascii="宋体" w:hAnsi="宋体"/>
                <w:szCs w:val="21"/>
              </w:rPr>
            </w:pPr>
            <w:r>
              <w:rPr>
                <w:rFonts w:ascii="宋体" w:hAnsi="宋体" w:hint="eastAsia"/>
                <w:szCs w:val="21"/>
              </w:rPr>
              <w:t>1.11.2、</w:t>
            </w:r>
            <w:r w:rsidRPr="00FC1C93">
              <w:rPr>
                <w:rFonts w:ascii="宋体" w:hAnsi="宋体" w:hint="eastAsia"/>
                <w:szCs w:val="21"/>
              </w:rPr>
              <w:t>形态学</w:t>
            </w:r>
          </w:p>
          <w:p w:rsidR="00FC1C93" w:rsidRDefault="00FC1C93" w:rsidP="00FC1C93">
            <w:pPr>
              <w:spacing w:line="460" w:lineRule="exact"/>
              <w:rPr>
                <w:rFonts w:ascii="宋体" w:hAnsi="宋体"/>
                <w:szCs w:val="21"/>
              </w:rPr>
            </w:pPr>
            <w:r w:rsidRPr="00FC1C93">
              <w:rPr>
                <w:rFonts w:ascii="宋体" w:hAnsi="宋体" w:hint="eastAsia"/>
                <w:szCs w:val="21"/>
              </w:rPr>
              <w:t>基于任意结构元素的腐蚀、膨胀、开运算和闭运算：提供了</w:t>
            </w:r>
            <w:proofErr w:type="gramStart"/>
            <w:r w:rsidRPr="00FC1C93">
              <w:rPr>
                <w:rFonts w:ascii="宋体" w:hAnsi="宋体" w:hint="eastAsia"/>
                <w:szCs w:val="21"/>
              </w:rPr>
              <w:t>最</w:t>
            </w:r>
            <w:proofErr w:type="gramEnd"/>
            <w:r w:rsidRPr="00FC1C93">
              <w:rPr>
                <w:rFonts w:ascii="宋体" w:hAnsi="宋体" w:hint="eastAsia"/>
                <w:szCs w:val="21"/>
              </w:rPr>
              <w:t>快速、最全面的形态学算法。</w:t>
            </w:r>
          </w:p>
        </w:tc>
      </w:tr>
      <w:tr w:rsidR="00FC1C93" w:rsidRPr="000C13CE" w:rsidTr="00FC1C93">
        <w:trPr>
          <w:trHeight w:val="449"/>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B27247">
              <w:rPr>
                <w:rFonts w:ascii="宋体" w:hAnsi="宋体" w:hint="eastAsia"/>
                <w:szCs w:val="21"/>
              </w:rPr>
              <w:t>1.11</w:t>
            </w:r>
            <w:r>
              <w:rPr>
                <w:rFonts w:ascii="宋体" w:hAnsi="宋体" w:hint="eastAsia"/>
                <w:szCs w:val="21"/>
              </w:rPr>
              <w:t>.3</w:t>
            </w:r>
            <w:r w:rsidRPr="00B27247">
              <w:rPr>
                <w:rFonts w:ascii="宋体" w:hAnsi="宋体" w:hint="eastAsia"/>
                <w:szCs w:val="21"/>
              </w:rPr>
              <w:t>、</w:t>
            </w:r>
            <w:r w:rsidRPr="00FC1C93">
              <w:rPr>
                <w:rFonts w:ascii="宋体" w:hAnsi="宋体" w:hint="eastAsia"/>
                <w:szCs w:val="21"/>
              </w:rPr>
              <w:t>条形码及</w:t>
            </w:r>
            <w:proofErr w:type="gramStart"/>
            <w:r w:rsidRPr="00FC1C93">
              <w:rPr>
                <w:rFonts w:ascii="宋体" w:hAnsi="宋体" w:hint="eastAsia"/>
                <w:szCs w:val="21"/>
              </w:rPr>
              <w:t>二维码识别</w:t>
            </w:r>
            <w:proofErr w:type="gramEnd"/>
          </w:p>
          <w:p w:rsidR="00FC1C93" w:rsidRPr="002E7E17" w:rsidRDefault="00FC1C93" w:rsidP="002E7E17">
            <w:pPr>
              <w:spacing w:line="460" w:lineRule="exact"/>
              <w:rPr>
                <w:rFonts w:ascii="宋体" w:hAnsi="宋体"/>
                <w:szCs w:val="21"/>
              </w:rPr>
            </w:pPr>
            <w:r w:rsidRPr="00FC1C93">
              <w:rPr>
                <w:rFonts w:ascii="宋体" w:hAnsi="宋体" w:hint="eastAsia"/>
                <w:szCs w:val="21"/>
              </w:rPr>
              <w:t>可以识别线宽小于1.5个像素的任意方向的标准条形码，还可识别模块小于2×2像素的任意大小的ECC 200、QR、Micro QR、Aztec、GS1码以及PDF417码，即使</w:t>
            </w:r>
            <w:proofErr w:type="gramStart"/>
            <w:r w:rsidRPr="00FC1C93">
              <w:rPr>
                <w:rFonts w:ascii="宋体" w:hAnsi="宋体" w:hint="eastAsia"/>
                <w:szCs w:val="21"/>
              </w:rPr>
              <w:t>二维码中</w:t>
            </w:r>
            <w:proofErr w:type="gramEnd"/>
            <w:r w:rsidRPr="00FC1C93">
              <w:rPr>
                <w:rFonts w:ascii="宋体" w:hAnsi="宋体" w:hint="eastAsia"/>
                <w:szCs w:val="21"/>
              </w:rPr>
              <w:t>的定位图形发生畸变，或者条形码出现曝光过度或喷墨过度甚至被部分遮挡，也可以将其识别出。</w:t>
            </w:r>
          </w:p>
        </w:tc>
      </w:tr>
      <w:tr w:rsidR="00FC1C93" w:rsidRPr="000C13CE" w:rsidTr="002E7E17">
        <w:trPr>
          <w:trHeight w:val="1814"/>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9B47D1" w:rsidRDefault="00FC1C93" w:rsidP="00FC1C93">
            <w:pPr>
              <w:spacing w:line="460" w:lineRule="exact"/>
              <w:rPr>
                <w:rFonts w:ascii="宋体" w:hAnsi="宋体"/>
                <w:szCs w:val="21"/>
              </w:rPr>
            </w:pPr>
            <w:r w:rsidRPr="00B27247">
              <w:rPr>
                <w:rFonts w:ascii="宋体" w:hAnsi="宋体" w:hint="eastAsia"/>
                <w:szCs w:val="21"/>
              </w:rPr>
              <w:t>1.11.</w:t>
            </w:r>
            <w:r>
              <w:rPr>
                <w:rFonts w:ascii="宋体" w:hAnsi="宋体" w:hint="eastAsia"/>
                <w:szCs w:val="21"/>
              </w:rPr>
              <w:t>4</w:t>
            </w:r>
            <w:r w:rsidRPr="00B27247">
              <w:rPr>
                <w:rFonts w:ascii="宋体" w:hAnsi="宋体" w:hint="eastAsia"/>
                <w:szCs w:val="21"/>
              </w:rPr>
              <w:t>、</w:t>
            </w:r>
            <w:r w:rsidRPr="009B47D1">
              <w:rPr>
                <w:rFonts w:ascii="宋体" w:hAnsi="宋体"/>
                <w:szCs w:val="21"/>
              </w:rPr>
              <w:t>OCR</w:t>
            </w:r>
            <w:r w:rsidRPr="009B47D1">
              <w:rPr>
                <w:rFonts w:ascii="宋体" w:hAnsi="宋体" w:hint="eastAsia"/>
                <w:szCs w:val="21"/>
              </w:rPr>
              <w:t>和</w:t>
            </w:r>
            <w:r w:rsidRPr="009B47D1">
              <w:rPr>
                <w:rFonts w:ascii="宋体" w:hAnsi="宋体"/>
                <w:szCs w:val="21"/>
              </w:rPr>
              <w:t>OCV</w:t>
            </w:r>
          </w:p>
          <w:p w:rsidR="00FC1C93" w:rsidRPr="002E7E17" w:rsidRDefault="00FC1C93" w:rsidP="009B23BD">
            <w:pPr>
              <w:rPr>
                <w:rFonts w:ascii="宋体" w:hAnsi="宋体"/>
                <w:szCs w:val="21"/>
              </w:rPr>
            </w:pPr>
            <w:r w:rsidRPr="009B47D1">
              <w:rPr>
                <w:rFonts w:ascii="宋体" w:hAnsi="宋体" w:hint="eastAsia"/>
                <w:szCs w:val="21"/>
              </w:rPr>
              <w:t>利用强大的分类器，可以训练、分类、校验各类字体。来自不同应用领域 (其中一些基于深度学习技术) 的许多已训练的字体保证了“即开即用”的最高识别率，。</w:t>
            </w:r>
          </w:p>
        </w:tc>
      </w:tr>
      <w:tr w:rsidR="00FC1C93" w:rsidRPr="000C13CE" w:rsidTr="002E7E17">
        <w:trPr>
          <w:trHeight w:val="2124"/>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9B47D1" w:rsidRDefault="00FC1C93" w:rsidP="00FC1C93">
            <w:pPr>
              <w:spacing w:line="460" w:lineRule="exact"/>
              <w:rPr>
                <w:rFonts w:ascii="宋体" w:hAnsi="宋体"/>
                <w:szCs w:val="21"/>
              </w:rPr>
            </w:pPr>
            <w:r w:rsidRPr="002E7E17">
              <w:rPr>
                <w:rFonts w:ascii="宋体" w:hAnsi="宋体" w:hint="eastAsia"/>
                <w:szCs w:val="21"/>
              </w:rPr>
              <w:t>▲</w:t>
            </w:r>
            <w:r w:rsidRPr="00B27247">
              <w:rPr>
                <w:rFonts w:ascii="宋体" w:hAnsi="宋体" w:hint="eastAsia"/>
                <w:szCs w:val="21"/>
              </w:rPr>
              <w:t>1.11.</w:t>
            </w:r>
            <w:r>
              <w:rPr>
                <w:rFonts w:ascii="宋体" w:hAnsi="宋体" w:hint="eastAsia"/>
                <w:szCs w:val="21"/>
              </w:rPr>
              <w:t>5</w:t>
            </w:r>
            <w:r w:rsidRPr="00B27247">
              <w:rPr>
                <w:rFonts w:ascii="宋体" w:hAnsi="宋体" w:hint="eastAsia"/>
                <w:szCs w:val="21"/>
              </w:rPr>
              <w:t>、</w:t>
            </w:r>
            <w:r w:rsidRPr="009B47D1">
              <w:rPr>
                <w:rFonts w:ascii="宋体" w:hAnsi="宋体" w:hint="eastAsia"/>
                <w:szCs w:val="21"/>
              </w:rPr>
              <w:t>三维视觉——三维标定</w:t>
            </w:r>
          </w:p>
          <w:p w:rsidR="00FC1C93" w:rsidRPr="002E7E17" w:rsidRDefault="00FC1C93" w:rsidP="009B23BD">
            <w:pPr>
              <w:spacing w:line="460" w:lineRule="exact"/>
              <w:rPr>
                <w:rFonts w:ascii="宋体" w:hAnsi="宋体"/>
                <w:szCs w:val="21"/>
              </w:rPr>
            </w:pPr>
            <w:r w:rsidRPr="009B47D1">
              <w:rPr>
                <w:rFonts w:ascii="宋体" w:hAnsi="宋体" w:hint="eastAsia"/>
                <w:szCs w:val="21"/>
              </w:rPr>
              <w:t>通过内部和外部的摄像机参数标定可以获得高精度的测量结果，例如在一个10mm的视场内，亚像素精度测量的准确度可达1μm——对线阵摄像机和远心倾斜摄像机也是如此。</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9B47D1" w:rsidRDefault="00FC1C93" w:rsidP="00FC1C93">
            <w:pPr>
              <w:spacing w:line="460" w:lineRule="exact"/>
              <w:rPr>
                <w:rFonts w:ascii="宋体" w:hAnsi="宋体"/>
                <w:szCs w:val="21"/>
              </w:rPr>
            </w:pPr>
            <w:r w:rsidRPr="002E7E17">
              <w:rPr>
                <w:rFonts w:ascii="宋体" w:hAnsi="宋体" w:hint="eastAsia"/>
                <w:szCs w:val="21"/>
              </w:rPr>
              <w:t>▲</w:t>
            </w:r>
            <w:r w:rsidRPr="00B27247">
              <w:rPr>
                <w:rFonts w:ascii="宋体" w:hAnsi="宋体" w:hint="eastAsia"/>
                <w:szCs w:val="21"/>
              </w:rPr>
              <w:t>1.11.</w:t>
            </w:r>
            <w:r>
              <w:rPr>
                <w:rFonts w:ascii="宋体" w:hAnsi="宋体" w:hint="eastAsia"/>
                <w:szCs w:val="21"/>
              </w:rPr>
              <w:t>6</w:t>
            </w:r>
            <w:r w:rsidRPr="00B27247">
              <w:rPr>
                <w:rFonts w:ascii="宋体" w:hAnsi="宋体" w:hint="eastAsia"/>
                <w:szCs w:val="21"/>
              </w:rPr>
              <w:t>、</w:t>
            </w:r>
            <w:r w:rsidRPr="009B47D1">
              <w:rPr>
                <w:rFonts w:ascii="宋体" w:hAnsi="宋体" w:hint="eastAsia"/>
                <w:szCs w:val="21"/>
              </w:rPr>
              <w:t>三维视觉——三维目标处理</w:t>
            </w:r>
          </w:p>
          <w:p w:rsidR="00FC1C93" w:rsidRPr="002E7E17" w:rsidRDefault="00FC1C93" w:rsidP="00FC1C93">
            <w:pPr>
              <w:rPr>
                <w:rFonts w:ascii="宋体" w:hAnsi="宋体"/>
                <w:szCs w:val="21"/>
              </w:rPr>
            </w:pPr>
            <w:r w:rsidRPr="009B47D1">
              <w:rPr>
                <w:rFonts w:ascii="宋体" w:hAnsi="宋体" w:hint="eastAsia"/>
                <w:szCs w:val="21"/>
              </w:rPr>
              <w:t>通过HALCON的三维目标模型能够完成许多任务，如3D registration、三维目标处理，以及三维目标识别和表面比较。</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B27247">
              <w:rPr>
                <w:rFonts w:ascii="宋体" w:hAnsi="宋体" w:hint="eastAsia"/>
                <w:szCs w:val="21"/>
              </w:rPr>
              <w:t>1.11.</w:t>
            </w:r>
            <w:r>
              <w:rPr>
                <w:rFonts w:ascii="宋体" w:hAnsi="宋体" w:hint="eastAsia"/>
                <w:szCs w:val="21"/>
              </w:rPr>
              <w:t>7</w:t>
            </w:r>
            <w:r w:rsidRPr="00B27247">
              <w:rPr>
                <w:rFonts w:ascii="宋体" w:hAnsi="宋体" w:hint="eastAsia"/>
                <w:szCs w:val="21"/>
              </w:rPr>
              <w:t>、</w:t>
            </w:r>
            <w:r w:rsidRPr="00FC1C93">
              <w:rPr>
                <w:rFonts w:ascii="宋体" w:hAnsi="宋体" w:hint="eastAsia"/>
                <w:szCs w:val="21"/>
              </w:rPr>
              <w:t>匹配——基于相关性的匹配</w:t>
            </w:r>
          </w:p>
          <w:p w:rsidR="00FC1C93" w:rsidRPr="002E7E17" w:rsidRDefault="00FC1C93" w:rsidP="002E7E17">
            <w:pPr>
              <w:spacing w:line="460" w:lineRule="exact"/>
              <w:rPr>
                <w:rFonts w:ascii="宋体" w:hAnsi="宋体"/>
                <w:szCs w:val="21"/>
              </w:rPr>
            </w:pPr>
            <w:r w:rsidRPr="00FC1C93">
              <w:rPr>
                <w:rFonts w:ascii="宋体" w:hAnsi="宋体" w:hint="eastAsia"/>
                <w:szCs w:val="21"/>
              </w:rPr>
              <w:t>基于灰度值的匹配有多种方法，例如基于互相关系数的匹配。该方法对聚焦不准、变形、旋转和纹理变化具有很强的鲁棒性。</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B27247">
              <w:rPr>
                <w:rFonts w:ascii="宋体" w:hAnsi="宋体" w:hint="eastAsia"/>
                <w:szCs w:val="21"/>
              </w:rPr>
              <w:t>1.11.</w:t>
            </w:r>
            <w:r>
              <w:rPr>
                <w:rFonts w:ascii="宋体" w:hAnsi="宋体" w:hint="eastAsia"/>
                <w:szCs w:val="21"/>
              </w:rPr>
              <w:t>8</w:t>
            </w:r>
            <w:r w:rsidRPr="00B27247">
              <w:rPr>
                <w:rFonts w:ascii="宋体" w:hAnsi="宋体" w:hint="eastAsia"/>
                <w:szCs w:val="21"/>
              </w:rPr>
              <w:t>、</w:t>
            </w:r>
            <w:r w:rsidRPr="00FC1C93">
              <w:rPr>
                <w:rFonts w:ascii="宋体" w:hAnsi="宋体" w:hint="eastAsia"/>
                <w:szCs w:val="21"/>
              </w:rPr>
              <w:t>匹配——基于形状的匹配</w:t>
            </w:r>
          </w:p>
          <w:p w:rsidR="00FC1C93" w:rsidRPr="002E7E17" w:rsidRDefault="00FC1C93" w:rsidP="002E7E17">
            <w:pPr>
              <w:spacing w:line="460" w:lineRule="exact"/>
              <w:rPr>
                <w:rFonts w:ascii="宋体" w:hAnsi="宋体"/>
                <w:szCs w:val="21"/>
              </w:rPr>
            </w:pPr>
            <w:r w:rsidRPr="00FC1C93">
              <w:rPr>
                <w:rFonts w:ascii="宋体" w:hAnsi="宋体" w:hint="eastAsia"/>
                <w:szCs w:val="21"/>
              </w:rPr>
              <w:t>即使目标已经旋转、缩放、透视变形、局部变形、部分遮</w:t>
            </w:r>
            <w:r w:rsidRPr="00FC1C93">
              <w:rPr>
                <w:rFonts w:ascii="宋体" w:hAnsi="宋体" w:hint="eastAsia"/>
                <w:szCs w:val="21"/>
              </w:rPr>
              <w:cr/>
              <w:t>或光照有非线性变化，</w:t>
            </w:r>
            <w:r w:rsidRPr="00FC1C93">
              <w:rPr>
                <w:rFonts w:ascii="宋体" w:hAnsi="宋体" w:hint="eastAsia"/>
                <w:szCs w:val="21"/>
              </w:rPr>
              <w:cr/>
              <w:t>众的亚像素精度匹配技术可实时、有效、准确地找到目标。它可以处理8位或16位图像以及彩色或多通道图像，可以使用图像或CAD数据创建目标对象的模板。此外，独有的基于组件的匹配可定位由多个可相对移动的部件构成的目标。</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B27247">
              <w:rPr>
                <w:rFonts w:ascii="宋体" w:hAnsi="宋体" w:hint="eastAsia"/>
                <w:szCs w:val="21"/>
              </w:rPr>
              <w:t>1.11.</w:t>
            </w:r>
            <w:r>
              <w:rPr>
                <w:rFonts w:ascii="宋体" w:hAnsi="宋体" w:hint="eastAsia"/>
                <w:szCs w:val="21"/>
              </w:rPr>
              <w:t>9</w:t>
            </w:r>
            <w:r w:rsidRPr="00B27247">
              <w:rPr>
                <w:rFonts w:ascii="宋体" w:hAnsi="宋体" w:hint="eastAsia"/>
                <w:szCs w:val="21"/>
              </w:rPr>
              <w:t>、</w:t>
            </w:r>
            <w:r w:rsidRPr="00FC1C93">
              <w:rPr>
                <w:rFonts w:ascii="宋体" w:hAnsi="宋体" w:hint="eastAsia"/>
                <w:szCs w:val="21"/>
              </w:rPr>
              <w:t>匹配——基于描述符的匹配</w:t>
            </w:r>
          </w:p>
          <w:p w:rsidR="00FC1C93" w:rsidRPr="002E7E17" w:rsidRDefault="00FC1C93" w:rsidP="002E7E17">
            <w:pPr>
              <w:spacing w:line="460" w:lineRule="exact"/>
              <w:rPr>
                <w:rFonts w:ascii="宋体" w:hAnsi="宋体"/>
                <w:szCs w:val="21"/>
              </w:rPr>
            </w:pPr>
            <w:r w:rsidRPr="00FC1C93">
              <w:rPr>
                <w:rFonts w:ascii="宋体" w:hAnsi="宋体" w:hint="eastAsia"/>
                <w:szCs w:val="21"/>
              </w:rPr>
              <w:t>有纹理的平面物体可应用基于描述符的匹配来定位。该方法对于任意旋转和</w:t>
            </w:r>
            <w:r w:rsidRPr="00FC1C93">
              <w:rPr>
                <w:rFonts w:ascii="宋体" w:hAnsi="宋体" w:hint="eastAsia"/>
                <w:szCs w:val="21"/>
              </w:rPr>
              <w:lastRenderedPageBreak/>
              <w:t>倾斜的目标定位尤其快速。</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2E7E17" w:rsidP="002E7E17">
            <w:pPr>
              <w:spacing w:line="460" w:lineRule="exact"/>
              <w:rPr>
                <w:rFonts w:ascii="宋体" w:hAnsi="宋体"/>
                <w:szCs w:val="21"/>
              </w:rPr>
            </w:pPr>
            <w:r w:rsidRPr="00FC1C93">
              <w:rPr>
                <w:rFonts w:ascii="宋体" w:hAnsi="宋体" w:hint="eastAsia"/>
                <w:szCs w:val="21"/>
              </w:rPr>
              <w:t>▲</w:t>
            </w:r>
            <w:r w:rsidR="00FC1C93" w:rsidRPr="00B27247">
              <w:rPr>
                <w:rFonts w:ascii="宋体" w:hAnsi="宋体" w:hint="eastAsia"/>
                <w:szCs w:val="21"/>
              </w:rPr>
              <w:t>1.11.</w:t>
            </w:r>
            <w:r w:rsidR="00FC1C93">
              <w:rPr>
                <w:rFonts w:ascii="宋体" w:hAnsi="宋体" w:hint="eastAsia"/>
                <w:szCs w:val="21"/>
              </w:rPr>
              <w:t>10</w:t>
            </w:r>
            <w:r w:rsidR="00FC1C93" w:rsidRPr="00B27247">
              <w:rPr>
                <w:rFonts w:ascii="宋体" w:hAnsi="宋体" w:hint="eastAsia"/>
                <w:szCs w:val="21"/>
              </w:rPr>
              <w:t>、</w:t>
            </w:r>
            <w:r w:rsidR="00FC1C93" w:rsidRPr="00FC1C93">
              <w:rPr>
                <w:rFonts w:ascii="宋体" w:hAnsi="宋体" w:hint="eastAsia"/>
                <w:szCs w:val="21"/>
              </w:rPr>
              <w:t>3D 匹配——基于形状的3D匹配</w:t>
            </w:r>
          </w:p>
          <w:p w:rsidR="00FC1C93" w:rsidRPr="002E7E17" w:rsidRDefault="00FC1C93" w:rsidP="002E7E17">
            <w:pPr>
              <w:spacing w:line="460" w:lineRule="exact"/>
              <w:rPr>
                <w:rFonts w:ascii="宋体" w:hAnsi="宋体"/>
                <w:szCs w:val="21"/>
              </w:rPr>
            </w:pPr>
            <w:r w:rsidRPr="00FC1C93">
              <w:rPr>
                <w:rFonts w:ascii="宋体" w:hAnsi="宋体" w:hint="eastAsia"/>
                <w:szCs w:val="21"/>
              </w:rPr>
              <w:t>任意三维物体的识别与三维姿态决定：尖端的三维匹配法可以确定由CAD模型表示的物体的三维位置和方向。</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2E7E17" w:rsidP="002E7E17">
            <w:pPr>
              <w:spacing w:line="460" w:lineRule="exact"/>
              <w:rPr>
                <w:rFonts w:ascii="宋体" w:hAnsi="宋体"/>
                <w:szCs w:val="21"/>
              </w:rPr>
            </w:pPr>
            <w:r w:rsidRPr="00FC1C93">
              <w:rPr>
                <w:rFonts w:ascii="宋体" w:hAnsi="宋体" w:hint="eastAsia"/>
                <w:szCs w:val="21"/>
              </w:rPr>
              <w:t>▲</w:t>
            </w:r>
            <w:r w:rsidR="00FC1C93" w:rsidRPr="00B27247">
              <w:rPr>
                <w:rFonts w:ascii="宋体" w:hAnsi="宋体" w:hint="eastAsia"/>
                <w:szCs w:val="21"/>
              </w:rPr>
              <w:t>1.11.</w:t>
            </w:r>
            <w:r w:rsidR="00FC1C93">
              <w:rPr>
                <w:rFonts w:ascii="宋体" w:hAnsi="宋体" w:hint="eastAsia"/>
                <w:szCs w:val="21"/>
              </w:rPr>
              <w:t>11</w:t>
            </w:r>
            <w:r w:rsidR="00FC1C93" w:rsidRPr="00B27247">
              <w:rPr>
                <w:rFonts w:ascii="宋体" w:hAnsi="宋体" w:hint="eastAsia"/>
                <w:szCs w:val="21"/>
              </w:rPr>
              <w:t>、</w:t>
            </w:r>
            <w:r w:rsidR="00FC1C93" w:rsidRPr="00FC1C93">
              <w:rPr>
                <w:rFonts w:ascii="宋体" w:hAnsi="宋体" w:hint="eastAsia"/>
                <w:szCs w:val="21"/>
              </w:rPr>
              <w:t>3D 匹配——基于表面的3D匹配</w:t>
            </w:r>
          </w:p>
          <w:p w:rsidR="00FC1C93" w:rsidRPr="002E7E17" w:rsidRDefault="00FC1C93" w:rsidP="002E7E17">
            <w:pPr>
              <w:spacing w:line="460" w:lineRule="exact"/>
              <w:rPr>
                <w:rFonts w:ascii="宋体" w:hAnsi="宋体"/>
                <w:szCs w:val="21"/>
              </w:rPr>
            </w:pPr>
            <w:r w:rsidRPr="00FC1C93">
              <w:rPr>
                <w:rFonts w:ascii="宋体" w:hAnsi="宋体" w:hint="eastAsia"/>
                <w:szCs w:val="21"/>
              </w:rPr>
              <w:t>HALCON基于表面的三维匹配更适用于在根据深度图像提取的三维数据中寻找任意形状或扭曲表面的目标。</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B27247">
              <w:rPr>
                <w:rFonts w:ascii="宋体" w:hAnsi="宋体" w:hint="eastAsia"/>
                <w:szCs w:val="21"/>
              </w:rPr>
              <w:t>1.11.</w:t>
            </w:r>
            <w:r>
              <w:rPr>
                <w:rFonts w:ascii="宋体" w:hAnsi="宋体" w:hint="eastAsia"/>
                <w:szCs w:val="21"/>
              </w:rPr>
              <w:t>12</w:t>
            </w:r>
            <w:r w:rsidRPr="00B27247">
              <w:rPr>
                <w:rFonts w:ascii="宋体" w:hAnsi="宋体" w:hint="eastAsia"/>
                <w:szCs w:val="21"/>
              </w:rPr>
              <w:t>、</w:t>
            </w:r>
            <w:r w:rsidRPr="00FC1C93">
              <w:rPr>
                <w:rFonts w:ascii="宋体" w:hAnsi="宋体" w:hint="eastAsia"/>
                <w:szCs w:val="21"/>
              </w:rPr>
              <w:t>测量——1D 测量</w:t>
            </w:r>
          </w:p>
          <w:p w:rsidR="00FC1C93" w:rsidRPr="002E7E17" w:rsidRDefault="00FC1C93" w:rsidP="002E7E17">
            <w:pPr>
              <w:spacing w:line="460" w:lineRule="exact"/>
              <w:rPr>
                <w:rFonts w:ascii="宋体" w:hAnsi="宋体"/>
                <w:szCs w:val="21"/>
              </w:rPr>
            </w:pPr>
            <w:r w:rsidRPr="00FC1C93">
              <w:rPr>
                <w:rFonts w:ascii="宋体" w:hAnsi="宋体" w:hint="eastAsia"/>
                <w:szCs w:val="21"/>
              </w:rPr>
              <w:t>沿直线或弧线进行测量：强大的算法可在1ms内完成亚像素精度的测量。与灰度值标定结合在一起使用，即使是非线性灰度响应也可被补偿从而达到最高的准确度。</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A43EC5">
              <w:rPr>
                <w:rFonts w:ascii="宋体" w:hAnsi="宋体" w:hint="eastAsia"/>
                <w:szCs w:val="21"/>
              </w:rPr>
              <w:t>1.11.</w:t>
            </w:r>
            <w:r>
              <w:rPr>
                <w:rFonts w:ascii="宋体" w:hAnsi="宋体" w:hint="eastAsia"/>
                <w:szCs w:val="21"/>
              </w:rPr>
              <w:t>13</w:t>
            </w:r>
            <w:r w:rsidRPr="00A43EC5">
              <w:rPr>
                <w:rFonts w:ascii="宋体" w:hAnsi="宋体" w:hint="eastAsia"/>
                <w:szCs w:val="21"/>
              </w:rPr>
              <w:t>、</w:t>
            </w:r>
            <w:r w:rsidRPr="00FC1C93">
              <w:rPr>
                <w:rFonts w:ascii="宋体" w:hAnsi="宋体" w:hint="eastAsia"/>
                <w:szCs w:val="21"/>
              </w:rPr>
              <w:t>测量——2D 测量</w:t>
            </w:r>
          </w:p>
          <w:p w:rsidR="00FC1C93" w:rsidRPr="002E7E17" w:rsidRDefault="00FC1C93" w:rsidP="002E7E17">
            <w:pPr>
              <w:spacing w:line="460" w:lineRule="exact"/>
              <w:rPr>
                <w:rFonts w:ascii="宋体" w:hAnsi="宋体"/>
                <w:szCs w:val="21"/>
              </w:rPr>
            </w:pPr>
            <w:r w:rsidRPr="00FC1C93">
              <w:rPr>
                <w:rFonts w:ascii="宋体" w:hAnsi="宋体" w:hint="eastAsia"/>
                <w:szCs w:val="21"/>
              </w:rPr>
              <w:t>拟合一个线段、圆、椭圆或矩形到边缘滤波器输出的亚像素轮廓，使边缘提取达到最高精度。测量模型能够自动从诸如彩色图像的多通道图像中提取轮廓数据。</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FC1C93">
              <w:rPr>
                <w:rFonts w:ascii="宋体" w:hAnsi="宋体" w:hint="eastAsia"/>
                <w:szCs w:val="21"/>
              </w:rPr>
              <w:t>▲</w:t>
            </w:r>
            <w:r w:rsidRPr="00A43EC5">
              <w:rPr>
                <w:rFonts w:ascii="宋体" w:hAnsi="宋体" w:hint="eastAsia"/>
                <w:szCs w:val="21"/>
              </w:rPr>
              <w:t>1.11.</w:t>
            </w:r>
            <w:r>
              <w:rPr>
                <w:rFonts w:ascii="宋体" w:hAnsi="宋体" w:hint="eastAsia"/>
                <w:szCs w:val="21"/>
              </w:rPr>
              <w:t>14</w:t>
            </w:r>
            <w:r w:rsidRPr="00A43EC5">
              <w:rPr>
                <w:rFonts w:ascii="宋体" w:hAnsi="宋体" w:hint="eastAsia"/>
                <w:szCs w:val="21"/>
              </w:rPr>
              <w:t>、</w:t>
            </w:r>
            <w:r w:rsidRPr="00FC1C93">
              <w:rPr>
                <w:rFonts w:ascii="宋体" w:hAnsi="宋体" w:hint="eastAsia"/>
                <w:szCs w:val="21"/>
              </w:rPr>
              <w:t>测量——3D 测量</w:t>
            </w:r>
          </w:p>
          <w:p w:rsidR="00FC1C93" w:rsidRPr="002E7E17" w:rsidRDefault="00FC1C93" w:rsidP="002E7E17">
            <w:pPr>
              <w:spacing w:line="460" w:lineRule="exact"/>
              <w:rPr>
                <w:rFonts w:ascii="宋体" w:hAnsi="宋体"/>
                <w:szCs w:val="21"/>
              </w:rPr>
            </w:pPr>
            <w:r w:rsidRPr="00FC1C93">
              <w:rPr>
                <w:rFonts w:ascii="宋体" w:hAnsi="宋体" w:hint="eastAsia"/>
                <w:szCs w:val="21"/>
              </w:rPr>
              <w:t>使用卓越的算法重构视差图、距离图或表面的3D坐标，例如使用双目、多目立体视觉、光度立体视觉、sheet-of-light 以及 depth from focus 方法。还可只用一台摄像机轻松判断已知圆形或矩形的三维姿态。3D几何基元分割或拟合可对圆柱体、球体和平面等进行精确测量。</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FC1C93" w:rsidRDefault="00FC1C93" w:rsidP="002E7E17">
            <w:pPr>
              <w:spacing w:line="460" w:lineRule="exact"/>
              <w:rPr>
                <w:rFonts w:ascii="宋体" w:hAnsi="宋体"/>
                <w:szCs w:val="21"/>
              </w:rPr>
            </w:pPr>
            <w:r w:rsidRPr="00FC1C93">
              <w:rPr>
                <w:rFonts w:ascii="宋体" w:hAnsi="宋体" w:hint="eastAsia"/>
                <w:szCs w:val="21"/>
              </w:rPr>
              <w:t>▲</w:t>
            </w:r>
            <w:r w:rsidRPr="00A43EC5">
              <w:rPr>
                <w:rFonts w:ascii="宋体" w:hAnsi="宋体" w:hint="eastAsia"/>
                <w:szCs w:val="21"/>
              </w:rPr>
              <w:t>1.11.</w:t>
            </w:r>
            <w:r>
              <w:rPr>
                <w:rFonts w:ascii="宋体" w:hAnsi="宋体" w:hint="eastAsia"/>
                <w:szCs w:val="21"/>
              </w:rPr>
              <w:t>15</w:t>
            </w:r>
            <w:r w:rsidRPr="00A43EC5">
              <w:rPr>
                <w:rFonts w:ascii="宋体" w:hAnsi="宋体" w:hint="eastAsia"/>
                <w:szCs w:val="21"/>
              </w:rPr>
              <w:t>、</w:t>
            </w:r>
            <w:r w:rsidRPr="00FC1C93">
              <w:rPr>
                <w:rFonts w:ascii="宋体" w:hAnsi="宋体" w:hint="eastAsia"/>
                <w:szCs w:val="21"/>
              </w:rPr>
              <w:t xml:space="preserve">算子自动并行化(AOP) </w:t>
            </w:r>
          </w:p>
          <w:p w:rsidR="00FC1C93" w:rsidRPr="002E7E17" w:rsidRDefault="00FC1C93" w:rsidP="002E7E17">
            <w:pPr>
              <w:spacing w:line="460" w:lineRule="exact"/>
              <w:rPr>
                <w:rFonts w:ascii="宋体" w:hAnsi="宋体"/>
                <w:szCs w:val="21"/>
              </w:rPr>
            </w:pPr>
            <w:r w:rsidRPr="00FC1C93">
              <w:rPr>
                <w:rFonts w:ascii="宋体" w:hAnsi="宋体" w:hint="eastAsia"/>
                <w:szCs w:val="21"/>
              </w:rPr>
              <w:t>多核和多处理器的计算机显著提升了计算机视觉系统的速度。提供了通过工业验证的算子并行化，能很好地支持这种速度的提升。在多核计算机上会自动将数据，比如图像数据分配给多个线程，每一个线程对应一个内核。</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B27247" w:rsidRDefault="00FC1C93" w:rsidP="002E7E17">
            <w:pPr>
              <w:spacing w:line="460" w:lineRule="exact"/>
              <w:rPr>
                <w:rFonts w:ascii="宋体" w:hAnsi="宋体"/>
                <w:szCs w:val="21"/>
              </w:rPr>
            </w:pPr>
            <w:r>
              <w:rPr>
                <w:rFonts w:ascii="宋体" w:hAnsi="宋体" w:hint="eastAsia"/>
                <w:szCs w:val="21"/>
              </w:rPr>
              <w:t>1.12、</w:t>
            </w:r>
            <w:r w:rsidRPr="00FC1C93">
              <w:rPr>
                <w:rFonts w:ascii="宋体" w:hAnsi="宋体" w:hint="eastAsia"/>
                <w:szCs w:val="21"/>
              </w:rPr>
              <w:t>提供典型检测项目：一维条码检测、</w:t>
            </w:r>
            <w:proofErr w:type="gramStart"/>
            <w:r w:rsidRPr="00FC1C93">
              <w:rPr>
                <w:rFonts w:ascii="宋体" w:hAnsi="宋体" w:hint="eastAsia"/>
                <w:szCs w:val="21"/>
              </w:rPr>
              <w:t>二维码检测</w:t>
            </w:r>
            <w:proofErr w:type="gramEnd"/>
            <w:r w:rsidRPr="00FC1C93">
              <w:rPr>
                <w:rFonts w:ascii="宋体" w:hAnsi="宋体" w:hint="eastAsia"/>
                <w:szCs w:val="21"/>
              </w:rPr>
              <w:t>、一维测量、二维测量、模板匹配、色彩识别、纺织检测、零件分拣、瓶盖检测、字符识别 ( OCR)、三维匹配、相机标定等十二个典型实验类型，实验包括以下主要内容：</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Default="00FC1C93" w:rsidP="002E7E17">
            <w:pPr>
              <w:spacing w:line="460" w:lineRule="exact"/>
              <w:rPr>
                <w:rFonts w:ascii="宋体" w:hAnsi="宋体"/>
                <w:szCs w:val="21"/>
              </w:rPr>
            </w:pPr>
            <w:r>
              <w:rPr>
                <w:rFonts w:ascii="宋体" w:hAnsi="宋体" w:hint="eastAsia"/>
                <w:szCs w:val="21"/>
              </w:rPr>
              <w:t>1.12.1、</w:t>
            </w:r>
            <w:r w:rsidRPr="00FC1C93">
              <w:rPr>
                <w:rFonts w:ascii="宋体" w:hAnsi="宋体" w:hint="eastAsia"/>
                <w:szCs w:val="21"/>
              </w:rPr>
              <w:t>图像的点运算：灰度直方图、灰度的线性变换、灰度的对数变换；</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B27247" w:rsidRDefault="00FC1C93" w:rsidP="002E7E17">
            <w:pPr>
              <w:spacing w:line="460" w:lineRule="exact"/>
              <w:rPr>
                <w:rFonts w:ascii="宋体" w:hAnsi="宋体"/>
                <w:szCs w:val="21"/>
              </w:rPr>
            </w:pPr>
            <w:r>
              <w:rPr>
                <w:rFonts w:ascii="宋体" w:hAnsi="宋体" w:hint="eastAsia"/>
                <w:szCs w:val="21"/>
              </w:rPr>
              <w:t>1.12.2、</w:t>
            </w:r>
            <w:r w:rsidRPr="00FC1C93">
              <w:rPr>
                <w:rFonts w:ascii="宋体" w:hAnsi="宋体" w:hint="eastAsia"/>
                <w:szCs w:val="21"/>
              </w:rPr>
              <w:t>图像滤波：</w:t>
            </w:r>
            <w:proofErr w:type="gramStart"/>
            <w:r w:rsidRPr="00FC1C93">
              <w:rPr>
                <w:rFonts w:ascii="宋体" w:hAnsi="宋体" w:hint="eastAsia"/>
                <w:szCs w:val="21"/>
              </w:rPr>
              <w:t>高通滤波</w:t>
            </w:r>
            <w:proofErr w:type="gramEnd"/>
            <w:r w:rsidRPr="00FC1C93">
              <w:rPr>
                <w:rFonts w:ascii="宋体" w:hAnsi="宋体" w:hint="eastAsia"/>
                <w:szCs w:val="21"/>
              </w:rPr>
              <w:t>（空域、频域）Sobel、拉普拉斯、canny等；低通滤波（空域、频域）均值滤波、高斯滤波、中值滤波、双边滤波等。</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2E7E17" w:rsidRDefault="00FC1C93" w:rsidP="002E7E17">
            <w:pPr>
              <w:spacing w:line="460" w:lineRule="exact"/>
              <w:rPr>
                <w:rFonts w:ascii="宋体" w:hAnsi="宋体"/>
                <w:szCs w:val="21"/>
              </w:rPr>
            </w:pPr>
            <w:r w:rsidRPr="00AC345D">
              <w:rPr>
                <w:rFonts w:ascii="宋体" w:hAnsi="宋体" w:hint="eastAsia"/>
                <w:szCs w:val="21"/>
              </w:rPr>
              <w:t>1.12.</w:t>
            </w:r>
            <w:r>
              <w:rPr>
                <w:rFonts w:ascii="宋体" w:hAnsi="宋体" w:hint="eastAsia"/>
                <w:szCs w:val="21"/>
              </w:rPr>
              <w:t>3</w:t>
            </w:r>
            <w:r w:rsidRPr="00AC345D">
              <w:rPr>
                <w:rFonts w:ascii="宋体" w:hAnsi="宋体" w:hint="eastAsia"/>
                <w:szCs w:val="21"/>
              </w:rPr>
              <w:t>、</w:t>
            </w:r>
            <w:r w:rsidRPr="00FC1C93">
              <w:rPr>
                <w:rFonts w:ascii="宋体" w:hAnsi="宋体" w:hint="eastAsia"/>
                <w:szCs w:val="21"/>
              </w:rPr>
              <w:t>图像分割：基于阈值分割、自适应阈值、固定阈值、局部阈值等 ；基于边缘检测；基于分类器支持向量机、多层感知器、高斯混合模型</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2E7E17" w:rsidRDefault="00FC1C93" w:rsidP="002E7E17">
            <w:pPr>
              <w:spacing w:line="460" w:lineRule="exact"/>
              <w:rPr>
                <w:rFonts w:ascii="宋体" w:hAnsi="宋体"/>
                <w:szCs w:val="21"/>
              </w:rPr>
            </w:pPr>
            <w:r w:rsidRPr="00AC345D">
              <w:rPr>
                <w:rFonts w:ascii="宋体" w:hAnsi="宋体" w:hint="eastAsia"/>
                <w:szCs w:val="21"/>
              </w:rPr>
              <w:t>1.12.</w:t>
            </w:r>
            <w:r>
              <w:rPr>
                <w:rFonts w:ascii="宋体" w:hAnsi="宋体" w:hint="eastAsia"/>
                <w:szCs w:val="21"/>
              </w:rPr>
              <w:t>4</w:t>
            </w:r>
            <w:r w:rsidRPr="00AC345D">
              <w:rPr>
                <w:rFonts w:ascii="宋体" w:hAnsi="宋体" w:hint="eastAsia"/>
                <w:szCs w:val="21"/>
              </w:rPr>
              <w:t>、</w:t>
            </w:r>
            <w:r w:rsidRPr="00FC1C93">
              <w:rPr>
                <w:rFonts w:ascii="宋体" w:hAnsi="宋体" w:hint="eastAsia"/>
                <w:szCs w:val="21"/>
              </w:rPr>
              <w:t>几何变换：放射变换、透射变换、图像平移旋转、极坐标变换</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2E7E17" w:rsidRDefault="00FC1C93" w:rsidP="002E7E17">
            <w:pPr>
              <w:spacing w:line="460" w:lineRule="exact"/>
              <w:rPr>
                <w:rFonts w:ascii="宋体" w:hAnsi="宋体"/>
                <w:szCs w:val="21"/>
              </w:rPr>
            </w:pPr>
            <w:r w:rsidRPr="00AC345D">
              <w:rPr>
                <w:rFonts w:ascii="宋体" w:hAnsi="宋体" w:hint="eastAsia"/>
                <w:szCs w:val="21"/>
              </w:rPr>
              <w:t>1.12.</w:t>
            </w:r>
            <w:r>
              <w:rPr>
                <w:rFonts w:ascii="宋体" w:hAnsi="宋体" w:hint="eastAsia"/>
                <w:szCs w:val="21"/>
              </w:rPr>
              <w:t>5</w:t>
            </w:r>
            <w:r w:rsidRPr="00AC345D">
              <w:rPr>
                <w:rFonts w:ascii="宋体" w:hAnsi="宋体" w:hint="eastAsia"/>
                <w:szCs w:val="21"/>
              </w:rPr>
              <w:t>、</w:t>
            </w:r>
            <w:r w:rsidRPr="00FC1C93">
              <w:rPr>
                <w:rFonts w:ascii="宋体" w:hAnsi="宋体" w:hint="eastAsia"/>
                <w:szCs w:val="21"/>
              </w:rPr>
              <w:t>提供算法源码和开发实例。算法源码可以离线在线的进行实验和修改算法参数，提供基于C++、C#和VB等开发环境下的软件开发实例。</w:t>
            </w:r>
          </w:p>
        </w:tc>
      </w:tr>
      <w:tr w:rsidR="00FC1C93"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C1C93" w:rsidRPr="000C13CE" w:rsidRDefault="00FC1C93"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C1C93" w:rsidRPr="002E7E17" w:rsidRDefault="00FC1C93" w:rsidP="002E7E17">
            <w:pPr>
              <w:spacing w:line="460" w:lineRule="exact"/>
              <w:rPr>
                <w:rFonts w:ascii="宋体" w:hAnsi="宋体"/>
                <w:szCs w:val="21"/>
              </w:rPr>
            </w:pPr>
            <w:r w:rsidRPr="00AC345D">
              <w:rPr>
                <w:rFonts w:ascii="宋体" w:hAnsi="宋体" w:hint="eastAsia"/>
                <w:szCs w:val="21"/>
              </w:rPr>
              <w:t>1.12.</w:t>
            </w:r>
            <w:r>
              <w:rPr>
                <w:rFonts w:ascii="宋体" w:hAnsi="宋体" w:hint="eastAsia"/>
                <w:szCs w:val="21"/>
              </w:rPr>
              <w:t>6</w:t>
            </w:r>
            <w:r w:rsidRPr="00AC345D">
              <w:rPr>
                <w:rFonts w:ascii="宋体" w:hAnsi="宋体" w:hint="eastAsia"/>
                <w:szCs w:val="21"/>
              </w:rPr>
              <w:t>、</w:t>
            </w:r>
            <w:r w:rsidRPr="00FC1C93">
              <w:rPr>
                <w:rFonts w:ascii="宋体" w:hAnsi="宋体" w:hint="eastAsia"/>
                <w:szCs w:val="21"/>
              </w:rPr>
              <w:t>提供用户交互操作界面软件，提供每一个实验的使用说明书、开发手册、算法说明文档和每个</w:t>
            </w:r>
            <w:proofErr w:type="gramStart"/>
            <w:r w:rsidRPr="00FC1C93">
              <w:rPr>
                <w:rFonts w:ascii="宋体" w:hAnsi="宋体" w:hint="eastAsia"/>
                <w:szCs w:val="21"/>
              </w:rPr>
              <w:t>实验实验</w:t>
            </w:r>
            <w:proofErr w:type="gramEnd"/>
            <w:r w:rsidRPr="00FC1C93">
              <w:rPr>
                <w:rFonts w:ascii="宋体" w:hAnsi="宋体" w:hint="eastAsia"/>
                <w:szCs w:val="21"/>
              </w:rPr>
              <w:t>指导书等文档。</w:t>
            </w:r>
          </w:p>
        </w:tc>
      </w:tr>
      <w:tr w:rsidR="000C13CE" w:rsidRPr="000C13CE" w:rsidTr="00D51A58">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2E7E17" w:rsidRDefault="00B27850" w:rsidP="002E7E17">
            <w:pPr>
              <w:spacing w:line="460" w:lineRule="exact"/>
              <w:rPr>
                <w:rFonts w:ascii="宋体" w:hAnsi="宋体"/>
                <w:szCs w:val="21"/>
              </w:rPr>
            </w:pPr>
            <w:r w:rsidRPr="002E7E17">
              <w:rPr>
                <w:rFonts w:ascii="宋体" w:hAnsi="宋体" w:hint="eastAsia"/>
                <w:szCs w:val="21"/>
              </w:rPr>
              <w:t>1.1</w:t>
            </w:r>
            <w:r w:rsidR="00FC1C93" w:rsidRPr="002E7E17">
              <w:rPr>
                <w:rFonts w:ascii="宋体" w:hAnsi="宋体" w:hint="eastAsia"/>
                <w:szCs w:val="21"/>
              </w:rPr>
              <w:t>3</w:t>
            </w:r>
            <w:r w:rsidRPr="002E7E17">
              <w:rPr>
                <w:rFonts w:ascii="宋体" w:hAnsi="宋体" w:hint="eastAsia"/>
                <w:szCs w:val="21"/>
              </w:rPr>
              <w:t>、</w:t>
            </w:r>
            <w:r w:rsidR="00FC1C93" w:rsidRPr="002E7E17">
              <w:rPr>
                <w:rFonts w:ascii="宋体" w:hAnsi="宋体" w:hint="eastAsia"/>
                <w:szCs w:val="21"/>
              </w:rPr>
              <w:t>提供算法源码和开发实例。算法源码在HDvelop开发环境下可以离线在线的进行实验和修改算法参数，提供基于C++、C#和VB等开发环境下的软件开发实例，能够让使用者学习到真正的实际应用中的开发过程。</w:t>
            </w:r>
          </w:p>
        </w:tc>
      </w:tr>
      <w:tr w:rsidR="000C13CE" w:rsidRPr="000C13CE" w:rsidTr="00D51A58">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2E7E17" w:rsidRDefault="00B27850" w:rsidP="002E7E17">
            <w:pPr>
              <w:spacing w:line="460" w:lineRule="exact"/>
              <w:rPr>
                <w:rFonts w:ascii="宋体" w:hAnsi="宋体"/>
                <w:szCs w:val="21"/>
              </w:rPr>
            </w:pPr>
            <w:r w:rsidRPr="002E7E17">
              <w:rPr>
                <w:rFonts w:ascii="宋体" w:hAnsi="宋体" w:hint="eastAsia"/>
                <w:szCs w:val="21"/>
              </w:rPr>
              <w:t>1.1</w:t>
            </w:r>
            <w:r w:rsidR="00FC1C93" w:rsidRPr="002E7E17">
              <w:rPr>
                <w:rFonts w:ascii="宋体" w:hAnsi="宋体" w:hint="eastAsia"/>
                <w:szCs w:val="21"/>
              </w:rPr>
              <w:t>4</w:t>
            </w:r>
            <w:r w:rsidRPr="002E7E17">
              <w:rPr>
                <w:rFonts w:ascii="宋体" w:hAnsi="宋体" w:hint="eastAsia"/>
                <w:szCs w:val="21"/>
              </w:rPr>
              <w:t>、</w:t>
            </w:r>
            <w:r w:rsidR="00FC1C93" w:rsidRPr="002E7E17">
              <w:rPr>
                <w:rFonts w:ascii="宋体" w:hAnsi="宋体" w:hint="eastAsia"/>
                <w:szCs w:val="21"/>
              </w:rPr>
              <w:t>提供《机器视觉算法与应用（双语版）》教材1本，提供用户交互操作界面软件，提供每一个实验的使用说明书、开发手册、算法说明文档和每个</w:t>
            </w:r>
            <w:proofErr w:type="gramStart"/>
            <w:r w:rsidR="00FC1C93" w:rsidRPr="002E7E17">
              <w:rPr>
                <w:rFonts w:ascii="宋体" w:hAnsi="宋体" w:hint="eastAsia"/>
                <w:szCs w:val="21"/>
              </w:rPr>
              <w:t>实验实验</w:t>
            </w:r>
            <w:proofErr w:type="gramEnd"/>
            <w:r w:rsidR="00FC1C93" w:rsidRPr="002E7E17">
              <w:rPr>
                <w:rFonts w:ascii="宋体" w:hAnsi="宋体" w:hint="eastAsia"/>
                <w:szCs w:val="21"/>
              </w:rPr>
              <w:t>指导书等文档。</w:t>
            </w:r>
          </w:p>
        </w:tc>
      </w:tr>
      <w:tr w:rsidR="000C13CE" w:rsidRPr="000C13CE" w:rsidTr="00D51A58">
        <w:trPr>
          <w:trHeight w:val="193"/>
          <w:jc w:val="center"/>
        </w:trPr>
        <w:tc>
          <w:tcPr>
            <w:tcW w:w="405" w:type="pct"/>
            <w:vMerge w:val="restar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r w:rsidRPr="000C13CE">
              <w:rPr>
                <w:rFonts w:asciiTheme="minorEastAsia" w:eastAsiaTheme="minorEastAsia" w:hAnsiTheme="minorEastAsia" w:cs="宋体"/>
                <w:kern w:val="0"/>
                <w:szCs w:val="21"/>
              </w:rPr>
              <w:t>2</w:t>
            </w:r>
          </w:p>
        </w:tc>
        <w:tc>
          <w:tcPr>
            <w:tcW w:w="936" w:type="pct"/>
            <w:vMerge w:val="restart"/>
            <w:tcBorders>
              <w:top w:val="single" w:sz="4" w:space="0" w:color="auto"/>
              <w:left w:val="single" w:sz="4" w:space="0" w:color="auto"/>
              <w:bottom w:val="single" w:sz="4" w:space="0" w:color="auto"/>
              <w:right w:val="single" w:sz="4" w:space="0" w:color="auto"/>
            </w:tcBorders>
            <w:vAlign w:val="center"/>
            <w:hideMark/>
          </w:tcPr>
          <w:p w:rsidR="00B27850" w:rsidRPr="000C13CE" w:rsidRDefault="002E7E17" w:rsidP="00D51A58">
            <w:pPr>
              <w:pStyle w:val="13"/>
              <w:tabs>
                <w:tab w:val="left" w:pos="851"/>
              </w:tabs>
              <w:spacing w:line="400" w:lineRule="exact"/>
              <w:ind w:firstLineChars="0" w:firstLine="0"/>
              <w:jc w:val="center"/>
              <w:rPr>
                <w:rFonts w:asciiTheme="minorEastAsia" w:eastAsiaTheme="minorEastAsia" w:hAnsiTheme="minorEastAsia" w:cs="宋体"/>
                <w:kern w:val="0"/>
                <w:szCs w:val="21"/>
              </w:rPr>
            </w:pPr>
            <w:r w:rsidRPr="002E7E17">
              <w:rPr>
                <w:rFonts w:asciiTheme="minorEastAsia" w:eastAsiaTheme="minorEastAsia" w:hAnsiTheme="minorEastAsia" w:cs="宋体" w:hint="eastAsia"/>
                <w:bCs/>
                <w:kern w:val="0"/>
                <w:szCs w:val="21"/>
              </w:rPr>
              <w:t>机器视觉综合实验平台组件</w:t>
            </w:r>
          </w:p>
        </w:tc>
        <w:tc>
          <w:tcPr>
            <w:tcW w:w="3659" w:type="pct"/>
            <w:tcBorders>
              <w:top w:val="single" w:sz="4" w:space="0" w:color="auto"/>
              <w:left w:val="single" w:sz="4" w:space="0" w:color="auto"/>
              <w:bottom w:val="single" w:sz="4" w:space="0" w:color="auto"/>
              <w:right w:val="single" w:sz="4" w:space="0" w:color="auto"/>
            </w:tcBorders>
            <w:vAlign w:val="center"/>
            <w:hideMark/>
          </w:tcPr>
          <w:p w:rsidR="002E7E17" w:rsidRPr="002E7E17" w:rsidRDefault="00B27850" w:rsidP="002E7E17">
            <w:pPr>
              <w:spacing w:line="460" w:lineRule="exact"/>
              <w:rPr>
                <w:rFonts w:ascii="宋体" w:hAnsi="宋体"/>
                <w:szCs w:val="21"/>
              </w:rPr>
            </w:pPr>
            <w:r w:rsidRPr="002E7E17">
              <w:rPr>
                <w:rFonts w:ascii="宋体" w:hAnsi="宋体" w:hint="eastAsia"/>
                <w:szCs w:val="21"/>
              </w:rPr>
              <w:t>2.1、</w:t>
            </w:r>
            <w:r w:rsidR="002E7E17" w:rsidRPr="002E7E17">
              <w:rPr>
                <w:rFonts w:ascii="宋体" w:hAnsi="宋体" w:hint="eastAsia"/>
                <w:szCs w:val="21"/>
              </w:rPr>
              <w:t>30</w:t>
            </w:r>
            <w:proofErr w:type="gramStart"/>
            <w:r w:rsidR="002E7E17" w:rsidRPr="002E7E17">
              <w:rPr>
                <w:rFonts w:ascii="宋体" w:hAnsi="宋体" w:hint="eastAsia"/>
                <w:szCs w:val="21"/>
              </w:rPr>
              <w:t>万</w:t>
            </w:r>
            <w:r w:rsidR="009B23BD">
              <w:rPr>
                <w:rFonts w:ascii="宋体" w:hAnsi="宋体" w:hint="eastAsia"/>
                <w:szCs w:val="21"/>
              </w:rPr>
              <w:t>像素</w:t>
            </w:r>
            <w:r w:rsidR="002E7E17" w:rsidRPr="002E7E17">
              <w:rPr>
                <w:rFonts w:ascii="宋体" w:hAnsi="宋体" w:hint="eastAsia"/>
                <w:szCs w:val="21"/>
              </w:rPr>
              <w:t>工业</w:t>
            </w:r>
            <w:proofErr w:type="gramEnd"/>
            <w:r w:rsidR="002E7E17" w:rsidRPr="002E7E17">
              <w:rPr>
                <w:rFonts w:ascii="宋体" w:hAnsi="宋体" w:hint="eastAsia"/>
                <w:szCs w:val="21"/>
              </w:rPr>
              <w:t>图像采集器1个：</w:t>
            </w:r>
          </w:p>
          <w:p w:rsidR="002E7E17" w:rsidRPr="002E7E17" w:rsidRDefault="002E7E17" w:rsidP="002E7E17">
            <w:pPr>
              <w:spacing w:line="460" w:lineRule="exact"/>
              <w:rPr>
                <w:rFonts w:ascii="宋体" w:hAnsi="宋体"/>
                <w:szCs w:val="21"/>
              </w:rPr>
            </w:pPr>
            <w:r w:rsidRPr="002E7E17">
              <w:rPr>
                <w:rFonts w:ascii="宋体" w:hAnsi="宋体" w:hint="eastAsia"/>
                <w:szCs w:val="21"/>
              </w:rPr>
              <w:t>分辨率：640*480</w:t>
            </w:r>
          </w:p>
          <w:p w:rsidR="002E7E17" w:rsidRPr="002E7E17" w:rsidRDefault="002E7E17" w:rsidP="002E7E17">
            <w:pPr>
              <w:spacing w:line="460" w:lineRule="exact"/>
              <w:rPr>
                <w:rFonts w:ascii="宋体" w:hAnsi="宋体"/>
                <w:szCs w:val="21"/>
              </w:rPr>
            </w:pPr>
            <w:r w:rsidRPr="002E7E17">
              <w:rPr>
                <w:rFonts w:ascii="宋体" w:hAnsi="宋体" w:hint="eastAsia"/>
                <w:szCs w:val="21"/>
              </w:rPr>
              <w:t xml:space="preserve">传感器： 1/3英寸、CCD </w:t>
            </w:r>
          </w:p>
          <w:p w:rsidR="002E7E17" w:rsidRPr="002E7E17" w:rsidRDefault="002E7E17" w:rsidP="002E7E17">
            <w:pPr>
              <w:spacing w:line="460" w:lineRule="exact"/>
              <w:rPr>
                <w:rFonts w:ascii="宋体" w:hAnsi="宋体"/>
                <w:szCs w:val="21"/>
              </w:rPr>
            </w:pPr>
            <w:r w:rsidRPr="002E7E17">
              <w:rPr>
                <w:rFonts w:ascii="宋体" w:hAnsi="宋体" w:hint="eastAsia"/>
                <w:szCs w:val="21"/>
              </w:rPr>
              <w:t>帧率：≥160FPS</w:t>
            </w:r>
          </w:p>
          <w:p w:rsidR="002E7E17" w:rsidRPr="002E7E17" w:rsidRDefault="002E7E17" w:rsidP="002E7E17">
            <w:pPr>
              <w:spacing w:line="460" w:lineRule="exact"/>
              <w:rPr>
                <w:rFonts w:ascii="宋体" w:hAnsi="宋体"/>
                <w:szCs w:val="21"/>
              </w:rPr>
            </w:pPr>
            <w:r w:rsidRPr="002E7E17">
              <w:rPr>
                <w:rFonts w:ascii="宋体" w:hAnsi="宋体" w:hint="eastAsia"/>
                <w:szCs w:val="21"/>
              </w:rPr>
              <w:t>相机类型：黑白</w:t>
            </w:r>
          </w:p>
          <w:p w:rsidR="002E7E17" w:rsidRPr="002E7E17" w:rsidRDefault="002E7E17" w:rsidP="002E7E17">
            <w:pPr>
              <w:spacing w:line="460" w:lineRule="exact"/>
              <w:rPr>
                <w:rFonts w:ascii="宋体" w:hAnsi="宋体"/>
                <w:szCs w:val="21"/>
              </w:rPr>
            </w:pPr>
            <w:r w:rsidRPr="002E7E17">
              <w:rPr>
                <w:rFonts w:ascii="宋体" w:hAnsi="宋体" w:hint="eastAsia"/>
                <w:szCs w:val="21"/>
              </w:rPr>
              <w:t>像元尺寸：7.4um</w:t>
            </w:r>
          </w:p>
          <w:p w:rsidR="002E7E17" w:rsidRPr="002E7E17" w:rsidRDefault="002E7E17" w:rsidP="002E7E17">
            <w:pPr>
              <w:spacing w:line="460" w:lineRule="exact"/>
              <w:rPr>
                <w:rFonts w:ascii="宋体" w:hAnsi="宋体"/>
                <w:szCs w:val="21"/>
              </w:rPr>
            </w:pPr>
            <w:r w:rsidRPr="002E7E17">
              <w:rPr>
                <w:rFonts w:ascii="宋体" w:hAnsi="宋体" w:hint="eastAsia"/>
                <w:szCs w:val="21"/>
              </w:rPr>
              <w:t>快门方式：全局快门</w:t>
            </w:r>
          </w:p>
          <w:p w:rsidR="002E7E17" w:rsidRPr="002E7E17" w:rsidRDefault="002E7E17" w:rsidP="002E7E17">
            <w:pPr>
              <w:spacing w:line="460" w:lineRule="exact"/>
              <w:rPr>
                <w:rFonts w:ascii="宋体" w:hAnsi="宋体"/>
                <w:szCs w:val="21"/>
              </w:rPr>
            </w:pPr>
            <w:r w:rsidRPr="002E7E17">
              <w:rPr>
                <w:rFonts w:ascii="宋体" w:hAnsi="宋体" w:hint="eastAsia"/>
                <w:szCs w:val="21"/>
              </w:rPr>
              <w:t>光学接口：C或CS口</w:t>
            </w:r>
          </w:p>
          <w:p w:rsidR="002E7E17" w:rsidRPr="002E7E17" w:rsidRDefault="002E7E17" w:rsidP="002E7E17">
            <w:pPr>
              <w:spacing w:line="460" w:lineRule="exact"/>
              <w:rPr>
                <w:rFonts w:ascii="宋体" w:hAnsi="宋体"/>
                <w:szCs w:val="21"/>
              </w:rPr>
            </w:pPr>
            <w:r w:rsidRPr="002E7E17">
              <w:rPr>
                <w:rFonts w:ascii="宋体" w:hAnsi="宋体" w:hint="eastAsia"/>
                <w:szCs w:val="21"/>
              </w:rPr>
              <w:t>体积：≤29*29*40</w:t>
            </w:r>
          </w:p>
          <w:p w:rsidR="00B27850" w:rsidRPr="002E7E17" w:rsidRDefault="002E7E17" w:rsidP="002E7E17">
            <w:pPr>
              <w:pStyle w:val="13"/>
              <w:tabs>
                <w:tab w:val="left" w:pos="851"/>
              </w:tabs>
              <w:spacing w:line="460" w:lineRule="exact"/>
              <w:ind w:firstLineChars="0" w:firstLine="0"/>
              <w:rPr>
                <w:rFonts w:ascii="宋体" w:hAnsi="宋体"/>
                <w:szCs w:val="21"/>
              </w:rPr>
            </w:pPr>
            <w:r w:rsidRPr="002E7E17">
              <w:rPr>
                <w:rFonts w:ascii="宋体" w:hAnsi="宋体" w:hint="eastAsia"/>
                <w:szCs w:val="21"/>
              </w:rPr>
              <w:t>重量：</w:t>
            </w:r>
            <w:r w:rsidR="008B0E8F" w:rsidRPr="00C45814">
              <w:rPr>
                <w:rFonts w:ascii="宋体" w:hAnsi="宋体" w:hint="eastAsia"/>
                <w:szCs w:val="21"/>
              </w:rPr>
              <w:t>≤</w:t>
            </w:r>
            <w:r w:rsidRPr="002E7E17">
              <w:rPr>
                <w:rFonts w:ascii="宋体" w:hAnsi="宋体" w:hint="eastAsia"/>
                <w:szCs w:val="21"/>
              </w:rPr>
              <w:t>75g</w:t>
            </w:r>
          </w:p>
        </w:tc>
      </w:tr>
      <w:tr w:rsidR="000C13CE" w:rsidRPr="000C13CE" w:rsidTr="00D51A58">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274571" w:rsidRDefault="00B27850" w:rsidP="00274571">
            <w:pPr>
              <w:spacing w:line="460" w:lineRule="exact"/>
              <w:rPr>
                <w:rFonts w:ascii="宋体" w:hAnsi="宋体"/>
                <w:szCs w:val="21"/>
              </w:rPr>
            </w:pPr>
            <w:r w:rsidRPr="00274571">
              <w:rPr>
                <w:rFonts w:ascii="宋体" w:hAnsi="宋体" w:hint="eastAsia"/>
                <w:szCs w:val="21"/>
              </w:rPr>
              <w:t>2.2、</w:t>
            </w:r>
            <w:r w:rsidR="00274571" w:rsidRPr="00274571">
              <w:rPr>
                <w:rFonts w:ascii="宋体" w:hAnsi="宋体" w:hint="eastAsia"/>
                <w:szCs w:val="21"/>
              </w:rPr>
              <w:t>130</w:t>
            </w:r>
            <w:proofErr w:type="gramStart"/>
            <w:r w:rsidR="00274571" w:rsidRPr="00274571">
              <w:rPr>
                <w:rFonts w:ascii="宋体" w:hAnsi="宋体" w:hint="eastAsia"/>
                <w:szCs w:val="21"/>
              </w:rPr>
              <w:t>万</w:t>
            </w:r>
            <w:r w:rsidR="009B23BD">
              <w:rPr>
                <w:rFonts w:ascii="宋体" w:hAnsi="宋体" w:hint="eastAsia"/>
                <w:szCs w:val="21"/>
              </w:rPr>
              <w:t>像素</w:t>
            </w:r>
            <w:r w:rsidR="00274571" w:rsidRPr="00274571">
              <w:rPr>
                <w:rFonts w:ascii="宋体" w:hAnsi="宋体" w:hint="eastAsia"/>
                <w:szCs w:val="21"/>
              </w:rPr>
              <w:t>工业</w:t>
            </w:r>
            <w:proofErr w:type="gramEnd"/>
            <w:r w:rsidR="00274571" w:rsidRPr="00274571">
              <w:rPr>
                <w:rFonts w:ascii="宋体" w:hAnsi="宋体" w:hint="eastAsia"/>
                <w:szCs w:val="21"/>
              </w:rPr>
              <w:t>图像采集器 1个</w:t>
            </w:r>
          </w:p>
          <w:p w:rsidR="00274571" w:rsidRPr="00274571" w:rsidRDefault="00274571" w:rsidP="00274571">
            <w:pPr>
              <w:spacing w:line="460" w:lineRule="exact"/>
              <w:rPr>
                <w:rFonts w:ascii="宋体" w:hAnsi="宋体"/>
                <w:szCs w:val="21"/>
              </w:rPr>
            </w:pPr>
            <w:r w:rsidRPr="00274571">
              <w:rPr>
                <w:rFonts w:ascii="宋体" w:hAnsi="宋体" w:hint="eastAsia"/>
                <w:szCs w:val="21"/>
              </w:rPr>
              <w:t>分辨率：1280*1024</w:t>
            </w:r>
          </w:p>
          <w:p w:rsidR="00274571" w:rsidRPr="00274571" w:rsidRDefault="00274571" w:rsidP="00274571">
            <w:pPr>
              <w:spacing w:line="460" w:lineRule="exact"/>
              <w:rPr>
                <w:rFonts w:ascii="宋体" w:hAnsi="宋体"/>
                <w:szCs w:val="21"/>
              </w:rPr>
            </w:pPr>
            <w:r w:rsidRPr="00274571">
              <w:rPr>
                <w:rFonts w:ascii="宋体" w:hAnsi="宋体" w:hint="eastAsia"/>
                <w:szCs w:val="21"/>
              </w:rPr>
              <w:t xml:space="preserve">传感器： 1/2英寸、CMOS  </w:t>
            </w:r>
          </w:p>
          <w:p w:rsidR="00274571" w:rsidRPr="00274571" w:rsidRDefault="00274571" w:rsidP="00274571">
            <w:pPr>
              <w:spacing w:line="460" w:lineRule="exact"/>
              <w:rPr>
                <w:rFonts w:ascii="宋体" w:hAnsi="宋体"/>
                <w:szCs w:val="21"/>
              </w:rPr>
            </w:pPr>
            <w:r w:rsidRPr="00274571">
              <w:rPr>
                <w:rFonts w:ascii="宋体" w:hAnsi="宋体" w:hint="eastAsia"/>
                <w:szCs w:val="21"/>
              </w:rPr>
              <w:t>ROI：640*480@325FPS</w:t>
            </w:r>
          </w:p>
          <w:p w:rsidR="00274571" w:rsidRPr="00274571" w:rsidRDefault="00274571" w:rsidP="00274571">
            <w:pPr>
              <w:spacing w:line="460" w:lineRule="exact"/>
              <w:rPr>
                <w:rFonts w:ascii="宋体" w:hAnsi="宋体"/>
                <w:szCs w:val="21"/>
              </w:rPr>
            </w:pPr>
            <w:r w:rsidRPr="00274571">
              <w:rPr>
                <w:rFonts w:ascii="宋体" w:hAnsi="宋体" w:hint="eastAsia"/>
                <w:szCs w:val="21"/>
              </w:rPr>
              <w:t>帧率：≥92FPS</w:t>
            </w:r>
          </w:p>
          <w:p w:rsidR="00274571" w:rsidRPr="00274571" w:rsidRDefault="00274571" w:rsidP="00274571">
            <w:pPr>
              <w:spacing w:line="460" w:lineRule="exact"/>
              <w:rPr>
                <w:rFonts w:ascii="宋体" w:hAnsi="宋体"/>
                <w:szCs w:val="21"/>
              </w:rPr>
            </w:pPr>
            <w:r w:rsidRPr="00274571">
              <w:rPr>
                <w:rFonts w:ascii="宋体" w:hAnsi="宋体" w:hint="eastAsia"/>
                <w:szCs w:val="21"/>
              </w:rPr>
              <w:t>像元尺寸：3.75um</w:t>
            </w:r>
          </w:p>
          <w:p w:rsidR="00274571" w:rsidRPr="00274571" w:rsidRDefault="00274571" w:rsidP="00274571">
            <w:pPr>
              <w:spacing w:line="460" w:lineRule="exact"/>
              <w:rPr>
                <w:rFonts w:ascii="宋体" w:hAnsi="宋体"/>
                <w:szCs w:val="21"/>
              </w:rPr>
            </w:pPr>
            <w:r w:rsidRPr="00274571">
              <w:rPr>
                <w:rFonts w:ascii="宋体" w:hAnsi="宋体" w:hint="eastAsia"/>
                <w:szCs w:val="21"/>
              </w:rPr>
              <w:t>相机类型：黑白</w:t>
            </w:r>
          </w:p>
          <w:p w:rsidR="00274571" w:rsidRPr="00274571" w:rsidRDefault="00274571" w:rsidP="00274571">
            <w:pPr>
              <w:spacing w:line="460" w:lineRule="exact"/>
              <w:rPr>
                <w:rFonts w:ascii="宋体" w:hAnsi="宋体"/>
                <w:szCs w:val="21"/>
              </w:rPr>
            </w:pPr>
            <w:r w:rsidRPr="00274571">
              <w:rPr>
                <w:rFonts w:ascii="宋体" w:hAnsi="宋体" w:hint="eastAsia"/>
                <w:szCs w:val="21"/>
              </w:rPr>
              <w:lastRenderedPageBreak/>
              <w:t>快门方式：全局快门</w:t>
            </w:r>
          </w:p>
          <w:p w:rsidR="00274571" w:rsidRPr="00274571" w:rsidRDefault="00274571" w:rsidP="00274571">
            <w:pPr>
              <w:spacing w:line="460" w:lineRule="exact"/>
              <w:rPr>
                <w:rFonts w:ascii="宋体" w:hAnsi="宋体"/>
                <w:szCs w:val="21"/>
              </w:rPr>
            </w:pPr>
            <w:r w:rsidRPr="00274571">
              <w:rPr>
                <w:rFonts w:ascii="宋体" w:hAnsi="宋体" w:hint="eastAsia"/>
                <w:szCs w:val="21"/>
              </w:rPr>
              <w:t>光学接口：C或CS口</w:t>
            </w:r>
          </w:p>
          <w:p w:rsidR="00274571" w:rsidRPr="00274571" w:rsidRDefault="00274571" w:rsidP="00274571">
            <w:pPr>
              <w:spacing w:line="460" w:lineRule="exact"/>
              <w:rPr>
                <w:rFonts w:ascii="宋体" w:hAnsi="宋体"/>
                <w:szCs w:val="21"/>
              </w:rPr>
            </w:pPr>
            <w:r w:rsidRPr="00274571">
              <w:rPr>
                <w:rFonts w:ascii="宋体" w:hAnsi="宋体" w:hint="eastAsia"/>
                <w:szCs w:val="21"/>
              </w:rPr>
              <w:t>体积：≤29*29*40</w:t>
            </w:r>
          </w:p>
          <w:p w:rsidR="00B27850" w:rsidRPr="00274571" w:rsidRDefault="00274571" w:rsidP="00274571">
            <w:pPr>
              <w:pStyle w:val="13"/>
              <w:tabs>
                <w:tab w:val="left" w:pos="851"/>
              </w:tabs>
              <w:spacing w:line="460" w:lineRule="exact"/>
              <w:ind w:firstLineChars="0" w:firstLine="0"/>
              <w:rPr>
                <w:rFonts w:ascii="宋体" w:hAnsi="宋体"/>
                <w:szCs w:val="21"/>
              </w:rPr>
            </w:pPr>
            <w:r w:rsidRPr="00274571">
              <w:rPr>
                <w:rFonts w:ascii="宋体" w:hAnsi="宋体" w:hint="eastAsia"/>
                <w:szCs w:val="21"/>
              </w:rPr>
              <w:t>重量：</w:t>
            </w:r>
            <w:r w:rsidR="008B0E8F" w:rsidRPr="00C45814">
              <w:rPr>
                <w:rFonts w:ascii="宋体" w:hAnsi="宋体" w:hint="eastAsia"/>
                <w:szCs w:val="21"/>
              </w:rPr>
              <w:t>≤</w:t>
            </w:r>
            <w:r w:rsidRPr="00274571">
              <w:rPr>
                <w:rFonts w:ascii="宋体" w:hAnsi="宋体" w:hint="eastAsia"/>
                <w:szCs w:val="21"/>
              </w:rPr>
              <w:t>75g</w:t>
            </w:r>
          </w:p>
        </w:tc>
      </w:tr>
      <w:tr w:rsidR="000C13CE" w:rsidRPr="000C13CE" w:rsidTr="00D51A58">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274571" w:rsidRDefault="00B27850" w:rsidP="00274571">
            <w:pPr>
              <w:spacing w:line="460" w:lineRule="exact"/>
              <w:rPr>
                <w:rFonts w:ascii="宋体" w:hAnsi="宋体"/>
                <w:szCs w:val="21"/>
              </w:rPr>
            </w:pPr>
            <w:r w:rsidRPr="00274571">
              <w:rPr>
                <w:rFonts w:ascii="宋体" w:hAnsi="宋体" w:hint="eastAsia"/>
                <w:szCs w:val="21"/>
              </w:rPr>
              <w:t>2.3、</w:t>
            </w:r>
            <w:r w:rsidR="00274571" w:rsidRPr="00274571">
              <w:rPr>
                <w:rFonts w:ascii="宋体" w:hAnsi="宋体" w:hint="eastAsia"/>
                <w:szCs w:val="21"/>
              </w:rPr>
              <w:t>130</w:t>
            </w:r>
            <w:proofErr w:type="gramStart"/>
            <w:r w:rsidR="00274571" w:rsidRPr="00274571">
              <w:rPr>
                <w:rFonts w:ascii="宋体" w:hAnsi="宋体" w:hint="eastAsia"/>
                <w:szCs w:val="21"/>
              </w:rPr>
              <w:t>万</w:t>
            </w:r>
            <w:r w:rsidR="009B23BD">
              <w:rPr>
                <w:rFonts w:ascii="宋体" w:hAnsi="宋体" w:hint="eastAsia"/>
                <w:szCs w:val="21"/>
              </w:rPr>
              <w:t>像素</w:t>
            </w:r>
            <w:r w:rsidR="00274571" w:rsidRPr="00274571">
              <w:rPr>
                <w:rFonts w:ascii="宋体" w:hAnsi="宋体" w:hint="eastAsia"/>
                <w:szCs w:val="21"/>
              </w:rPr>
              <w:t>工业</w:t>
            </w:r>
            <w:proofErr w:type="gramEnd"/>
            <w:r w:rsidR="00274571" w:rsidRPr="00274571">
              <w:rPr>
                <w:rFonts w:ascii="宋体" w:hAnsi="宋体" w:hint="eastAsia"/>
                <w:szCs w:val="21"/>
              </w:rPr>
              <w:t>图像采集器 1个</w:t>
            </w:r>
          </w:p>
          <w:p w:rsidR="00274571" w:rsidRPr="00274571" w:rsidRDefault="00274571" w:rsidP="00274571">
            <w:pPr>
              <w:spacing w:line="460" w:lineRule="exact"/>
              <w:rPr>
                <w:rFonts w:ascii="宋体" w:hAnsi="宋体"/>
                <w:szCs w:val="21"/>
              </w:rPr>
            </w:pPr>
            <w:r w:rsidRPr="00274571">
              <w:rPr>
                <w:rFonts w:ascii="宋体" w:hAnsi="宋体" w:hint="eastAsia"/>
                <w:szCs w:val="21"/>
              </w:rPr>
              <w:t>分辨率：1280*960</w:t>
            </w:r>
          </w:p>
          <w:p w:rsidR="00274571" w:rsidRPr="00274571" w:rsidRDefault="00274571" w:rsidP="00274571">
            <w:pPr>
              <w:spacing w:line="460" w:lineRule="exact"/>
              <w:rPr>
                <w:rFonts w:ascii="宋体" w:hAnsi="宋体"/>
                <w:szCs w:val="21"/>
              </w:rPr>
            </w:pPr>
            <w:r w:rsidRPr="00274571">
              <w:rPr>
                <w:rFonts w:ascii="宋体" w:hAnsi="宋体" w:hint="eastAsia"/>
                <w:szCs w:val="21"/>
              </w:rPr>
              <w:t>传感器： 1/3英寸、CMOS</w:t>
            </w:r>
          </w:p>
          <w:p w:rsidR="00274571" w:rsidRPr="00274571" w:rsidRDefault="00274571" w:rsidP="00274571">
            <w:pPr>
              <w:spacing w:line="460" w:lineRule="exact"/>
              <w:rPr>
                <w:rFonts w:ascii="宋体" w:hAnsi="宋体"/>
                <w:szCs w:val="21"/>
              </w:rPr>
            </w:pPr>
            <w:r w:rsidRPr="00274571">
              <w:rPr>
                <w:rFonts w:ascii="宋体" w:hAnsi="宋体" w:hint="eastAsia"/>
                <w:szCs w:val="21"/>
              </w:rPr>
              <w:t>帧率：≥60FPS</w:t>
            </w:r>
          </w:p>
          <w:p w:rsidR="00274571" w:rsidRPr="00274571" w:rsidRDefault="00274571" w:rsidP="00274571">
            <w:pPr>
              <w:spacing w:line="460" w:lineRule="exact"/>
              <w:rPr>
                <w:rFonts w:ascii="宋体" w:hAnsi="宋体"/>
                <w:szCs w:val="21"/>
              </w:rPr>
            </w:pPr>
            <w:r w:rsidRPr="00274571">
              <w:rPr>
                <w:rFonts w:ascii="宋体" w:hAnsi="宋体" w:hint="eastAsia"/>
                <w:szCs w:val="21"/>
              </w:rPr>
              <w:t>相机类型：黑白</w:t>
            </w:r>
          </w:p>
          <w:p w:rsidR="00274571" w:rsidRPr="00274571" w:rsidRDefault="00274571" w:rsidP="00274571">
            <w:pPr>
              <w:spacing w:line="460" w:lineRule="exact"/>
              <w:rPr>
                <w:rFonts w:ascii="宋体" w:hAnsi="宋体"/>
                <w:szCs w:val="21"/>
              </w:rPr>
            </w:pPr>
            <w:r w:rsidRPr="00274571">
              <w:rPr>
                <w:rFonts w:ascii="宋体" w:hAnsi="宋体" w:hint="eastAsia"/>
                <w:szCs w:val="21"/>
              </w:rPr>
              <w:t>像元尺寸：3.75um</w:t>
            </w:r>
          </w:p>
          <w:p w:rsidR="00274571" w:rsidRPr="00274571" w:rsidRDefault="00274571" w:rsidP="00274571">
            <w:pPr>
              <w:spacing w:line="460" w:lineRule="exact"/>
              <w:rPr>
                <w:rFonts w:ascii="宋体" w:hAnsi="宋体"/>
                <w:szCs w:val="21"/>
              </w:rPr>
            </w:pPr>
            <w:r w:rsidRPr="00274571">
              <w:rPr>
                <w:rFonts w:ascii="宋体" w:hAnsi="宋体" w:hint="eastAsia"/>
                <w:szCs w:val="21"/>
              </w:rPr>
              <w:t>快门方式：全局快门</w:t>
            </w:r>
          </w:p>
          <w:p w:rsidR="00274571" w:rsidRPr="00274571" w:rsidRDefault="00274571" w:rsidP="00274571">
            <w:pPr>
              <w:spacing w:line="460" w:lineRule="exact"/>
              <w:rPr>
                <w:rFonts w:ascii="宋体" w:hAnsi="宋体"/>
                <w:szCs w:val="21"/>
              </w:rPr>
            </w:pPr>
            <w:r w:rsidRPr="00274571">
              <w:rPr>
                <w:rFonts w:ascii="宋体" w:hAnsi="宋体" w:hint="eastAsia"/>
                <w:szCs w:val="21"/>
              </w:rPr>
              <w:t>光学接口：C或CS口</w:t>
            </w:r>
          </w:p>
          <w:p w:rsidR="00274571" w:rsidRPr="00274571" w:rsidRDefault="00274571" w:rsidP="00274571">
            <w:pPr>
              <w:spacing w:line="460" w:lineRule="exact"/>
              <w:rPr>
                <w:rFonts w:ascii="宋体" w:hAnsi="宋体"/>
                <w:szCs w:val="21"/>
              </w:rPr>
            </w:pPr>
            <w:r w:rsidRPr="00274571">
              <w:rPr>
                <w:rFonts w:ascii="宋体" w:hAnsi="宋体" w:hint="eastAsia"/>
                <w:szCs w:val="21"/>
              </w:rPr>
              <w:t>体积：≤29*29*40</w:t>
            </w:r>
          </w:p>
          <w:p w:rsidR="00B27850" w:rsidRPr="00274571" w:rsidRDefault="00274571" w:rsidP="00274571">
            <w:pPr>
              <w:spacing w:line="460" w:lineRule="exact"/>
              <w:rPr>
                <w:rFonts w:ascii="宋体" w:hAnsi="宋体"/>
                <w:szCs w:val="21"/>
              </w:rPr>
            </w:pPr>
            <w:r w:rsidRPr="00274571">
              <w:rPr>
                <w:rFonts w:ascii="宋体" w:hAnsi="宋体" w:hint="eastAsia"/>
                <w:szCs w:val="21"/>
              </w:rPr>
              <w:t>重量：</w:t>
            </w:r>
            <w:r w:rsidR="008B0E8F" w:rsidRPr="00C45814">
              <w:rPr>
                <w:rFonts w:ascii="宋体" w:hAnsi="宋体" w:hint="eastAsia"/>
                <w:szCs w:val="21"/>
              </w:rPr>
              <w:t>≤</w:t>
            </w:r>
            <w:r w:rsidRPr="00274571">
              <w:rPr>
                <w:rFonts w:ascii="宋体" w:hAnsi="宋体" w:hint="eastAsia"/>
                <w:szCs w:val="21"/>
              </w:rPr>
              <w:t>75g</w:t>
            </w:r>
          </w:p>
        </w:tc>
      </w:tr>
      <w:tr w:rsidR="000C13CE" w:rsidRPr="000C13CE" w:rsidTr="00D51A58">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B27850" w:rsidP="00C45814">
            <w:pPr>
              <w:spacing w:line="460" w:lineRule="exact"/>
              <w:rPr>
                <w:rFonts w:ascii="宋体" w:hAnsi="宋体"/>
                <w:szCs w:val="21"/>
              </w:rPr>
            </w:pPr>
            <w:r w:rsidRPr="00C45814">
              <w:rPr>
                <w:rFonts w:ascii="宋体" w:hAnsi="宋体" w:hint="eastAsia"/>
                <w:szCs w:val="21"/>
              </w:rPr>
              <w:t>2.4、</w:t>
            </w:r>
            <w:r w:rsidR="00274571" w:rsidRPr="00C45814">
              <w:rPr>
                <w:rFonts w:ascii="宋体" w:hAnsi="宋体" w:hint="eastAsia"/>
                <w:szCs w:val="21"/>
              </w:rPr>
              <w:t>130</w:t>
            </w:r>
            <w:proofErr w:type="gramStart"/>
            <w:r w:rsidR="00274571" w:rsidRPr="00C45814">
              <w:rPr>
                <w:rFonts w:ascii="宋体" w:hAnsi="宋体" w:hint="eastAsia"/>
                <w:szCs w:val="21"/>
              </w:rPr>
              <w:t>万</w:t>
            </w:r>
            <w:r w:rsidR="009B23BD">
              <w:rPr>
                <w:rFonts w:ascii="宋体" w:hAnsi="宋体" w:hint="eastAsia"/>
                <w:szCs w:val="21"/>
              </w:rPr>
              <w:t>像素</w:t>
            </w:r>
            <w:r w:rsidR="00274571" w:rsidRPr="00C45814">
              <w:rPr>
                <w:rFonts w:ascii="宋体" w:hAnsi="宋体" w:hint="eastAsia"/>
                <w:szCs w:val="21"/>
              </w:rPr>
              <w:t>工业</w:t>
            </w:r>
            <w:proofErr w:type="gramEnd"/>
            <w:r w:rsidR="00274571" w:rsidRPr="00C45814">
              <w:rPr>
                <w:rFonts w:ascii="宋体" w:hAnsi="宋体" w:hint="eastAsia"/>
                <w:szCs w:val="21"/>
              </w:rPr>
              <w:t>图像采集器 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分辨率：1280*960</w:t>
            </w:r>
          </w:p>
          <w:p w:rsidR="00274571" w:rsidRPr="00C45814" w:rsidRDefault="00274571" w:rsidP="00C45814">
            <w:pPr>
              <w:spacing w:line="460" w:lineRule="exact"/>
              <w:rPr>
                <w:rFonts w:ascii="宋体" w:hAnsi="宋体"/>
                <w:szCs w:val="21"/>
              </w:rPr>
            </w:pPr>
            <w:r w:rsidRPr="00C45814">
              <w:rPr>
                <w:rFonts w:ascii="宋体" w:hAnsi="宋体" w:hint="eastAsia"/>
                <w:szCs w:val="21"/>
              </w:rPr>
              <w:t>传感器： 1/3英寸、CCD</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帧率：≥43FPS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相机类型：彩色</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像元尺寸：3.75um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快门方式：全局快门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B27850" w:rsidP="00C45814">
            <w:pPr>
              <w:spacing w:line="460" w:lineRule="exact"/>
              <w:rPr>
                <w:rFonts w:ascii="宋体" w:hAnsi="宋体"/>
                <w:szCs w:val="21"/>
              </w:rPr>
            </w:pPr>
            <w:r w:rsidRPr="00C45814">
              <w:rPr>
                <w:rFonts w:ascii="宋体" w:hAnsi="宋体" w:hint="eastAsia"/>
                <w:szCs w:val="21"/>
              </w:rPr>
              <w:t>2.5、</w:t>
            </w:r>
            <w:r w:rsidR="00274571" w:rsidRPr="00C45814">
              <w:rPr>
                <w:rFonts w:ascii="宋体" w:hAnsi="宋体" w:hint="eastAsia"/>
                <w:szCs w:val="21"/>
              </w:rPr>
              <w:t>200</w:t>
            </w:r>
            <w:proofErr w:type="gramStart"/>
            <w:r w:rsidR="00274571" w:rsidRPr="00C45814">
              <w:rPr>
                <w:rFonts w:ascii="宋体" w:hAnsi="宋体" w:hint="eastAsia"/>
                <w:szCs w:val="21"/>
              </w:rPr>
              <w:t>万</w:t>
            </w:r>
            <w:r w:rsidR="009B23BD">
              <w:rPr>
                <w:rFonts w:ascii="宋体" w:hAnsi="宋体" w:hint="eastAsia"/>
                <w:szCs w:val="21"/>
              </w:rPr>
              <w:t>像素</w:t>
            </w:r>
            <w:r w:rsidR="00274571" w:rsidRPr="00C45814">
              <w:rPr>
                <w:rFonts w:ascii="宋体" w:hAnsi="宋体" w:hint="eastAsia"/>
                <w:szCs w:val="21"/>
              </w:rPr>
              <w:t>工业</w:t>
            </w:r>
            <w:proofErr w:type="gramEnd"/>
            <w:r w:rsidR="00274571"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分辨率：1600*1200</w:t>
            </w:r>
          </w:p>
          <w:p w:rsidR="00274571" w:rsidRPr="00C45814" w:rsidRDefault="00274571" w:rsidP="00C45814">
            <w:pPr>
              <w:spacing w:line="460" w:lineRule="exact"/>
              <w:rPr>
                <w:rFonts w:ascii="宋体" w:hAnsi="宋体"/>
                <w:szCs w:val="21"/>
              </w:rPr>
            </w:pPr>
            <w:r w:rsidRPr="00C45814">
              <w:rPr>
                <w:rFonts w:ascii="宋体" w:hAnsi="宋体" w:hint="eastAsia"/>
                <w:szCs w:val="21"/>
              </w:rPr>
              <w:t xml:space="preserve">传感器： 1/1.8英寸、CCD </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帧率：≥27FPS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相机类型：彩色</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像元尺寸：4.4um</w:t>
            </w:r>
          </w:p>
          <w:p w:rsidR="00274571" w:rsidRPr="00C45814" w:rsidRDefault="00274571" w:rsidP="00C45814">
            <w:pPr>
              <w:spacing w:line="460" w:lineRule="exact"/>
              <w:rPr>
                <w:rFonts w:ascii="宋体" w:hAnsi="宋体"/>
                <w:szCs w:val="21"/>
              </w:rPr>
            </w:pPr>
            <w:r w:rsidRPr="00C45814">
              <w:rPr>
                <w:rFonts w:ascii="宋体" w:hAnsi="宋体" w:hint="eastAsia"/>
                <w:szCs w:val="21"/>
              </w:rPr>
              <w:lastRenderedPageBreak/>
              <w:t>快门方式：全局快门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B27850" w:rsidP="00C45814">
            <w:pPr>
              <w:spacing w:line="460" w:lineRule="exact"/>
              <w:rPr>
                <w:rFonts w:ascii="宋体" w:hAnsi="宋体"/>
                <w:szCs w:val="21"/>
              </w:rPr>
            </w:pPr>
            <w:r w:rsidRPr="00C45814">
              <w:rPr>
                <w:rFonts w:ascii="宋体" w:hAnsi="宋体" w:hint="eastAsia"/>
                <w:szCs w:val="21"/>
              </w:rPr>
              <w:t>2.6、</w:t>
            </w:r>
            <w:r w:rsidR="00274571" w:rsidRPr="00C45814">
              <w:rPr>
                <w:rFonts w:ascii="宋体" w:hAnsi="宋体" w:hint="eastAsia"/>
                <w:szCs w:val="21"/>
              </w:rPr>
              <w:t>200</w:t>
            </w:r>
            <w:proofErr w:type="gramStart"/>
            <w:r w:rsidR="00274571" w:rsidRPr="00C45814">
              <w:rPr>
                <w:rFonts w:ascii="宋体" w:hAnsi="宋体" w:hint="eastAsia"/>
                <w:szCs w:val="21"/>
              </w:rPr>
              <w:t>万</w:t>
            </w:r>
            <w:r w:rsidR="009B23BD">
              <w:rPr>
                <w:rFonts w:ascii="宋体" w:hAnsi="宋体" w:hint="eastAsia"/>
                <w:szCs w:val="21"/>
              </w:rPr>
              <w:t>像素</w:t>
            </w:r>
            <w:r w:rsidR="00274571" w:rsidRPr="00C45814">
              <w:rPr>
                <w:rFonts w:ascii="宋体" w:hAnsi="宋体" w:hint="eastAsia"/>
                <w:szCs w:val="21"/>
              </w:rPr>
              <w:t>工业</w:t>
            </w:r>
            <w:proofErr w:type="gramEnd"/>
            <w:r w:rsidR="00274571"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分辨率：1600*1200</w:t>
            </w:r>
          </w:p>
          <w:p w:rsidR="00274571" w:rsidRPr="00C45814" w:rsidRDefault="00274571" w:rsidP="00C45814">
            <w:pPr>
              <w:spacing w:line="460" w:lineRule="exact"/>
              <w:rPr>
                <w:rFonts w:ascii="宋体" w:hAnsi="宋体"/>
                <w:szCs w:val="21"/>
              </w:rPr>
            </w:pPr>
            <w:r w:rsidRPr="00C45814">
              <w:rPr>
                <w:rFonts w:ascii="宋体" w:hAnsi="宋体" w:hint="eastAsia"/>
                <w:szCs w:val="21"/>
              </w:rPr>
              <w:t>传感器： 1/1.8英寸、CMOS</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帧率：≥60FPS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相机类型：黑白</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像元尺寸：4.5um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快门方式：全局快门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2.7</w:t>
            </w:r>
            <w:r w:rsidR="00B27850" w:rsidRPr="00C45814">
              <w:rPr>
                <w:rFonts w:ascii="宋体" w:hAnsi="宋体" w:hint="eastAsia"/>
                <w:szCs w:val="21"/>
              </w:rPr>
              <w:t>、</w:t>
            </w:r>
            <w:r w:rsidRPr="00C45814">
              <w:rPr>
                <w:rFonts w:ascii="宋体" w:hAnsi="宋体" w:hint="eastAsia"/>
                <w:szCs w:val="21"/>
              </w:rPr>
              <w:t>300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分辨率：2048*1536</w:t>
            </w:r>
          </w:p>
          <w:p w:rsidR="00274571" w:rsidRPr="00C45814" w:rsidRDefault="00274571" w:rsidP="00C45814">
            <w:pPr>
              <w:spacing w:line="460" w:lineRule="exact"/>
              <w:rPr>
                <w:rFonts w:ascii="宋体" w:hAnsi="宋体"/>
                <w:szCs w:val="21"/>
              </w:rPr>
            </w:pPr>
            <w:r w:rsidRPr="00C45814">
              <w:rPr>
                <w:rFonts w:ascii="宋体" w:hAnsi="宋体" w:hint="eastAsia"/>
                <w:szCs w:val="21"/>
              </w:rPr>
              <w:t>传感器： 1/2英寸、CMOS</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帧率：≥13FPS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相机类型：彩色</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像元尺寸：3.2um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快门方式：滚动快门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2.8</w:t>
            </w:r>
            <w:r w:rsidR="00B27850" w:rsidRPr="00C45814">
              <w:rPr>
                <w:rFonts w:ascii="宋体" w:hAnsi="宋体" w:hint="eastAsia"/>
                <w:szCs w:val="21"/>
              </w:rPr>
              <w:t>、</w:t>
            </w:r>
            <w:r w:rsidRPr="00C45814">
              <w:rPr>
                <w:rFonts w:ascii="宋体" w:hAnsi="宋体" w:hint="eastAsia"/>
                <w:szCs w:val="21"/>
              </w:rPr>
              <w:t>400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分辨率：2048*2048</w:t>
            </w:r>
          </w:p>
          <w:p w:rsidR="00274571" w:rsidRPr="00C45814" w:rsidRDefault="00274571" w:rsidP="00C45814">
            <w:pPr>
              <w:spacing w:line="460" w:lineRule="exact"/>
              <w:rPr>
                <w:rFonts w:ascii="宋体" w:hAnsi="宋体"/>
                <w:szCs w:val="21"/>
              </w:rPr>
            </w:pPr>
            <w:r w:rsidRPr="00C45814">
              <w:rPr>
                <w:rFonts w:ascii="宋体" w:hAnsi="宋体" w:hint="eastAsia"/>
                <w:szCs w:val="21"/>
              </w:rPr>
              <w:t xml:space="preserve">传感器： 1英寸、CMOS </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帧率：≥30FPS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相机类型：黑白</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像元尺寸：5.5um</w:t>
            </w:r>
          </w:p>
          <w:p w:rsidR="00274571" w:rsidRPr="00C45814" w:rsidRDefault="00274571" w:rsidP="00C45814">
            <w:pPr>
              <w:spacing w:line="460" w:lineRule="exact"/>
              <w:rPr>
                <w:rFonts w:ascii="宋体" w:hAnsi="宋体"/>
                <w:szCs w:val="21"/>
              </w:rPr>
            </w:pPr>
            <w:r w:rsidRPr="00C45814">
              <w:rPr>
                <w:rFonts w:ascii="宋体" w:hAnsi="宋体" w:hint="eastAsia"/>
                <w:szCs w:val="21"/>
              </w:rPr>
              <w:lastRenderedPageBreak/>
              <w:t>快门方式：全局快门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2.9</w:t>
            </w:r>
            <w:r w:rsidR="00B27850" w:rsidRPr="00C45814">
              <w:rPr>
                <w:rFonts w:ascii="宋体" w:hAnsi="宋体" w:hint="eastAsia"/>
                <w:szCs w:val="21"/>
              </w:rPr>
              <w:t>、</w:t>
            </w:r>
            <w:r w:rsidRPr="00C45814">
              <w:rPr>
                <w:rFonts w:ascii="宋体" w:hAnsi="宋体" w:hint="eastAsia"/>
                <w:szCs w:val="21"/>
              </w:rPr>
              <w:t>500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分辨率：2448*2048</w:t>
            </w:r>
          </w:p>
          <w:p w:rsidR="00274571" w:rsidRPr="00C45814" w:rsidRDefault="00274571" w:rsidP="00C45814">
            <w:pPr>
              <w:spacing w:line="460" w:lineRule="exact"/>
              <w:rPr>
                <w:rFonts w:ascii="宋体" w:hAnsi="宋体"/>
                <w:szCs w:val="21"/>
              </w:rPr>
            </w:pPr>
            <w:r w:rsidRPr="00C45814">
              <w:rPr>
                <w:rFonts w:ascii="宋体" w:hAnsi="宋体" w:hint="eastAsia"/>
                <w:szCs w:val="21"/>
              </w:rPr>
              <w:t xml:space="preserve">传感器： 2/3英寸、CCD </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帧率：≥15FPS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相机类型：彩色</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像元尺寸：3.45um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快门方式：全局快门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2.10</w:t>
            </w:r>
            <w:r w:rsidR="00B27850" w:rsidRPr="00C45814">
              <w:rPr>
                <w:rFonts w:ascii="宋体" w:hAnsi="宋体" w:hint="eastAsia"/>
                <w:szCs w:val="21"/>
              </w:rPr>
              <w:t>、</w:t>
            </w:r>
            <w:r w:rsidRPr="00C45814">
              <w:rPr>
                <w:rFonts w:ascii="宋体" w:hAnsi="宋体" w:hint="eastAsia"/>
                <w:szCs w:val="21"/>
              </w:rPr>
              <w:t>630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分辨率：3088*2064</w:t>
            </w:r>
          </w:p>
          <w:p w:rsidR="00274571" w:rsidRPr="00C45814" w:rsidRDefault="00274571" w:rsidP="00C45814">
            <w:pPr>
              <w:spacing w:line="460" w:lineRule="exact"/>
              <w:rPr>
                <w:rFonts w:ascii="宋体" w:hAnsi="宋体"/>
                <w:szCs w:val="21"/>
              </w:rPr>
            </w:pPr>
            <w:r w:rsidRPr="00C45814">
              <w:rPr>
                <w:rFonts w:ascii="宋体" w:hAnsi="宋体" w:hint="eastAsia"/>
                <w:szCs w:val="21"/>
              </w:rPr>
              <w:t>传感器： 1/1.8英寸、CMOS</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帧率：≥18.5FPS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相机类型：黑白</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像元尺寸：2.4um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快门方式：滚动快门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2.11</w:t>
            </w:r>
            <w:r w:rsidR="00B27850" w:rsidRPr="00C45814">
              <w:rPr>
                <w:rFonts w:ascii="宋体" w:hAnsi="宋体" w:hint="eastAsia"/>
                <w:szCs w:val="21"/>
              </w:rPr>
              <w:t>、</w:t>
            </w:r>
            <w:r w:rsidRPr="00C45814">
              <w:rPr>
                <w:rFonts w:ascii="宋体" w:hAnsi="宋体" w:hint="eastAsia"/>
                <w:szCs w:val="21"/>
              </w:rPr>
              <w:t>1000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分辨率：3364*2748</w:t>
            </w:r>
          </w:p>
          <w:p w:rsidR="00274571" w:rsidRPr="00C45814" w:rsidRDefault="00274571" w:rsidP="00C45814">
            <w:pPr>
              <w:spacing w:line="460" w:lineRule="exact"/>
              <w:rPr>
                <w:rFonts w:ascii="宋体" w:hAnsi="宋体"/>
                <w:szCs w:val="21"/>
              </w:rPr>
            </w:pPr>
            <w:r w:rsidRPr="00C45814">
              <w:rPr>
                <w:rFonts w:ascii="宋体" w:hAnsi="宋体" w:hint="eastAsia"/>
                <w:szCs w:val="21"/>
              </w:rPr>
              <w:t xml:space="preserve">传感器： 1/2.3英寸、CMOS </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帧率：≥8PS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相机类型：黑白</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像元尺寸：1.67um</w:t>
            </w:r>
          </w:p>
          <w:p w:rsidR="00274571" w:rsidRPr="00C45814" w:rsidRDefault="00274571" w:rsidP="00C45814">
            <w:pPr>
              <w:spacing w:line="460" w:lineRule="exact"/>
              <w:rPr>
                <w:rFonts w:ascii="宋体" w:hAnsi="宋体"/>
                <w:szCs w:val="21"/>
              </w:rPr>
            </w:pPr>
            <w:r w:rsidRPr="00C45814">
              <w:rPr>
                <w:rFonts w:ascii="宋体" w:hAnsi="宋体" w:hint="eastAsia"/>
                <w:szCs w:val="21"/>
              </w:rPr>
              <w:lastRenderedPageBreak/>
              <w:t>快门方式：滚动快门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274571" w:rsidRPr="00C45814" w:rsidRDefault="00274571" w:rsidP="00C45814">
            <w:pPr>
              <w:spacing w:line="460" w:lineRule="exact"/>
              <w:rPr>
                <w:rFonts w:ascii="宋体" w:hAnsi="宋体"/>
                <w:szCs w:val="21"/>
              </w:rPr>
            </w:pPr>
            <w:r w:rsidRPr="00C45814">
              <w:rPr>
                <w:rFonts w:ascii="宋体" w:hAnsi="宋体" w:hint="eastAsia"/>
                <w:szCs w:val="21"/>
              </w:rPr>
              <w:t>2.12</w:t>
            </w:r>
            <w:r w:rsidR="00B27850" w:rsidRPr="00C45814">
              <w:rPr>
                <w:rFonts w:ascii="宋体" w:hAnsi="宋体" w:hint="eastAsia"/>
                <w:szCs w:val="21"/>
              </w:rPr>
              <w:t>、</w:t>
            </w:r>
            <w:r w:rsidRPr="00C45814">
              <w:rPr>
                <w:rFonts w:ascii="宋体" w:hAnsi="宋体" w:hint="eastAsia"/>
                <w:szCs w:val="21"/>
              </w:rPr>
              <w:t>1600</w:t>
            </w:r>
            <w:proofErr w:type="gramStart"/>
            <w:r w:rsidRPr="00C45814">
              <w:rPr>
                <w:rFonts w:ascii="宋体" w:hAnsi="宋体" w:hint="eastAsia"/>
                <w:szCs w:val="21"/>
              </w:rPr>
              <w:t>万</w:t>
            </w:r>
            <w:r w:rsidR="009B23BD">
              <w:rPr>
                <w:rFonts w:ascii="宋体" w:hAnsi="宋体" w:hint="eastAsia"/>
                <w:szCs w:val="21"/>
              </w:rPr>
              <w:t>像素</w:t>
            </w:r>
            <w:r w:rsidRPr="00C45814">
              <w:rPr>
                <w:rFonts w:ascii="宋体" w:hAnsi="宋体" w:hint="eastAsia"/>
                <w:szCs w:val="21"/>
              </w:rPr>
              <w:t>工业</w:t>
            </w:r>
            <w:proofErr w:type="gramEnd"/>
            <w:r w:rsidRPr="00C45814">
              <w:rPr>
                <w:rFonts w:ascii="宋体" w:hAnsi="宋体" w:hint="eastAsia"/>
                <w:szCs w:val="21"/>
              </w:rPr>
              <w:t>图像采集器1个</w:t>
            </w:r>
          </w:p>
          <w:p w:rsidR="00274571" w:rsidRPr="00C45814" w:rsidRDefault="00274571" w:rsidP="00C45814">
            <w:pPr>
              <w:spacing w:line="460" w:lineRule="exact"/>
              <w:rPr>
                <w:rFonts w:ascii="宋体" w:hAnsi="宋体"/>
                <w:szCs w:val="21"/>
              </w:rPr>
            </w:pPr>
            <w:r w:rsidRPr="00C45814">
              <w:rPr>
                <w:rFonts w:ascii="宋体" w:hAnsi="宋体" w:hint="eastAsia"/>
                <w:szCs w:val="21"/>
              </w:rPr>
              <w:t>分辨率：4608*3456</w:t>
            </w:r>
          </w:p>
          <w:p w:rsidR="00274571" w:rsidRPr="00C45814" w:rsidRDefault="00274571" w:rsidP="00C45814">
            <w:pPr>
              <w:spacing w:line="460" w:lineRule="exact"/>
              <w:rPr>
                <w:rFonts w:ascii="宋体" w:hAnsi="宋体"/>
                <w:szCs w:val="21"/>
              </w:rPr>
            </w:pPr>
            <w:r w:rsidRPr="00C45814">
              <w:rPr>
                <w:rFonts w:ascii="宋体" w:hAnsi="宋体" w:hint="eastAsia"/>
                <w:szCs w:val="21"/>
              </w:rPr>
              <w:t>传感器： 1/2.3英寸、CMOS</w:t>
            </w:r>
          </w:p>
          <w:p w:rsidR="00274571" w:rsidRPr="00C45814" w:rsidRDefault="00274571" w:rsidP="00C45814">
            <w:pPr>
              <w:spacing w:line="460" w:lineRule="exact"/>
              <w:rPr>
                <w:rFonts w:ascii="宋体" w:hAnsi="宋体"/>
                <w:szCs w:val="21"/>
              </w:rPr>
            </w:pPr>
            <w:r w:rsidRPr="00C45814">
              <w:rPr>
                <w:rFonts w:ascii="宋体" w:hAnsi="宋体" w:hint="eastAsia"/>
                <w:szCs w:val="21"/>
              </w:rPr>
              <w:t>帧率：≥7FPS</w:t>
            </w:r>
          </w:p>
          <w:p w:rsidR="00274571" w:rsidRPr="00C45814" w:rsidRDefault="00274571" w:rsidP="00C45814">
            <w:pPr>
              <w:spacing w:line="460" w:lineRule="exact"/>
              <w:rPr>
                <w:rFonts w:ascii="宋体" w:hAnsi="宋体"/>
                <w:szCs w:val="21"/>
              </w:rPr>
            </w:pPr>
            <w:r w:rsidRPr="00C45814">
              <w:rPr>
                <w:rFonts w:ascii="宋体" w:hAnsi="宋体" w:hint="eastAsia"/>
                <w:szCs w:val="21"/>
              </w:rPr>
              <w:t>相机类型：彩色</w:t>
            </w:r>
          </w:p>
          <w:p w:rsidR="00274571" w:rsidRPr="00C45814" w:rsidRDefault="00274571" w:rsidP="00C45814">
            <w:pPr>
              <w:spacing w:line="460" w:lineRule="exact"/>
              <w:rPr>
                <w:rFonts w:ascii="宋体" w:hAnsi="宋体"/>
                <w:szCs w:val="21"/>
              </w:rPr>
            </w:pPr>
            <w:r w:rsidRPr="00C45814">
              <w:rPr>
                <w:rFonts w:ascii="宋体" w:hAnsi="宋体" w:hint="eastAsia"/>
                <w:szCs w:val="21"/>
              </w:rPr>
              <w:t>像元尺寸：1.34um</w:t>
            </w:r>
          </w:p>
          <w:p w:rsidR="00274571" w:rsidRPr="00C45814" w:rsidRDefault="00274571" w:rsidP="00C45814">
            <w:pPr>
              <w:spacing w:line="460" w:lineRule="exact"/>
              <w:rPr>
                <w:rFonts w:ascii="宋体" w:hAnsi="宋体"/>
                <w:szCs w:val="21"/>
              </w:rPr>
            </w:pPr>
            <w:r w:rsidRPr="00C45814">
              <w:rPr>
                <w:rFonts w:ascii="宋体" w:hAnsi="宋体" w:hint="eastAsia"/>
                <w:szCs w:val="21"/>
              </w:rPr>
              <w:t>快门方式：滚动快门</w:t>
            </w:r>
          </w:p>
          <w:p w:rsidR="00274571" w:rsidRPr="00C45814" w:rsidRDefault="00274571" w:rsidP="00C45814">
            <w:pPr>
              <w:spacing w:line="460" w:lineRule="exact"/>
              <w:rPr>
                <w:rFonts w:ascii="宋体" w:hAnsi="宋体"/>
                <w:szCs w:val="21"/>
              </w:rPr>
            </w:pPr>
            <w:r w:rsidRPr="00C45814">
              <w:rPr>
                <w:rFonts w:ascii="宋体" w:hAnsi="宋体" w:hint="eastAsia"/>
                <w:szCs w:val="21"/>
              </w:rPr>
              <w:t>光学接口：C或CS口</w:t>
            </w:r>
          </w:p>
          <w:p w:rsidR="00274571" w:rsidRPr="00C45814" w:rsidRDefault="00274571" w:rsidP="00C45814">
            <w:pPr>
              <w:spacing w:line="460" w:lineRule="exact"/>
              <w:rPr>
                <w:rFonts w:ascii="宋体" w:hAnsi="宋体"/>
                <w:szCs w:val="21"/>
              </w:rPr>
            </w:pPr>
            <w:r w:rsidRPr="00C45814">
              <w:rPr>
                <w:rFonts w:ascii="宋体" w:hAnsi="宋体" w:hint="eastAsia"/>
                <w:szCs w:val="21"/>
              </w:rPr>
              <w:t>体积：≤29*29*40</w:t>
            </w:r>
          </w:p>
          <w:p w:rsidR="00B27850" w:rsidRPr="00C45814" w:rsidRDefault="00274571"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C45814" w:rsidRDefault="00274571" w:rsidP="00C45814">
            <w:pPr>
              <w:spacing w:line="460" w:lineRule="exact"/>
              <w:rPr>
                <w:rFonts w:ascii="宋体" w:hAnsi="宋体"/>
                <w:szCs w:val="21"/>
              </w:rPr>
            </w:pPr>
            <w:r w:rsidRPr="00C45814">
              <w:rPr>
                <w:rFonts w:ascii="宋体" w:hAnsi="宋体" w:hint="eastAsia"/>
                <w:szCs w:val="21"/>
              </w:rPr>
              <w:t>2.13</w:t>
            </w:r>
            <w:r w:rsidR="00B27850" w:rsidRPr="00C45814">
              <w:rPr>
                <w:rFonts w:ascii="宋体" w:hAnsi="宋体" w:hint="eastAsia"/>
                <w:szCs w:val="21"/>
              </w:rPr>
              <w:t>、</w:t>
            </w:r>
            <w:r w:rsidR="00C45814" w:rsidRPr="00C45814">
              <w:rPr>
                <w:rFonts w:ascii="宋体" w:hAnsi="宋体" w:hint="eastAsia"/>
                <w:szCs w:val="21"/>
              </w:rPr>
              <w:t>2000</w:t>
            </w:r>
            <w:proofErr w:type="gramStart"/>
            <w:r w:rsidR="00C45814" w:rsidRPr="00C45814">
              <w:rPr>
                <w:rFonts w:ascii="宋体" w:hAnsi="宋体" w:hint="eastAsia"/>
                <w:szCs w:val="21"/>
              </w:rPr>
              <w:t>万</w:t>
            </w:r>
            <w:r w:rsidR="009B23BD">
              <w:rPr>
                <w:rFonts w:ascii="宋体" w:hAnsi="宋体" w:hint="eastAsia"/>
                <w:szCs w:val="21"/>
              </w:rPr>
              <w:t>像素</w:t>
            </w:r>
            <w:r w:rsidR="00C45814" w:rsidRPr="00C45814">
              <w:rPr>
                <w:rFonts w:ascii="宋体" w:hAnsi="宋体" w:hint="eastAsia"/>
                <w:szCs w:val="21"/>
              </w:rPr>
              <w:t>工业</w:t>
            </w:r>
            <w:proofErr w:type="gramEnd"/>
            <w:r w:rsidR="00C45814" w:rsidRPr="00C45814">
              <w:rPr>
                <w:rFonts w:ascii="宋体" w:hAnsi="宋体" w:hint="eastAsia"/>
                <w:szCs w:val="21"/>
              </w:rPr>
              <w:t>图像采集器1个</w:t>
            </w:r>
          </w:p>
          <w:p w:rsidR="00C45814" w:rsidRPr="00C45814" w:rsidRDefault="00C45814" w:rsidP="00C45814">
            <w:pPr>
              <w:spacing w:line="460" w:lineRule="exact"/>
              <w:rPr>
                <w:rFonts w:ascii="宋体" w:hAnsi="宋体"/>
                <w:szCs w:val="21"/>
              </w:rPr>
            </w:pPr>
            <w:r w:rsidRPr="00C45814">
              <w:rPr>
                <w:rFonts w:ascii="宋体" w:hAnsi="宋体" w:hint="eastAsia"/>
                <w:szCs w:val="21"/>
              </w:rPr>
              <w:t>分辨率：5472*3678</w:t>
            </w:r>
          </w:p>
          <w:p w:rsidR="00C45814" w:rsidRPr="00C45814" w:rsidRDefault="00C45814" w:rsidP="00C45814">
            <w:pPr>
              <w:spacing w:line="460" w:lineRule="exact"/>
              <w:rPr>
                <w:rFonts w:ascii="宋体" w:hAnsi="宋体"/>
                <w:szCs w:val="21"/>
              </w:rPr>
            </w:pPr>
            <w:r w:rsidRPr="00C45814">
              <w:rPr>
                <w:rFonts w:ascii="宋体" w:hAnsi="宋体" w:hint="eastAsia"/>
                <w:szCs w:val="21"/>
              </w:rPr>
              <w:t xml:space="preserve">传感器： 1英寸、CMOS </w:t>
            </w:r>
          </w:p>
          <w:p w:rsidR="00C45814" w:rsidRPr="00C45814" w:rsidRDefault="00C45814" w:rsidP="00C45814">
            <w:pPr>
              <w:spacing w:line="460" w:lineRule="exact"/>
              <w:rPr>
                <w:rFonts w:ascii="宋体" w:hAnsi="宋体"/>
                <w:szCs w:val="21"/>
              </w:rPr>
            </w:pPr>
            <w:r w:rsidRPr="00C45814">
              <w:rPr>
                <w:rFonts w:ascii="宋体" w:hAnsi="宋体" w:hint="eastAsia"/>
                <w:szCs w:val="21"/>
              </w:rPr>
              <w:t>帧率：≥5FPS</w:t>
            </w:r>
          </w:p>
          <w:p w:rsidR="00C45814" w:rsidRPr="00C45814" w:rsidRDefault="00C45814" w:rsidP="00C45814">
            <w:pPr>
              <w:spacing w:line="460" w:lineRule="exact"/>
              <w:rPr>
                <w:rFonts w:ascii="宋体" w:hAnsi="宋体"/>
                <w:szCs w:val="21"/>
              </w:rPr>
            </w:pPr>
            <w:r w:rsidRPr="00C45814">
              <w:rPr>
                <w:rFonts w:ascii="宋体" w:hAnsi="宋体" w:hint="eastAsia"/>
                <w:szCs w:val="21"/>
              </w:rPr>
              <w:t>相机类型：黑白</w:t>
            </w:r>
          </w:p>
          <w:p w:rsidR="00C45814" w:rsidRPr="00C45814" w:rsidRDefault="00C45814" w:rsidP="00C45814">
            <w:pPr>
              <w:spacing w:line="460" w:lineRule="exact"/>
              <w:rPr>
                <w:rFonts w:ascii="宋体" w:hAnsi="宋体"/>
                <w:szCs w:val="21"/>
              </w:rPr>
            </w:pPr>
            <w:r w:rsidRPr="00C45814">
              <w:rPr>
                <w:rFonts w:ascii="宋体" w:hAnsi="宋体" w:hint="eastAsia"/>
                <w:szCs w:val="21"/>
              </w:rPr>
              <w:t>像元尺寸：2.4um</w:t>
            </w:r>
          </w:p>
          <w:p w:rsidR="00C45814" w:rsidRPr="00C45814" w:rsidRDefault="00C45814" w:rsidP="00C45814">
            <w:pPr>
              <w:spacing w:line="460" w:lineRule="exact"/>
              <w:rPr>
                <w:rFonts w:ascii="宋体" w:hAnsi="宋体"/>
                <w:szCs w:val="21"/>
              </w:rPr>
            </w:pPr>
            <w:r w:rsidRPr="00C45814">
              <w:rPr>
                <w:rFonts w:ascii="宋体" w:hAnsi="宋体" w:hint="eastAsia"/>
                <w:szCs w:val="21"/>
              </w:rPr>
              <w:t>快门方式：滚动快门</w:t>
            </w:r>
          </w:p>
          <w:p w:rsidR="00C45814" w:rsidRPr="00C45814" w:rsidRDefault="00C45814" w:rsidP="00C45814">
            <w:pPr>
              <w:spacing w:line="460" w:lineRule="exact"/>
              <w:rPr>
                <w:rFonts w:ascii="宋体" w:hAnsi="宋体"/>
                <w:szCs w:val="21"/>
              </w:rPr>
            </w:pPr>
            <w:r w:rsidRPr="00C45814">
              <w:rPr>
                <w:rFonts w:ascii="宋体" w:hAnsi="宋体" w:hint="eastAsia"/>
                <w:szCs w:val="21"/>
              </w:rPr>
              <w:t>光学接口：C或CS口</w:t>
            </w:r>
          </w:p>
          <w:p w:rsidR="00C45814" w:rsidRPr="00C45814" w:rsidRDefault="00C45814" w:rsidP="00C45814">
            <w:pPr>
              <w:spacing w:line="460" w:lineRule="exact"/>
              <w:rPr>
                <w:rFonts w:ascii="宋体" w:hAnsi="宋体"/>
                <w:szCs w:val="21"/>
              </w:rPr>
            </w:pPr>
            <w:r w:rsidRPr="00C45814">
              <w:rPr>
                <w:rFonts w:ascii="宋体" w:hAnsi="宋体" w:hint="eastAsia"/>
                <w:szCs w:val="21"/>
              </w:rPr>
              <w:t>体积：≤59.5*59.5*35.5</w:t>
            </w:r>
          </w:p>
          <w:p w:rsidR="00B27850" w:rsidRPr="00C45814" w:rsidRDefault="00C45814" w:rsidP="00C45814">
            <w:pPr>
              <w:spacing w:line="460" w:lineRule="exact"/>
              <w:rPr>
                <w:rFonts w:ascii="宋体" w:hAnsi="宋体"/>
                <w:szCs w:val="21"/>
              </w:rPr>
            </w:pPr>
            <w:r w:rsidRPr="00C45814">
              <w:rPr>
                <w:rFonts w:ascii="宋体" w:hAnsi="宋体" w:hint="eastAsia"/>
                <w:szCs w:val="21"/>
              </w:rPr>
              <w:t>重量：</w:t>
            </w:r>
            <w:r w:rsidR="008B0E8F" w:rsidRPr="00C45814">
              <w:rPr>
                <w:rFonts w:ascii="宋体" w:hAnsi="宋体" w:hint="eastAsia"/>
                <w:szCs w:val="21"/>
              </w:rPr>
              <w:t>≤</w:t>
            </w:r>
            <w:r w:rsidRPr="00C45814">
              <w:rPr>
                <w:rFonts w:ascii="宋体" w:hAnsi="宋体" w:hint="eastAsia"/>
                <w:szCs w:val="21"/>
              </w:rPr>
              <w:t>75g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C45814" w:rsidRDefault="00274571" w:rsidP="00C45814">
            <w:pPr>
              <w:spacing w:line="460" w:lineRule="exact"/>
              <w:rPr>
                <w:rFonts w:ascii="宋体" w:hAnsi="宋体"/>
                <w:szCs w:val="21"/>
              </w:rPr>
            </w:pPr>
            <w:r w:rsidRPr="00C45814">
              <w:rPr>
                <w:rFonts w:ascii="宋体" w:hAnsi="宋体" w:hint="eastAsia"/>
                <w:szCs w:val="21"/>
              </w:rPr>
              <w:t>2.14</w:t>
            </w:r>
            <w:r w:rsidR="00B27850" w:rsidRPr="00C45814">
              <w:rPr>
                <w:rFonts w:ascii="宋体" w:hAnsi="宋体" w:hint="eastAsia"/>
                <w:szCs w:val="21"/>
              </w:rPr>
              <w:t>、</w:t>
            </w:r>
            <w:r w:rsidR="00C45814" w:rsidRPr="00C45814">
              <w:rPr>
                <w:rFonts w:ascii="宋体" w:hAnsi="宋体" w:hint="eastAsia"/>
                <w:szCs w:val="21"/>
              </w:rPr>
              <w:t>多功能试验架1个</w:t>
            </w:r>
          </w:p>
          <w:p w:rsidR="00C45814" w:rsidRPr="00C45814" w:rsidRDefault="00C45814" w:rsidP="00C45814">
            <w:pPr>
              <w:spacing w:line="460" w:lineRule="exact"/>
              <w:rPr>
                <w:rFonts w:ascii="宋体" w:hAnsi="宋体"/>
                <w:szCs w:val="21"/>
              </w:rPr>
            </w:pPr>
            <w:r w:rsidRPr="00C45814">
              <w:rPr>
                <w:rFonts w:ascii="宋体" w:hAnsi="宋体" w:hint="eastAsia"/>
                <w:szCs w:val="21"/>
              </w:rPr>
              <w:t>相机夹：三维相机夹26~116夹紧范围</w:t>
            </w:r>
          </w:p>
          <w:p w:rsidR="00C45814" w:rsidRPr="00C45814" w:rsidRDefault="00C45814" w:rsidP="00C45814">
            <w:pPr>
              <w:spacing w:line="460" w:lineRule="exact"/>
              <w:rPr>
                <w:rFonts w:ascii="宋体" w:hAnsi="宋体"/>
                <w:szCs w:val="21"/>
              </w:rPr>
            </w:pPr>
            <w:r w:rsidRPr="00C45814">
              <w:rPr>
                <w:rFonts w:ascii="宋体" w:hAnsi="宋体" w:hint="eastAsia"/>
                <w:szCs w:val="21"/>
              </w:rPr>
              <w:t>光源夹：Y</w:t>
            </w:r>
            <w:proofErr w:type="gramStart"/>
            <w:r w:rsidRPr="00C45814">
              <w:rPr>
                <w:rFonts w:ascii="宋体" w:hAnsi="宋体" w:hint="eastAsia"/>
                <w:szCs w:val="21"/>
              </w:rPr>
              <w:t>型夹</w:t>
            </w:r>
            <w:proofErr w:type="gramEnd"/>
            <w:r w:rsidRPr="00C45814">
              <w:rPr>
                <w:rFonts w:ascii="宋体" w:hAnsi="宋体" w:hint="eastAsia"/>
                <w:szCs w:val="21"/>
              </w:rPr>
              <w:t xml:space="preserve">  长宽300*200，300mm延长杆</w:t>
            </w:r>
          </w:p>
          <w:p w:rsidR="00C45814" w:rsidRPr="00C45814" w:rsidRDefault="00C45814" w:rsidP="00C45814">
            <w:pPr>
              <w:spacing w:line="460" w:lineRule="exact"/>
              <w:rPr>
                <w:rFonts w:ascii="宋体" w:hAnsi="宋体"/>
                <w:szCs w:val="21"/>
              </w:rPr>
            </w:pPr>
            <w:r w:rsidRPr="00C45814">
              <w:rPr>
                <w:rFonts w:ascii="宋体" w:hAnsi="宋体" w:hint="eastAsia"/>
                <w:szCs w:val="21"/>
              </w:rPr>
              <w:t>底板：大底板400*320mm，600mm立柱</w:t>
            </w:r>
          </w:p>
          <w:p w:rsidR="00B27850" w:rsidRPr="00C45814" w:rsidRDefault="00C45814" w:rsidP="00C45814">
            <w:pPr>
              <w:spacing w:line="460" w:lineRule="exact"/>
              <w:rPr>
                <w:rFonts w:ascii="宋体" w:hAnsi="宋体"/>
                <w:szCs w:val="21"/>
              </w:rPr>
            </w:pPr>
            <w:r w:rsidRPr="00C45814">
              <w:rPr>
                <w:rFonts w:ascii="宋体" w:hAnsi="宋体" w:hint="eastAsia"/>
                <w:szCs w:val="21"/>
              </w:rPr>
              <w:t>配一个单个夹</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C45814" w:rsidRDefault="00274571" w:rsidP="00C45814">
            <w:pPr>
              <w:spacing w:line="460" w:lineRule="exact"/>
              <w:rPr>
                <w:rFonts w:ascii="宋体" w:hAnsi="宋体"/>
                <w:szCs w:val="21"/>
              </w:rPr>
            </w:pPr>
            <w:r w:rsidRPr="00C45814">
              <w:rPr>
                <w:rFonts w:ascii="宋体" w:hAnsi="宋体" w:hint="eastAsia"/>
                <w:szCs w:val="21"/>
              </w:rPr>
              <w:t>2.15</w:t>
            </w:r>
            <w:r w:rsidR="00B27850" w:rsidRPr="00C45814">
              <w:rPr>
                <w:rFonts w:ascii="宋体" w:hAnsi="宋体" w:hint="eastAsia"/>
                <w:szCs w:val="21"/>
              </w:rPr>
              <w:t>、</w:t>
            </w:r>
            <w:r w:rsidR="00C45814" w:rsidRPr="00C45814">
              <w:rPr>
                <w:rFonts w:ascii="宋体" w:hAnsi="宋体" w:hint="eastAsia"/>
                <w:szCs w:val="21"/>
              </w:rPr>
              <w:t>光源控制器1个</w:t>
            </w:r>
          </w:p>
          <w:p w:rsidR="00C45814" w:rsidRPr="00C45814" w:rsidRDefault="00C45814" w:rsidP="00C45814">
            <w:pPr>
              <w:spacing w:line="460" w:lineRule="exact"/>
              <w:rPr>
                <w:rFonts w:ascii="宋体" w:hAnsi="宋体"/>
                <w:szCs w:val="21"/>
              </w:rPr>
            </w:pPr>
            <w:r w:rsidRPr="00C45814">
              <w:rPr>
                <w:rFonts w:ascii="宋体" w:hAnsi="宋体" w:hint="eastAsia"/>
                <w:szCs w:val="21"/>
              </w:rPr>
              <w:lastRenderedPageBreak/>
              <w:t>类型：数字式</w:t>
            </w:r>
          </w:p>
          <w:p w:rsidR="00C45814" w:rsidRPr="00C45814" w:rsidRDefault="00C45814" w:rsidP="00C45814">
            <w:pPr>
              <w:spacing w:line="460" w:lineRule="exact"/>
              <w:rPr>
                <w:rFonts w:ascii="宋体" w:hAnsi="宋体"/>
                <w:szCs w:val="21"/>
              </w:rPr>
            </w:pPr>
            <w:r w:rsidRPr="00C45814">
              <w:rPr>
                <w:rFonts w:ascii="宋体" w:hAnsi="宋体" w:hint="eastAsia"/>
                <w:szCs w:val="21"/>
              </w:rPr>
              <w:t>输入电压：AC-100-240</w:t>
            </w:r>
          </w:p>
          <w:p w:rsidR="00C45814" w:rsidRPr="00C45814" w:rsidRDefault="00C45814" w:rsidP="00C45814">
            <w:pPr>
              <w:spacing w:line="460" w:lineRule="exact"/>
              <w:rPr>
                <w:rFonts w:ascii="宋体" w:hAnsi="宋体"/>
                <w:szCs w:val="21"/>
              </w:rPr>
            </w:pPr>
            <w:r w:rsidRPr="00C45814">
              <w:rPr>
                <w:rFonts w:ascii="宋体" w:hAnsi="宋体" w:hint="eastAsia"/>
                <w:szCs w:val="21"/>
              </w:rPr>
              <w:t>输出最大功率：125W</w:t>
            </w:r>
          </w:p>
          <w:p w:rsidR="00C45814" w:rsidRPr="00C45814" w:rsidRDefault="00C45814" w:rsidP="00C45814">
            <w:pPr>
              <w:spacing w:line="460" w:lineRule="exact"/>
              <w:rPr>
                <w:rFonts w:ascii="宋体" w:hAnsi="宋体"/>
                <w:szCs w:val="21"/>
              </w:rPr>
            </w:pPr>
            <w:r w:rsidRPr="00C45814">
              <w:rPr>
                <w:rFonts w:ascii="宋体" w:hAnsi="宋体" w:hint="eastAsia"/>
                <w:szCs w:val="21"/>
              </w:rPr>
              <w:t>输出电压：24V</w:t>
            </w:r>
          </w:p>
          <w:p w:rsidR="00C45814" w:rsidRPr="00C45814" w:rsidRDefault="00C45814" w:rsidP="00C45814">
            <w:pPr>
              <w:spacing w:line="460" w:lineRule="exact"/>
              <w:rPr>
                <w:rFonts w:ascii="宋体" w:hAnsi="宋体"/>
                <w:szCs w:val="21"/>
              </w:rPr>
            </w:pPr>
            <w:r w:rsidRPr="00C45814">
              <w:rPr>
                <w:rFonts w:ascii="宋体" w:hAnsi="宋体" w:hint="eastAsia"/>
                <w:szCs w:val="21"/>
              </w:rPr>
              <w:t>外触发IO/RS232</w:t>
            </w:r>
          </w:p>
          <w:p w:rsidR="00B27850" w:rsidRPr="00C45814" w:rsidRDefault="00C45814" w:rsidP="00C45814">
            <w:pPr>
              <w:spacing w:line="460" w:lineRule="exact"/>
              <w:rPr>
                <w:rFonts w:ascii="宋体" w:hAnsi="宋体"/>
                <w:szCs w:val="21"/>
              </w:rPr>
            </w:pPr>
            <w:r w:rsidRPr="00C45814">
              <w:rPr>
                <w:rFonts w:ascii="宋体" w:hAnsi="宋体" w:hint="eastAsia"/>
                <w:szCs w:val="21"/>
              </w:rPr>
              <w:t>通道数：4通道</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1A3E64" w:rsidRDefault="00274571" w:rsidP="00C45814">
            <w:pPr>
              <w:spacing w:line="460" w:lineRule="exact"/>
              <w:rPr>
                <w:rFonts w:ascii="宋体" w:hAnsi="宋体"/>
                <w:szCs w:val="21"/>
              </w:rPr>
            </w:pPr>
            <w:r w:rsidRPr="001A3E64">
              <w:rPr>
                <w:rFonts w:ascii="宋体" w:hAnsi="宋体" w:hint="eastAsia"/>
                <w:szCs w:val="21"/>
              </w:rPr>
              <w:t>2.16</w:t>
            </w:r>
            <w:r w:rsidR="00B27850" w:rsidRPr="001A3E64">
              <w:rPr>
                <w:rFonts w:ascii="宋体" w:hAnsi="宋体" w:hint="eastAsia"/>
                <w:szCs w:val="21"/>
              </w:rPr>
              <w:t>、</w:t>
            </w:r>
            <w:proofErr w:type="gramStart"/>
            <w:r w:rsidR="00C45814" w:rsidRPr="001A3E64">
              <w:rPr>
                <w:rFonts w:ascii="宋体" w:hAnsi="宋体" w:hint="eastAsia"/>
                <w:szCs w:val="21"/>
              </w:rPr>
              <w:t>双远心</w:t>
            </w:r>
            <w:proofErr w:type="gramEnd"/>
            <w:r w:rsidR="00C45814" w:rsidRPr="001A3E64">
              <w:rPr>
                <w:rFonts w:ascii="宋体" w:hAnsi="宋体" w:hint="eastAsia"/>
                <w:szCs w:val="21"/>
              </w:rPr>
              <w:t>镜头1个</w:t>
            </w:r>
          </w:p>
          <w:p w:rsidR="00C45814" w:rsidRPr="001A3E64" w:rsidRDefault="00C45814" w:rsidP="00C45814">
            <w:pPr>
              <w:spacing w:line="460" w:lineRule="exact"/>
              <w:rPr>
                <w:rFonts w:ascii="宋体" w:hAnsi="宋体"/>
                <w:szCs w:val="21"/>
              </w:rPr>
            </w:pPr>
            <w:r w:rsidRPr="001A3E64">
              <w:rPr>
                <w:rFonts w:ascii="宋体" w:hAnsi="宋体" w:hint="eastAsia"/>
                <w:szCs w:val="21"/>
              </w:rPr>
              <w:t>放大倍数：0.11</w:t>
            </w:r>
          </w:p>
          <w:p w:rsidR="00C45814" w:rsidRPr="001A3E64" w:rsidRDefault="00C45814" w:rsidP="00C45814">
            <w:pPr>
              <w:spacing w:line="460" w:lineRule="exact"/>
              <w:rPr>
                <w:rFonts w:ascii="宋体" w:hAnsi="宋体"/>
                <w:szCs w:val="21"/>
              </w:rPr>
            </w:pPr>
            <w:r w:rsidRPr="001A3E64">
              <w:rPr>
                <w:rFonts w:ascii="宋体" w:hAnsi="宋体" w:hint="eastAsia"/>
                <w:szCs w:val="21"/>
              </w:rPr>
              <w:t>工作距离：245mm</w:t>
            </w:r>
          </w:p>
          <w:p w:rsidR="00C45814" w:rsidRPr="001A3E64" w:rsidRDefault="00C45814" w:rsidP="00C45814">
            <w:pPr>
              <w:spacing w:line="460" w:lineRule="exact"/>
              <w:rPr>
                <w:rFonts w:ascii="宋体" w:hAnsi="宋体"/>
                <w:szCs w:val="21"/>
              </w:rPr>
            </w:pPr>
            <w:r w:rsidRPr="001A3E64">
              <w:rPr>
                <w:rFonts w:ascii="宋体" w:hAnsi="宋体" w:hint="eastAsia"/>
                <w:szCs w:val="21"/>
              </w:rPr>
              <w:t>景深：10mm</w:t>
            </w:r>
          </w:p>
          <w:p w:rsidR="00C45814" w:rsidRPr="001A3E64" w:rsidRDefault="00C45814" w:rsidP="00C45814">
            <w:pPr>
              <w:spacing w:line="460" w:lineRule="exact"/>
              <w:rPr>
                <w:rFonts w:ascii="宋体" w:hAnsi="宋体"/>
                <w:szCs w:val="21"/>
              </w:rPr>
            </w:pPr>
            <w:r w:rsidRPr="001A3E64">
              <w:rPr>
                <w:rFonts w:ascii="宋体" w:hAnsi="宋体" w:hint="eastAsia"/>
                <w:szCs w:val="21"/>
              </w:rPr>
              <w:t>畸变≤0.1%</w:t>
            </w:r>
          </w:p>
          <w:p w:rsidR="00B27850" w:rsidRPr="001A3E64" w:rsidRDefault="00C45814" w:rsidP="00C45814">
            <w:pPr>
              <w:spacing w:line="460" w:lineRule="exact"/>
              <w:rPr>
                <w:rFonts w:ascii="宋体" w:hAnsi="宋体"/>
                <w:szCs w:val="21"/>
              </w:rPr>
            </w:pPr>
            <w:r w:rsidRPr="001A3E64">
              <w:rPr>
                <w:rFonts w:ascii="宋体" w:hAnsi="宋体" w:hint="eastAsia"/>
                <w:szCs w:val="21"/>
              </w:rPr>
              <w:t>视野范围：2/3 8.8*6.6  80*60mm</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1A3E64" w:rsidRDefault="00274571" w:rsidP="00C45814">
            <w:pPr>
              <w:spacing w:line="460" w:lineRule="exact"/>
              <w:rPr>
                <w:rFonts w:ascii="宋体" w:hAnsi="宋体"/>
                <w:szCs w:val="21"/>
              </w:rPr>
            </w:pPr>
            <w:r w:rsidRPr="001A3E64">
              <w:rPr>
                <w:rFonts w:ascii="宋体" w:hAnsi="宋体" w:hint="eastAsia"/>
                <w:szCs w:val="21"/>
              </w:rPr>
              <w:t>2.17</w:t>
            </w:r>
            <w:r w:rsidR="00B27850" w:rsidRPr="001A3E64">
              <w:rPr>
                <w:rFonts w:ascii="宋体" w:hAnsi="宋体" w:hint="eastAsia"/>
                <w:szCs w:val="21"/>
              </w:rPr>
              <w:t>、</w:t>
            </w:r>
            <w:r w:rsidR="00C45814" w:rsidRPr="001A3E64">
              <w:rPr>
                <w:rFonts w:ascii="宋体" w:hAnsi="宋体" w:hint="eastAsia"/>
                <w:szCs w:val="21"/>
              </w:rPr>
              <w:t>130</w:t>
            </w:r>
            <w:proofErr w:type="gramStart"/>
            <w:r w:rsidR="00C45814" w:rsidRPr="001A3E64">
              <w:rPr>
                <w:rFonts w:ascii="宋体" w:hAnsi="宋体" w:hint="eastAsia"/>
                <w:szCs w:val="21"/>
              </w:rPr>
              <w:t>万</w:t>
            </w:r>
            <w:r w:rsidR="008B0E8F" w:rsidRPr="001A3E64">
              <w:rPr>
                <w:rFonts w:ascii="宋体" w:hAnsi="宋体" w:hint="eastAsia"/>
                <w:szCs w:val="21"/>
              </w:rPr>
              <w:t>像素</w:t>
            </w:r>
            <w:r w:rsidR="00C45814" w:rsidRPr="001A3E64">
              <w:rPr>
                <w:rFonts w:ascii="宋体" w:hAnsi="宋体" w:hint="eastAsia"/>
                <w:szCs w:val="21"/>
              </w:rPr>
              <w:t>工业</w:t>
            </w:r>
            <w:proofErr w:type="gramEnd"/>
            <w:r w:rsidR="00C45814" w:rsidRPr="001A3E64">
              <w:rPr>
                <w:rFonts w:ascii="宋体" w:hAnsi="宋体" w:hint="eastAsia"/>
                <w:szCs w:val="21"/>
              </w:rPr>
              <w:t>智能图像采集器1个</w:t>
            </w:r>
          </w:p>
          <w:p w:rsidR="00C45814" w:rsidRPr="001A3E64" w:rsidRDefault="00C45814" w:rsidP="00C45814">
            <w:pPr>
              <w:spacing w:line="460" w:lineRule="exact"/>
              <w:rPr>
                <w:rFonts w:ascii="宋体" w:hAnsi="宋体"/>
                <w:szCs w:val="21"/>
              </w:rPr>
            </w:pPr>
            <w:r w:rsidRPr="001A3E64">
              <w:rPr>
                <w:rFonts w:ascii="宋体" w:hAnsi="宋体" w:hint="eastAsia"/>
                <w:szCs w:val="21"/>
              </w:rPr>
              <w:t>分辨率：1280*960@72FPS</w:t>
            </w:r>
          </w:p>
          <w:p w:rsidR="00C45814" w:rsidRPr="001A3E64" w:rsidRDefault="00C45814" w:rsidP="00C45814">
            <w:pPr>
              <w:spacing w:line="460" w:lineRule="exact"/>
              <w:rPr>
                <w:rFonts w:ascii="宋体" w:hAnsi="宋体"/>
                <w:szCs w:val="21"/>
              </w:rPr>
            </w:pPr>
            <w:r w:rsidRPr="001A3E64">
              <w:rPr>
                <w:rFonts w:ascii="宋体" w:hAnsi="宋体" w:hint="eastAsia"/>
                <w:szCs w:val="21"/>
              </w:rPr>
              <w:t>光学尺寸：1/3</w:t>
            </w:r>
          </w:p>
          <w:p w:rsidR="00C45814" w:rsidRPr="001A3E64" w:rsidRDefault="00C45814" w:rsidP="00C45814">
            <w:pPr>
              <w:spacing w:line="460" w:lineRule="exact"/>
              <w:rPr>
                <w:rFonts w:ascii="宋体" w:hAnsi="宋体"/>
                <w:szCs w:val="21"/>
              </w:rPr>
            </w:pPr>
            <w:r w:rsidRPr="001A3E64">
              <w:rPr>
                <w:rFonts w:ascii="宋体" w:hAnsi="宋体" w:hint="eastAsia"/>
                <w:szCs w:val="21"/>
              </w:rPr>
              <w:t>像元：3.75um</w:t>
            </w:r>
          </w:p>
          <w:p w:rsidR="00C45814" w:rsidRPr="001A3E64" w:rsidRDefault="00C45814" w:rsidP="00C45814">
            <w:pPr>
              <w:spacing w:line="460" w:lineRule="exact"/>
              <w:rPr>
                <w:rFonts w:ascii="宋体" w:hAnsi="宋体"/>
                <w:szCs w:val="21"/>
              </w:rPr>
            </w:pPr>
            <w:r w:rsidRPr="001A3E64">
              <w:rPr>
                <w:rFonts w:ascii="宋体" w:hAnsi="宋体" w:hint="eastAsia"/>
                <w:szCs w:val="21"/>
              </w:rPr>
              <w:t xml:space="preserve">配置：Intel Atom Z8300  1.83GHZ </w:t>
            </w:r>
            <w:proofErr w:type="gramStart"/>
            <w:r w:rsidRPr="001A3E64">
              <w:rPr>
                <w:rFonts w:ascii="宋体" w:hAnsi="宋体" w:hint="eastAsia"/>
                <w:szCs w:val="21"/>
              </w:rPr>
              <w:t>四核处理器</w:t>
            </w:r>
            <w:proofErr w:type="gramEnd"/>
            <w:r w:rsidRPr="001A3E64">
              <w:rPr>
                <w:rFonts w:ascii="宋体" w:hAnsi="宋体" w:hint="eastAsia"/>
                <w:szCs w:val="21"/>
              </w:rPr>
              <w:t>，2G内存、32G 磁盘、1路</w:t>
            </w:r>
            <w:proofErr w:type="gramStart"/>
            <w:r w:rsidRPr="001A3E64">
              <w:rPr>
                <w:rFonts w:ascii="宋体" w:hAnsi="宋体" w:hint="eastAsia"/>
                <w:szCs w:val="21"/>
              </w:rPr>
              <w:t>千兆网</w:t>
            </w:r>
            <w:proofErr w:type="gramEnd"/>
            <w:r w:rsidRPr="001A3E64">
              <w:rPr>
                <w:rFonts w:ascii="宋体" w:hAnsi="宋体" w:hint="eastAsia"/>
                <w:szCs w:val="21"/>
              </w:rPr>
              <w:t>网口、3路USB2.0接口、1路HDMI接口、支持1路RS232串口。</w:t>
            </w:r>
          </w:p>
          <w:p w:rsidR="00C45814" w:rsidRPr="001A3E64" w:rsidRDefault="00C45814" w:rsidP="00C45814">
            <w:pPr>
              <w:spacing w:line="460" w:lineRule="exact"/>
              <w:rPr>
                <w:rFonts w:ascii="宋体" w:hAnsi="宋体"/>
                <w:szCs w:val="21"/>
              </w:rPr>
            </w:pPr>
            <w:r w:rsidRPr="001A3E64">
              <w:rPr>
                <w:rFonts w:ascii="宋体" w:hAnsi="宋体" w:hint="eastAsia"/>
                <w:szCs w:val="21"/>
              </w:rPr>
              <w:t>电源：12V\1A电源输入，整机最大功耗12W</w:t>
            </w:r>
          </w:p>
          <w:p w:rsidR="00B27850" w:rsidRPr="001A3E64" w:rsidRDefault="00C45814" w:rsidP="00C45814">
            <w:pPr>
              <w:spacing w:line="460" w:lineRule="exact"/>
              <w:rPr>
                <w:rFonts w:ascii="宋体" w:hAnsi="宋体"/>
                <w:szCs w:val="21"/>
              </w:rPr>
            </w:pPr>
            <w:r w:rsidRPr="001A3E64">
              <w:rPr>
                <w:rFonts w:ascii="宋体" w:hAnsi="宋体" w:hint="eastAsia"/>
                <w:szCs w:val="21"/>
              </w:rPr>
              <w:t>重量：≤330g</w:t>
            </w:r>
          </w:p>
        </w:tc>
      </w:tr>
      <w:tr w:rsidR="000C13CE" w:rsidRPr="000C13CE" w:rsidTr="00D51A58">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1A3E64" w:rsidRDefault="00274571" w:rsidP="00C45814">
            <w:pPr>
              <w:spacing w:line="460" w:lineRule="exact"/>
              <w:rPr>
                <w:rFonts w:ascii="宋体" w:hAnsi="宋体"/>
                <w:szCs w:val="21"/>
              </w:rPr>
            </w:pPr>
            <w:r w:rsidRPr="001A3E64">
              <w:rPr>
                <w:rFonts w:ascii="宋体" w:hAnsi="宋体" w:hint="eastAsia"/>
                <w:szCs w:val="21"/>
              </w:rPr>
              <w:t>2.18</w:t>
            </w:r>
            <w:r w:rsidR="00B27850" w:rsidRPr="001A3E64">
              <w:rPr>
                <w:rFonts w:ascii="宋体" w:hAnsi="宋体" w:hint="eastAsia"/>
                <w:szCs w:val="21"/>
              </w:rPr>
              <w:t>、</w:t>
            </w:r>
            <w:r w:rsidR="00C45814" w:rsidRPr="001A3E64">
              <w:rPr>
                <w:rFonts w:ascii="宋体" w:hAnsi="宋体" w:hint="eastAsia"/>
                <w:szCs w:val="21"/>
              </w:rPr>
              <w:t>500</w:t>
            </w:r>
            <w:proofErr w:type="gramStart"/>
            <w:r w:rsidR="00C45814" w:rsidRPr="001A3E64">
              <w:rPr>
                <w:rFonts w:ascii="宋体" w:hAnsi="宋体" w:hint="eastAsia"/>
                <w:szCs w:val="21"/>
              </w:rPr>
              <w:t>万</w:t>
            </w:r>
            <w:r w:rsidR="008B0E8F" w:rsidRPr="001A3E64">
              <w:rPr>
                <w:rFonts w:ascii="宋体" w:hAnsi="宋体" w:hint="eastAsia"/>
                <w:szCs w:val="21"/>
              </w:rPr>
              <w:t>像素</w:t>
            </w:r>
            <w:r w:rsidR="00C45814" w:rsidRPr="001A3E64">
              <w:rPr>
                <w:rFonts w:ascii="宋体" w:hAnsi="宋体" w:hint="eastAsia"/>
                <w:szCs w:val="21"/>
              </w:rPr>
              <w:t>工业</w:t>
            </w:r>
            <w:proofErr w:type="gramEnd"/>
            <w:r w:rsidR="00C45814" w:rsidRPr="001A3E64">
              <w:rPr>
                <w:rFonts w:ascii="宋体" w:hAnsi="宋体" w:hint="eastAsia"/>
                <w:szCs w:val="21"/>
              </w:rPr>
              <w:t>智能图像采集器1个</w:t>
            </w:r>
          </w:p>
          <w:p w:rsidR="00C45814" w:rsidRPr="001A3E64" w:rsidRDefault="00C45814" w:rsidP="00C45814">
            <w:pPr>
              <w:spacing w:line="460" w:lineRule="exact"/>
              <w:rPr>
                <w:rFonts w:ascii="宋体" w:hAnsi="宋体"/>
                <w:szCs w:val="21"/>
              </w:rPr>
            </w:pPr>
            <w:r w:rsidRPr="001A3E64">
              <w:rPr>
                <w:rFonts w:ascii="宋体" w:hAnsi="宋体" w:hint="eastAsia"/>
                <w:szCs w:val="21"/>
              </w:rPr>
              <w:t>分辨率：2592*1944@15FPS</w:t>
            </w:r>
          </w:p>
          <w:p w:rsidR="00C45814" w:rsidRPr="001A3E64" w:rsidRDefault="00C45814" w:rsidP="00C45814">
            <w:pPr>
              <w:spacing w:line="460" w:lineRule="exact"/>
              <w:rPr>
                <w:rFonts w:ascii="宋体" w:hAnsi="宋体"/>
                <w:szCs w:val="21"/>
              </w:rPr>
            </w:pPr>
            <w:r w:rsidRPr="001A3E64">
              <w:rPr>
                <w:rFonts w:ascii="宋体" w:hAnsi="宋体" w:hint="eastAsia"/>
                <w:szCs w:val="21"/>
              </w:rPr>
              <w:t>光学尺寸：1/2.5</w:t>
            </w:r>
          </w:p>
          <w:p w:rsidR="00C45814" w:rsidRPr="001A3E64" w:rsidRDefault="00C45814" w:rsidP="00C45814">
            <w:pPr>
              <w:spacing w:line="460" w:lineRule="exact"/>
              <w:rPr>
                <w:rFonts w:ascii="宋体" w:hAnsi="宋体"/>
                <w:szCs w:val="21"/>
              </w:rPr>
            </w:pPr>
            <w:r w:rsidRPr="001A3E64">
              <w:rPr>
                <w:rFonts w:ascii="宋体" w:hAnsi="宋体" w:hint="eastAsia"/>
                <w:szCs w:val="21"/>
              </w:rPr>
              <w:t>像元：2.2um</w:t>
            </w:r>
          </w:p>
          <w:p w:rsidR="00C45814" w:rsidRPr="001A3E64" w:rsidRDefault="00C45814" w:rsidP="00C45814">
            <w:pPr>
              <w:spacing w:line="460" w:lineRule="exact"/>
              <w:rPr>
                <w:rFonts w:ascii="宋体" w:hAnsi="宋体"/>
                <w:szCs w:val="21"/>
              </w:rPr>
            </w:pPr>
            <w:r w:rsidRPr="001A3E64">
              <w:rPr>
                <w:rFonts w:ascii="宋体" w:hAnsi="宋体" w:hint="eastAsia"/>
                <w:szCs w:val="21"/>
              </w:rPr>
              <w:t xml:space="preserve">配置：Intel Atom Z8300  1.83GHZ </w:t>
            </w:r>
            <w:proofErr w:type="gramStart"/>
            <w:r w:rsidRPr="001A3E64">
              <w:rPr>
                <w:rFonts w:ascii="宋体" w:hAnsi="宋体" w:hint="eastAsia"/>
                <w:szCs w:val="21"/>
              </w:rPr>
              <w:t>四核处理器</w:t>
            </w:r>
            <w:proofErr w:type="gramEnd"/>
            <w:r w:rsidRPr="001A3E64">
              <w:rPr>
                <w:rFonts w:ascii="宋体" w:hAnsi="宋体" w:hint="eastAsia"/>
                <w:szCs w:val="21"/>
              </w:rPr>
              <w:t>，2G内存、32G 磁盘、1路</w:t>
            </w:r>
            <w:proofErr w:type="gramStart"/>
            <w:r w:rsidRPr="001A3E64">
              <w:rPr>
                <w:rFonts w:ascii="宋体" w:hAnsi="宋体" w:hint="eastAsia"/>
                <w:szCs w:val="21"/>
              </w:rPr>
              <w:t>千兆网</w:t>
            </w:r>
            <w:proofErr w:type="gramEnd"/>
            <w:r w:rsidRPr="001A3E64">
              <w:rPr>
                <w:rFonts w:ascii="宋体" w:hAnsi="宋体" w:hint="eastAsia"/>
                <w:szCs w:val="21"/>
              </w:rPr>
              <w:t>网口、3路USB2.0接口、1路HDMI接口、支持1路RS232串口。</w:t>
            </w:r>
          </w:p>
          <w:p w:rsidR="00C45814" w:rsidRPr="001A3E64" w:rsidRDefault="00C45814" w:rsidP="00C45814">
            <w:pPr>
              <w:spacing w:line="460" w:lineRule="exact"/>
              <w:rPr>
                <w:rFonts w:ascii="宋体" w:hAnsi="宋体"/>
                <w:szCs w:val="21"/>
              </w:rPr>
            </w:pPr>
            <w:r w:rsidRPr="001A3E64">
              <w:rPr>
                <w:rFonts w:ascii="宋体" w:hAnsi="宋体" w:hint="eastAsia"/>
                <w:szCs w:val="21"/>
              </w:rPr>
              <w:t>电源：12V\1A电源输入，整机最大功耗12W</w:t>
            </w:r>
          </w:p>
          <w:p w:rsidR="00B27850" w:rsidRPr="001A3E64" w:rsidRDefault="00C45814" w:rsidP="00C45814">
            <w:pPr>
              <w:spacing w:line="460" w:lineRule="exact"/>
              <w:rPr>
                <w:rFonts w:ascii="宋体" w:hAnsi="宋体"/>
                <w:szCs w:val="21"/>
              </w:rPr>
            </w:pPr>
            <w:r w:rsidRPr="001A3E64">
              <w:rPr>
                <w:rFonts w:ascii="宋体" w:hAnsi="宋体" w:hint="eastAsia"/>
                <w:szCs w:val="21"/>
              </w:rPr>
              <w:t>重量：≤330g</w:t>
            </w:r>
          </w:p>
        </w:tc>
      </w:tr>
      <w:tr w:rsidR="000C13CE" w:rsidRPr="000C13CE" w:rsidTr="00D51A58">
        <w:trPr>
          <w:trHeight w:val="338"/>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vAlign w:val="center"/>
            <w:hideMark/>
          </w:tcPr>
          <w:p w:rsidR="00C45814" w:rsidRPr="00C45814" w:rsidRDefault="00274571" w:rsidP="00C45814">
            <w:pPr>
              <w:spacing w:line="460" w:lineRule="exact"/>
              <w:rPr>
                <w:rFonts w:ascii="宋体" w:hAnsi="宋体"/>
                <w:szCs w:val="21"/>
              </w:rPr>
            </w:pPr>
            <w:r w:rsidRPr="00C45814">
              <w:rPr>
                <w:rFonts w:ascii="宋体" w:hAnsi="宋体" w:hint="eastAsia"/>
                <w:szCs w:val="21"/>
              </w:rPr>
              <w:t>2.19</w:t>
            </w:r>
            <w:r w:rsidR="00B27850" w:rsidRPr="00C45814">
              <w:rPr>
                <w:rFonts w:ascii="宋体" w:hAnsi="宋体" w:hint="eastAsia"/>
                <w:szCs w:val="21"/>
              </w:rPr>
              <w:t>、</w:t>
            </w:r>
            <w:r w:rsidR="00C45814" w:rsidRPr="00C45814">
              <w:rPr>
                <w:rFonts w:ascii="宋体" w:hAnsi="宋体" w:hint="eastAsia"/>
                <w:szCs w:val="21"/>
              </w:rPr>
              <w:t>精密三轴运动平台1个</w:t>
            </w:r>
          </w:p>
          <w:p w:rsidR="00C45814" w:rsidRPr="00C45814" w:rsidRDefault="00C45814" w:rsidP="00C45814">
            <w:pPr>
              <w:spacing w:line="460" w:lineRule="exact"/>
              <w:rPr>
                <w:rFonts w:ascii="宋体" w:hAnsi="宋体"/>
                <w:szCs w:val="21"/>
              </w:rPr>
            </w:pPr>
            <w:r w:rsidRPr="00C45814">
              <w:rPr>
                <w:rFonts w:ascii="宋体" w:hAnsi="宋体" w:hint="eastAsia"/>
                <w:szCs w:val="21"/>
              </w:rPr>
              <w:t>三轴XYZ</w:t>
            </w:r>
            <w:proofErr w:type="gramStart"/>
            <w:r w:rsidRPr="00C45814">
              <w:rPr>
                <w:rFonts w:ascii="宋体" w:hAnsi="宋体" w:hint="eastAsia"/>
                <w:szCs w:val="21"/>
              </w:rPr>
              <w:t>龙门式模组</w:t>
            </w:r>
            <w:proofErr w:type="gramEnd"/>
            <w:r w:rsidRPr="00C45814">
              <w:rPr>
                <w:rFonts w:ascii="宋体" w:hAnsi="宋体" w:hint="eastAsia"/>
                <w:szCs w:val="21"/>
              </w:rPr>
              <w:t>，Y轴采用双导轨龙门结构</w:t>
            </w:r>
          </w:p>
          <w:p w:rsidR="00C45814" w:rsidRPr="00C45814" w:rsidRDefault="00C45814" w:rsidP="00C45814">
            <w:pPr>
              <w:spacing w:line="460" w:lineRule="exact"/>
              <w:rPr>
                <w:rFonts w:ascii="宋体" w:hAnsi="宋体"/>
                <w:szCs w:val="21"/>
              </w:rPr>
            </w:pPr>
            <w:r w:rsidRPr="00C45814">
              <w:rPr>
                <w:rFonts w:ascii="宋体" w:hAnsi="宋体" w:hint="eastAsia"/>
                <w:szCs w:val="21"/>
              </w:rPr>
              <w:lastRenderedPageBreak/>
              <w:t>行程：X轴：525mm, Y轴425mm, Z轴215mm</w:t>
            </w:r>
          </w:p>
          <w:p w:rsidR="00C45814" w:rsidRPr="00C45814" w:rsidRDefault="00C45814" w:rsidP="00C45814">
            <w:pPr>
              <w:spacing w:line="460" w:lineRule="exact"/>
              <w:rPr>
                <w:rFonts w:ascii="宋体" w:hAnsi="宋体"/>
                <w:szCs w:val="21"/>
              </w:rPr>
            </w:pPr>
            <w:r w:rsidRPr="00C45814">
              <w:rPr>
                <w:rFonts w:ascii="宋体" w:hAnsi="宋体" w:hint="eastAsia"/>
                <w:szCs w:val="21"/>
              </w:rPr>
              <w:t>重复定位精度：X Y Z轴  ±0.003mm</w:t>
            </w:r>
          </w:p>
          <w:p w:rsidR="00C45814" w:rsidRPr="00C45814" w:rsidRDefault="00C45814" w:rsidP="00C45814">
            <w:pPr>
              <w:spacing w:line="460" w:lineRule="exact"/>
              <w:rPr>
                <w:rFonts w:ascii="宋体" w:hAnsi="宋体"/>
                <w:szCs w:val="21"/>
              </w:rPr>
            </w:pPr>
            <w:r w:rsidRPr="00C45814">
              <w:rPr>
                <w:rFonts w:ascii="宋体" w:hAnsi="宋体" w:hint="eastAsia"/>
                <w:szCs w:val="21"/>
              </w:rPr>
              <w:t>行走平行度：0.01mm</w:t>
            </w:r>
          </w:p>
          <w:p w:rsidR="00C45814" w:rsidRPr="00C45814" w:rsidRDefault="00C45814" w:rsidP="00C45814">
            <w:pPr>
              <w:spacing w:line="460" w:lineRule="exact"/>
              <w:rPr>
                <w:rFonts w:ascii="宋体" w:hAnsi="宋体"/>
                <w:szCs w:val="21"/>
              </w:rPr>
            </w:pPr>
            <w:r w:rsidRPr="00C45814">
              <w:rPr>
                <w:rFonts w:ascii="宋体" w:hAnsi="宋体" w:hint="eastAsia"/>
                <w:szCs w:val="21"/>
              </w:rPr>
              <w:t>运动速度：30m/min</w:t>
            </w:r>
          </w:p>
          <w:p w:rsidR="00C45814" w:rsidRPr="00C45814" w:rsidRDefault="00C45814" w:rsidP="00C45814">
            <w:pPr>
              <w:spacing w:line="460" w:lineRule="exact"/>
              <w:rPr>
                <w:rFonts w:ascii="宋体" w:hAnsi="宋体"/>
                <w:szCs w:val="21"/>
              </w:rPr>
            </w:pPr>
            <w:r w:rsidRPr="00C45814">
              <w:rPr>
                <w:rFonts w:ascii="宋体" w:hAnsi="宋体" w:hint="eastAsia"/>
                <w:szCs w:val="21"/>
              </w:rPr>
              <w:t>伺服系统：安川或同等伺服电机</w:t>
            </w:r>
          </w:p>
          <w:p w:rsidR="00C45814" w:rsidRPr="00C45814" w:rsidRDefault="00C45814" w:rsidP="00C45814">
            <w:pPr>
              <w:spacing w:line="460" w:lineRule="exact"/>
              <w:rPr>
                <w:rFonts w:ascii="宋体" w:hAnsi="宋体"/>
                <w:szCs w:val="21"/>
              </w:rPr>
            </w:pPr>
            <w:r w:rsidRPr="00C45814">
              <w:rPr>
                <w:rFonts w:ascii="宋体" w:hAnsi="宋体" w:hint="eastAsia"/>
                <w:szCs w:val="21"/>
              </w:rPr>
              <w:t>运动控制：四轴运动控制卡另配四轴手动运动控制器</w:t>
            </w:r>
          </w:p>
          <w:p w:rsidR="00C45814" w:rsidRPr="00C45814" w:rsidRDefault="00C45814" w:rsidP="00C45814">
            <w:pPr>
              <w:spacing w:line="460" w:lineRule="exact"/>
              <w:rPr>
                <w:rFonts w:ascii="宋体" w:hAnsi="宋体"/>
                <w:szCs w:val="21"/>
              </w:rPr>
            </w:pPr>
            <w:r w:rsidRPr="00C45814">
              <w:rPr>
                <w:rFonts w:ascii="宋体" w:hAnsi="宋体" w:hint="eastAsia"/>
                <w:szCs w:val="21"/>
              </w:rPr>
              <w:t>机架：落地式可移动机架，含电气控制柜</w:t>
            </w:r>
          </w:p>
          <w:p w:rsidR="00C45814" w:rsidRPr="00C45814" w:rsidRDefault="00C45814" w:rsidP="00C45814">
            <w:pPr>
              <w:spacing w:line="460" w:lineRule="exact"/>
              <w:rPr>
                <w:rFonts w:ascii="宋体" w:hAnsi="宋体"/>
                <w:szCs w:val="21"/>
              </w:rPr>
            </w:pPr>
            <w:r w:rsidRPr="00C45814">
              <w:rPr>
                <w:rFonts w:ascii="宋体" w:hAnsi="宋体" w:hint="eastAsia"/>
                <w:szCs w:val="21"/>
              </w:rPr>
              <w:t>其它配件：多功能相机、光源支架</w:t>
            </w:r>
          </w:p>
          <w:p w:rsidR="00B27850" w:rsidRPr="00C45814" w:rsidRDefault="00C45814" w:rsidP="00C45814">
            <w:pPr>
              <w:spacing w:line="460" w:lineRule="exact"/>
              <w:rPr>
                <w:rFonts w:ascii="宋体" w:hAnsi="宋体"/>
                <w:szCs w:val="21"/>
              </w:rPr>
            </w:pPr>
            <w:r w:rsidRPr="00C45814">
              <w:rPr>
                <w:rFonts w:ascii="宋体" w:hAnsi="宋体" w:hint="eastAsia"/>
                <w:szCs w:val="21"/>
              </w:rPr>
              <w:t>外形尺寸：</w:t>
            </w:r>
            <w:r w:rsidR="009B23BD">
              <w:rPr>
                <w:rFonts w:ascii="宋体" w:hAnsi="宋体" w:hint="eastAsia"/>
                <w:szCs w:val="21"/>
              </w:rPr>
              <w:t>不小于</w:t>
            </w:r>
            <w:r w:rsidRPr="00C45814">
              <w:rPr>
                <w:rFonts w:ascii="宋体" w:hAnsi="宋体" w:hint="eastAsia"/>
                <w:szCs w:val="21"/>
              </w:rPr>
              <w:t>1000mm(L)*800mm(W)*1200(H)</w:t>
            </w:r>
          </w:p>
        </w:tc>
      </w:tr>
    </w:tbl>
    <w:p w:rsidR="0035101D" w:rsidRPr="00C45814" w:rsidRDefault="0035101D">
      <w:pPr>
        <w:spacing w:line="400" w:lineRule="exact"/>
        <w:jc w:val="left"/>
        <w:rPr>
          <w:rFonts w:asciiTheme="minorEastAsia" w:eastAsiaTheme="minorEastAsia" w:hAnsiTheme="minorEastAsia"/>
        </w:rPr>
      </w:pPr>
    </w:p>
    <w:p w:rsidR="0035101D" w:rsidRPr="000C13CE" w:rsidRDefault="00D878D4" w:rsidP="00C03469">
      <w:pPr>
        <w:spacing w:line="400" w:lineRule="exact"/>
        <w:jc w:val="left"/>
        <w:rPr>
          <w:rFonts w:asciiTheme="minorEastAsia" w:eastAsiaTheme="minorEastAsia" w:hAnsiTheme="minorEastAsia"/>
          <w:b/>
        </w:rPr>
      </w:pPr>
      <w:r w:rsidRPr="000C13CE">
        <w:rPr>
          <w:rFonts w:asciiTheme="minorEastAsia" w:eastAsiaTheme="minorEastAsia" w:hAnsiTheme="minorEastAsia" w:hint="eastAsia"/>
          <w:b/>
        </w:rPr>
        <w:t>备注：</w:t>
      </w:r>
      <w:r w:rsidR="00C03469" w:rsidRPr="000C13CE">
        <w:rPr>
          <w:rFonts w:asciiTheme="minorEastAsia" w:eastAsiaTheme="minorEastAsia" w:hAnsiTheme="minorEastAsia" w:hint="eastAsia"/>
          <w:b/>
        </w:rPr>
        <w:t>加注 “▲” 的条款</w:t>
      </w:r>
      <w:r w:rsidR="007E75D4" w:rsidRPr="000C13CE">
        <w:rPr>
          <w:rFonts w:asciiTheme="minorEastAsia" w:eastAsiaTheme="minorEastAsia" w:hAnsiTheme="minorEastAsia" w:hint="eastAsia"/>
          <w:b/>
        </w:rPr>
        <w:t>为重要技术条款，如负偏离将导致严重扣分</w:t>
      </w:r>
      <w:r w:rsidRPr="000C13CE">
        <w:rPr>
          <w:rFonts w:asciiTheme="minorEastAsia" w:eastAsiaTheme="minorEastAsia" w:hAnsiTheme="minorEastAsia" w:hint="eastAsia"/>
          <w:b/>
        </w:rPr>
        <w:t>。</w:t>
      </w:r>
    </w:p>
    <w:p w:rsidR="00405E27" w:rsidRPr="000C13CE" w:rsidRDefault="00405E27">
      <w:pPr>
        <w:widowControl/>
        <w:jc w:val="left"/>
        <w:rPr>
          <w:rFonts w:asciiTheme="minorEastAsia" w:eastAsiaTheme="minorEastAsia" w:hAnsiTheme="minorEastAsia"/>
          <w:b/>
          <w:bCs/>
          <w:sz w:val="32"/>
          <w:szCs w:val="32"/>
        </w:rPr>
      </w:pPr>
      <w:r w:rsidRPr="000C13CE">
        <w:rPr>
          <w:rFonts w:asciiTheme="minorEastAsia" w:eastAsiaTheme="minorEastAsia" w:hAnsiTheme="minorEastAsia"/>
        </w:rPr>
        <w:br w:type="page"/>
      </w:r>
    </w:p>
    <w:p w:rsidR="0035101D" w:rsidRPr="000C13CE" w:rsidRDefault="003878F1" w:rsidP="003878F1">
      <w:pPr>
        <w:pStyle w:val="2"/>
        <w:tabs>
          <w:tab w:val="center" w:pos="4153"/>
          <w:tab w:val="left" w:pos="5720"/>
        </w:tabs>
        <w:spacing w:line="400" w:lineRule="exact"/>
        <w:jc w:val="left"/>
        <w:rPr>
          <w:rFonts w:asciiTheme="minorEastAsia" w:eastAsiaTheme="minorEastAsia" w:hAnsiTheme="minorEastAsia"/>
        </w:rPr>
      </w:pPr>
      <w:r w:rsidRPr="000C13CE">
        <w:rPr>
          <w:rFonts w:asciiTheme="minorEastAsia" w:eastAsiaTheme="minorEastAsia" w:hAnsiTheme="minorEastAsia"/>
        </w:rPr>
        <w:lastRenderedPageBreak/>
        <w:tab/>
      </w:r>
      <w:bookmarkStart w:id="63" w:name="_Toc532374362"/>
      <w:r w:rsidR="00D878D4" w:rsidRPr="000C13CE">
        <w:rPr>
          <w:rFonts w:asciiTheme="minorEastAsia" w:eastAsiaTheme="minorEastAsia" w:hAnsiTheme="minorEastAsia" w:hint="eastAsia"/>
        </w:rPr>
        <w:t>二、商务要求</w:t>
      </w:r>
      <w:bookmarkEnd w:id="63"/>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0C13CE" w:rsidRPr="000C13CE" w:rsidTr="009C43C3">
        <w:trPr>
          <w:trHeight w:val="312"/>
          <w:jc w:val="center"/>
        </w:trPr>
        <w:tc>
          <w:tcPr>
            <w:tcW w:w="709"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序号</w:t>
            </w:r>
          </w:p>
        </w:tc>
        <w:tc>
          <w:tcPr>
            <w:tcW w:w="1559"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目录</w:t>
            </w:r>
          </w:p>
        </w:tc>
        <w:tc>
          <w:tcPr>
            <w:tcW w:w="6158"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招标商务需求</w:t>
            </w:r>
          </w:p>
        </w:tc>
      </w:tr>
      <w:tr w:rsidR="000C13CE" w:rsidRPr="000C13CE" w:rsidTr="009C43C3">
        <w:trPr>
          <w:trHeight w:val="220"/>
          <w:jc w:val="center"/>
        </w:trPr>
        <w:tc>
          <w:tcPr>
            <w:tcW w:w="8426" w:type="dxa"/>
            <w:gridSpan w:val="3"/>
          </w:tcPr>
          <w:p w:rsidR="002A3551" w:rsidRPr="000C13CE" w:rsidRDefault="002A3551" w:rsidP="009C43C3">
            <w:pPr>
              <w:rPr>
                <w:rFonts w:asciiTheme="minorEastAsia" w:eastAsiaTheme="minorEastAsia" w:hAnsiTheme="minorEastAsia"/>
                <w:b/>
              </w:rPr>
            </w:pPr>
            <w:r w:rsidRPr="000C13CE">
              <w:rPr>
                <w:rFonts w:asciiTheme="minorEastAsia" w:eastAsiaTheme="minorEastAsia" w:hAnsiTheme="minorEastAsia" w:hint="eastAsia"/>
                <w:b/>
              </w:rPr>
              <w:t>（一）免费保修期内售后服务要求</w:t>
            </w:r>
          </w:p>
        </w:tc>
      </w:tr>
      <w:tr w:rsidR="000C13CE" w:rsidRPr="000C13CE" w:rsidTr="00F01BE2">
        <w:trPr>
          <w:trHeight w:val="118"/>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1</w:t>
            </w:r>
          </w:p>
        </w:tc>
        <w:tc>
          <w:tcPr>
            <w:tcW w:w="1559" w:type="dxa"/>
            <w:vAlign w:val="center"/>
          </w:tcPr>
          <w:p w:rsidR="00DA2767" w:rsidRPr="000C13CE" w:rsidRDefault="00DA2767" w:rsidP="00F01BE2">
            <w:pPr>
              <w:jc w:val="center"/>
              <w:rPr>
                <w:rFonts w:asciiTheme="minorEastAsia" w:eastAsiaTheme="minorEastAsia" w:hAnsiTheme="minorEastAsia"/>
              </w:rPr>
            </w:pPr>
            <w:r w:rsidRPr="000C13CE">
              <w:rPr>
                <w:rFonts w:hint="eastAsia"/>
              </w:rPr>
              <w:t>★</w:t>
            </w:r>
            <w:r w:rsidRPr="000C13CE">
              <w:rPr>
                <w:rFonts w:asciiTheme="minorEastAsia" w:eastAsiaTheme="minorEastAsia" w:hAnsiTheme="minorEastAsia" w:hint="eastAsia"/>
              </w:rPr>
              <w:t>免费保修期</w:t>
            </w:r>
          </w:p>
        </w:tc>
        <w:tc>
          <w:tcPr>
            <w:tcW w:w="6158" w:type="dxa"/>
          </w:tcPr>
          <w:p w:rsidR="00DA2767" w:rsidRPr="000C13CE" w:rsidRDefault="00DA2767" w:rsidP="00C45814">
            <w:r w:rsidRPr="000C13CE">
              <w:rPr>
                <w:rFonts w:hint="eastAsia"/>
              </w:rPr>
              <w:t>货物免费保修期</w:t>
            </w:r>
            <w:r w:rsidRPr="000C13CE">
              <w:rPr>
                <w:rFonts w:hint="eastAsia"/>
                <w:u w:val="single"/>
              </w:rPr>
              <w:t xml:space="preserve"> </w:t>
            </w:r>
            <w:r w:rsidR="00C45814">
              <w:rPr>
                <w:rFonts w:hint="eastAsia"/>
                <w:u w:val="single"/>
              </w:rPr>
              <w:t>1</w:t>
            </w:r>
            <w:r w:rsidRPr="000C13CE">
              <w:rPr>
                <w:rFonts w:hint="eastAsia"/>
                <w:u w:val="single"/>
              </w:rPr>
              <w:t xml:space="preserve"> </w:t>
            </w:r>
            <w:r w:rsidRPr="000C13CE">
              <w:rPr>
                <w:rFonts w:hint="eastAsia"/>
              </w:rPr>
              <w:t>年，时间</w:t>
            </w:r>
            <w:proofErr w:type="gramStart"/>
            <w:r w:rsidRPr="000C13CE">
              <w:rPr>
                <w:rFonts w:hint="eastAsia"/>
              </w:rPr>
              <w:t>自最终</w:t>
            </w:r>
            <w:proofErr w:type="gramEnd"/>
            <w:r w:rsidRPr="000C13CE">
              <w:rPr>
                <w:rFonts w:hint="eastAsia"/>
              </w:rPr>
              <w:t>验收合格并交付使用之日起计算。</w:t>
            </w:r>
          </w:p>
        </w:tc>
      </w:tr>
      <w:tr w:rsidR="000C13CE" w:rsidRPr="000C13CE" w:rsidTr="00F01BE2">
        <w:trPr>
          <w:trHeight w:val="251"/>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559" w:type="dxa"/>
            <w:vAlign w:val="center"/>
          </w:tcPr>
          <w:p w:rsidR="00DA2767" w:rsidRPr="000C13CE" w:rsidRDefault="00DA2767" w:rsidP="00F01BE2">
            <w:pPr>
              <w:jc w:val="center"/>
              <w:rPr>
                <w:rFonts w:asciiTheme="minorEastAsia" w:eastAsiaTheme="minorEastAsia" w:hAnsiTheme="minorEastAsia"/>
              </w:rPr>
            </w:pPr>
            <w:r w:rsidRPr="000C13CE">
              <w:rPr>
                <w:rFonts w:asciiTheme="minorEastAsia" w:eastAsiaTheme="minorEastAsia" w:hAnsiTheme="minorEastAsia" w:hint="eastAsia"/>
              </w:rPr>
              <w:t>维修响应及故障解决时间</w:t>
            </w:r>
          </w:p>
        </w:tc>
        <w:tc>
          <w:tcPr>
            <w:tcW w:w="6158" w:type="dxa"/>
          </w:tcPr>
          <w:p w:rsidR="00DA2767" w:rsidRPr="000C13CE" w:rsidRDefault="00DA2767" w:rsidP="00DA2767">
            <w:r w:rsidRPr="000C13CE">
              <w:rPr>
                <w:rFonts w:hint="eastAsia"/>
              </w:rPr>
              <w:t>在保修期内，一旦发生质量问题，投标人保证在接到通知</w:t>
            </w:r>
            <w:r w:rsidRPr="000C13CE">
              <w:rPr>
                <w:rFonts w:hint="eastAsia"/>
              </w:rPr>
              <w:t>24</w:t>
            </w:r>
            <w:r w:rsidRPr="000C13CE">
              <w:rPr>
                <w:rFonts w:hint="eastAsia"/>
              </w:rPr>
              <w:t>小时内赶到现场进行修理或更换。</w:t>
            </w:r>
          </w:p>
        </w:tc>
      </w:tr>
      <w:tr w:rsidR="000C13CE" w:rsidRPr="000C13CE" w:rsidTr="00F01BE2">
        <w:trPr>
          <w:trHeight w:val="411"/>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1559" w:type="dxa"/>
            <w:vAlign w:val="center"/>
          </w:tcPr>
          <w:p w:rsidR="00DA2767" w:rsidRPr="000C13CE" w:rsidRDefault="00DA2767" w:rsidP="00F01BE2">
            <w:pPr>
              <w:jc w:val="center"/>
              <w:rPr>
                <w:rFonts w:asciiTheme="minorEastAsia" w:eastAsiaTheme="minorEastAsia" w:hAnsiTheme="minorEastAsia"/>
                <w:b/>
              </w:rPr>
            </w:pPr>
            <w:r w:rsidRPr="000C13CE">
              <w:rPr>
                <w:rFonts w:asciiTheme="minorEastAsia" w:eastAsiaTheme="minorEastAsia" w:hAnsiTheme="minorEastAsia" w:hint="eastAsia"/>
              </w:rPr>
              <w:t>其他</w:t>
            </w:r>
          </w:p>
        </w:tc>
        <w:tc>
          <w:tcPr>
            <w:tcW w:w="6158" w:type="dxa"/>
          </w:tcPr>
          <w:p w:rsidR="00DA2767" w:rsidRPr="000C13CE" w:rsidRDefault="00DA2767" w:rsidP="00DA2767">
            <w:r w:rsidRPr="000C13CE">
              <w:rPr>
                <w:rFonts w:hint="eastAsia"/>
              </w:rPr>
              <w:t>投标人应按其投标文件中的承诺，进行其他售后服务工作。</w:t>
            </w:r>
          </w:p>
        </w:tc>
      </w:tr>
      <w:tr w:rsidR="00F01BE2" w:rsidRPr="000C13CE" w:rsidTr="00E437C4">
        <w:trPr>
          <w:trHeight w:val="411"/>
          <w:jc w:val="center"/>
        </w:trPr>
        <w:tc>
          <w:tcPr>
            <w:tcW w:w="8426" w:type="dxa"/>
            <w:gridSpan w:val="3"/>
          </w:tcPr>
          <w:p w:rsidR="00F01BE2" w:rsidRPr="000C13CE" w:rsidRDefault="00F01BE2" w:rsidP="00E437C4">
            <w:pPr>
              <w:rPr>
                <w:rFonts w:asciiTheme="minorEastAsia" w:eastAsiaTheme="minorEastAsia" w:hAnsiTheme="minorEastAsia"/>
                <w:b/>
              </w:rPr>
            </w:pPr>
            <w:r w:rsidRPr="000C13CE">
              <w:rPr>
                <w:rFonts w:asciiTheme="minorEastAsia" w:eastAsiaTheme="minorEastAsia" w:hAnsiTheme="minorEastAsia" w:hint="eastAsia"/>
                <w:b/>
              </w:rPr>
              <w:t>（二）</w:t>
            </w:r>
            <w:r>
              <w:rPr>
                <w:rFonts w:asciiTheme="minorEastAsia" w:eastAsiaTheme="minorEastAsia" w:hAnsiTheme="minorEastAsia" w:hint="eastAsia"/>
                <w:b/>
              </w:rPr>
              <w:t>免费保修期外</w:t>
            </w:r>
            <w:r w:rsidRPr="000C13CE">
              <w:rPr>
                <w:rFonts w:asciiTheme="minorEastAsia" w:eastAsiaTheme="minorEastAsia" w:hAnsiTheme="minorEastAsia" w:hint="eastAsia"/>
                <w:b/>
              </w:rPr>
              <w:t>售后服务要求</w:t>
            </w:r>
          </w:p>
        </w:tc>
      </w:tr>
      <w:tr w:rsidR="00F01BE2" w:rsidRPr="000C13CE" w:rsidTr="00F01BE2">
        <w:trPr>
          <w:trHeight w:val="411"/>
          <w:jc w:val="center"/>
        </w:trPr>
        <w:tc>
          <w:tcPr>
            <w:tcW w:w="709" w:type="dxa"/>
            <w:vAlign w:val="center"/>
          </w:tcPr>
          <w:p w:rsidR="00F01BE2" w:rsidRPr="00F01BE2" w:rsidRDefault="00F01BE2" w:rsidP="009C43C3">
            <w:pPr>
              <w:jc w:val="center"/>
              <w:rPr>
                <w:rFonts w:asciiTheme="minorEastAsia" w:eastAsiaTheme="minorEastAsia" w:hAnsiTheme="minorEastAsia"/>
              </w:rPr>
            </w:pPr>
            <w:r>
              <w:rPr>
                <w:rFonts w:asciiTheme="minorEastAsia" w:eastAsiaTheme="minorEastAsia" w:hAnsiTheme="minorEastAsia" w:hint="eastAsia"/>
              </w:rPr>
              <w:t>1</w:t>
            </w:r>
          </w:p>
        </w:tc>
        <w:tc>
          <w:tcPr>
            <w:tcW w:w="1559" w:type="dxa"/>
            <w:vAlign w:val="center"/>
          </w:tcPr>
          <w:p w:rsidR="00F01BE2" w:rsidRPr="00F01BE2" w:rsidRDefault="00F01BE2" w:rsidP="00F01BE2">
            <w:pPr>
              <w:jc w:val="center"/>
              <w:rPr>
                <w:rFonts w:asciiTheme="minorEastAsia" w:eastAsiaTheme="minorEastAsia" w:hAnsiTheme="minorEastAsia"/>
              </w:rPr>
            </w:pPr>
            <w:r w:rsidRPr="00F01BE2">
              <w:rPr>
                <w:rFonts w:asciiTheme="minorEastAsia" w:eastAsiaTheme="minorEastAsia" w:hAnsiTheme="minorEastAsia" w:hint="eastAsia"/>
              </w:rPr>
              <w:t>免费保修期外售后服务</w:t>
            </w:r>
          </w:p>
        </w:tc>
        <w:tc>
          <w:tcPr>
            <w:tcW w:w="6158" w:type="dxa"/>
          </w:tcPr>
          <w:p w:rsidR="00F01BE2" w:rsidRPr="00F01BE2" w:rsidRDefault="00F01BE2" w:rsidP="00E437C4">
            <w:pPr>
              <w:rPr>
                <w:rFonts w:asciiTheme="minorEastAsia" w:eastAsiaTheme="minorEastAsia" w:hAnsiTheme="minorEastAsia"/>
              </w:rPr>
            </w:pPr>
            <w:r w:rsidRPr="00F01BE2">
              <w:rPr>
                <w:rFonts w:asciiTheme="minorEastAsia" w:eastAsiaTheme="minorEastAsia" w:hAnsiTheme="minorEastAsia" w:hint="eastAsia"/>
              </w:rPr>
              <w:t>中标人持续对采购人的设备安装使用过程提供技术支持服务，支持方式主要为电话，邮件，传真等，若须中标人派人前往现场，费用按市场价八折计算</w:t>
            </w:r>
            <w:r>
              <w:rPr>
                <w:rFonts w:asciiTheme="minorEastAsia" w:eastAsiaTheme="minorEastAsia" w:hAnsiTheme="minorEastAsia" w:hint="eastAsia"/>
              </w:rPr>
              <w:t>。</w:t>
            </w:r>
          </w:p>
        </w:tc>
      </w:tr>
      <w:tr w:rsidR="000C13CE" w:rsidRPr="000C13CE" w:rsidTr="009C43C3">
        <w:trPr>
          <w:trHeight w:val="275"/>
          <w:jc w:val="center"/>
        </w:trPr>
        <w:tc>
          <w:tcPr>
            <w:tcW w:w="8426" w:type="dxa"/>
            <w:gridSpan w:val="3"/>
          </w:tcPr>
          <w:p w:rsidR="002A3551" w:rsidRPr="000C13CE" w:rsidRDefault="002A3551" w:rsidP="00F01BE2">
            <w:pPr>
              <w:rPr>
                <w:rFonts w:asciiTheme="minorEastAsia" w:eastAsiaTheme="minorEastAsia" w:hAnsiTheme="minorEastAsia"/>
                <w:b/>
              </w:rPr>
            </w:pPr>
            <w:r w:rsidRPr="000C13CE">
              <w:rPr>
                <w:rFonts w:asciiTheme="minorEastAsia" w:eastAsiaTheme="minorEastAsia" w:hAnsiTheme="minorEastAsia" w:hint="eastAsia"/>
                <w:b/>
              </w:rPr>
              <w:t>（</w:t>
            </w:r>
            <w:r w:rsidR="00F01BE2">
              <w:rPr>
                <w:rFonts w:asciiTheme="minorEastAsia" w:eastAsiaTheme="minorEastAsia" w:hAnsiTheme="minorEastAsia" w:hint="eastAsia"/>
                <w:b/>
              </w:rPr>
              <w:t>三</w:t>
            </w:r>
            <w:r w:rsidRPr="000C13CE">
              <w:rPr>
                <w:rFonts w:asciiTheme="minorEastAsia" w:eastAsiaTheme="minorEastAsia" w:hAnsiTheme="minorEastAsia" w:hint="eastAsia"/>
                <w:b/>
              </w:rPr>
              <w:t>）其他商务要求</w:t>
            </w:r>
          </w:p>
        </w:tc>
      </w:tr>
      <w:tr w:rsidR="00F01BE2" w:rsidRPr="000C13CE" w:rsidTr="00F01BE2">
        <w:trPr>
          <w:trHeight w:val="275"/>
          <w:jc w:val="center"/>
        </w:trPr>
        <w:tc>
          <w:tcPr>
            <w:tcW w:w="709" w:type="dxa"/>
            <w:vMerge w:val="restart"/>
            <w:vAlign w:val="center"/>
          </w:tcPr>
          <w:p w:rsidR="00F01BE2" w:rsidRPr="002E45CC" w:rsidRDefault="00F01BE2" w:rsidP="00F01BE2">
            <w:pPr>
              <w:jc w:val="center"/>
            </w:pPr>
            <w:r w:rsidRPr="002E45CC">
              <w:rPr>
                <w:rFonts w:hint="eastAsia"/>
              </w:rPr>
              <w:t>1</w:t>
            </w:r>
          </w:p>
        </w:tc>
        <w:tc>
          <w:tcPr>
            <w:tcW w:w="1559" w:type="dxa"/>
            <w:vMerge w:val="restart"/>
            <w:vAlign w:val="center"/>
          </w:tcPr>
          <w:p w:rsidR="00F01BE2" w:rsidRPr="002E45CC" w:rsidRDefault="00F01BE2" w:rsidP="00F01BE2">
            <w:pPr>
              <w:jc w:val="center"/>
            </w:pPr>
            <w:r w:rsidRPr="002E45CC">
              <w:rPr>
                <w:rFonts w:hint="eastAsia"/>
              </w:rPr>
              <w:t>★关于交货</w:t>
            </w:r>
          </w:p>
        </w:tc>
        <w:tc>
          <w:tcPr>
            <w:tcW w:w="6158" w:type="dxa"/>
          </w:tcPr>
          <w:p w:rsidR="00F01BE2" w:rsidRPr="000C13CE" w:rsidRDefault="00F01BE2" w:rsidP="00F01BE2">
            <w:r w:rsidRPr="000C13CE">
              <w:rPr>
                <w:rFonts w:hint="eastAsia"/>
              </w:rPr>
              <w:t>1.1</w:t>
            </w:r>
            <w:r w:rsidRPr="000C13CE">
              <w:rPr>
                <w:rFonts w:hint="eastAsia"/>
              </w:rPr>
              <w:t>签订合同后</w:t>
            </w:r>
            <w:r w:rsidRPr="00F01BE2">
              <w:rPr>
                <w:rFonts w:hint="eastAsia"/>
                <w:u w:val="single"/>
              </w:rPr>
              <w:t xml:space="preserve"> 30 </w:t>
            </w:r>
            <w:r w:rsidRPr="000C13CE">
              <w:rPr>
                <w:rFonts w:hint="eastAsia"/>
              </w:rPr>
              <w:t>天（日历日）内。</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rPr>
            </w:pPr>
          </w:p>
        </w:tc>
        <w:tc>
          <w:tcPr>
            <w:tcW w:w="1559" w:type="dxa"/>
            <w:vMerge/>
            <w:vAlign w:val="center"/>
          </w:tcPr>
          <w:p w:rsidR="00DA2767" w:rsidRPr="000C13CE" w:rsidRDefault="00DA2767" w:rsidP="009C43C3">
            <w:pPr>
              <w:jc w:val="center"/>
              <w:rPr>
                <w:rFonts w:asciiTheme="minorEastAsia" w:eastAsiaTheme="minorEastAsia" w:hAnsiTheme="minorEastAsia"/>
              </w:rPr>
            </w:pPr>
          </w:p>
        </w:tc>
        <w:tc>
          <w:tcPr>
            <w:tcW w:w="6158" w:type="dxa"/>
          </w:tcPr>
          <w:p w:rsidR="00DA2767" w:rsidRPr="000C13CE" w:rsidRDefault="00DA2767" w:rsidP="00DA2767">
            <w:r w:rsidRPr="000C13CE">
              <w:rPr>
                <w:rFonts w:hint="eastAsia"/>
              </w:rPr>
              <w:t>1.2</w:t>
            </w:r>
            <w:r w:rsidRPr="000C13CE">
              <w:rPr>
                <w:rFonts w:hint="eastAsia"/>
              </w:rPr>
              <w:t>投标人必须承担的设备运输、安装调试、验收检测和提供设备操作说明书、图纸等其他类似的义务。</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rPr>
            </w:pPr>
          </w:p>
        </w:tc>
        <w:tc>
          <w:tcPr>
            <w:tcW w:w="1559" w:type="dxa"/>
            <w:vMerge/>
            <w:vAlign w:val="center"/>
          </w:tcPr>
          <w:p w:rsidR="00DA2767" w:rsidRPr="000C13CE" w:rsidRDefault="00DA2767" w:rsidP="009C43C3">
            <w:pPr>
              <w:jc w:val="center"/>
              <w:rPr>
                <w:rFonts w:asciiTheme="minorEastAsia" w:eastAsiaTheme="minorEastAsia" w:hAnsiTheme="minorEastAsia"/>
              </w:rPr>
            </w:pPr>
          </w:p>
        </w:tc>
        <w:tc>
          <w:tcPr>
            <w:tcW w:w="6158" w:type="dxa"/>
          </w:tcPr>
          <w:p w:rsidR="00DA2767" w:rsidRPr="00B24EEC" w:rsidRDefault="00DA2767" w:rsidP="00DA2767">
            <w:r w:rsidRPr="00B24EEC">
              <w:rPr>
                <w:rFonts w:hint="eastAsia"/>
              </w:rPr>
              <w:t>1.3</w:t>
            </w:r>
            <w:r w:rsidR="00F01BE2" w:rsidRPr="00B24EEC">
              <w:rPr>
                <w:rFonts w:hint="eastAsia"/>
              </w:rPr>
              <w:t>在验收合格之前，</w:t>
            </w:r>
            <w:r w:rsidRPr="00B24EEC">
              <w:rPr>
                <w:rFonts w:hint="eastAsia"/>
              </w:rPr>
              <w:t>在货物的运输、安装及调试等全过程中出现财产、人身意外和安全事故由乙方承担全部责任。</w:t>
            </w:r>
          </w:p>
        </w:tc>
      </w:tr>
      <w:tr w:rsidR="000C13CE" w:rsidRPr="000C13CE" w:rsidTr="009C43C3">
        <w:trPr>
          <w:trHeight w:val="275"/>
          <w:jc w:val="center"/>
        </w:trPr>
        <w:tc>
          <w:tcPr>
            <w:tcW w:w="709" w:type="dxa"/>
            <w:vMerge w:val="restart"/>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559" w:type="dxa"/>
            <w:vMerge w:val="restart"/>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关于验收</w:t>
            </w:r>
          </w:p>
        </w:tc>
        <w:tc>
          <w:tcPr>
            <w:tcW w:w="6158" w:type="dxa"/>
          </w:tcPr>
          <w:p w:rsidR="00DA2767" w:rsidRPr="00B24EEC" w:rsidRDefault="00DA2767" w:rsidP="00F01BE2">
            <w:r w:rsidRPr="00B24EEC">
              <w:rPr>
                <w:rFonts w:hint="eastAsia"/>
              </w:rPr>
              <w:t>2.1</w:t>
            </w:r>
            <w:r w:rsidRPr="00B24EEC">
              <w:rPr>
                <w:rFonts w:hint="eastAsia"/>
              </w:rPr>
              <w:t>投标人货物经过</w:t>
            </w:r>
            <w:r w:rsidR="00F01BE2" w:rsidRPr="00B24EEC">
              <w:rPr>
                <w:rFonts w:hint="eastAsia"/>
              </w:rPr>
              <w:t>采购人组织的验收专家</w:t>
            </w:r>
            <w:r w:rsidRPr="00B24EEC">
              <w:rPr>
                <w:rFonts w:hint="eastAsia"/>
              </w:rPr>
              <w:t>检验认可后，签署验收报告，产品保修期自验收合格之日起算，由投标人提供产品保修文件。</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b/>
              </w:rPr>
            </w:pPr>
          </w:p>
        </w:tc>
        <w:tc>
          <w:tcPr>
            <w:tcW w:w="1559" w:type="dxa"/>
            <w:vMerge/>
          </w:tcPr>
          <w:p w:rsidR="00DA2767" w:rsidRPr="000C13CE" w:rsidRDefault="00DA2767" w:rsidP="009C43C3">
            <w:pPr>
              <w:rPr>
                <w:rFonts w:asciiTheme="minorEastAsia" w:eastAsiaTheme="minorEastAsia" w:hAnsiTheme="minorEastAsia"/>
                <w:b/>
              </w:rPr>
            </w:pPr>
          </w:p>
        </w:tc>
        <w:tc>
          <w:tcPr>
            <w:tcW w:w="6158" w:type="dxa"/>
          </w:tcPr>
          <w:p w:rsidR="00DA2767" w:rsidRPr="000C13CE" w:rsidRDefault="00DA2767" w:rsidP="00DA2767">
            <w:r w:rsidRPr="000C13CE">
              <w:rPr>
                <w:rFonts w:hint="eastAsia"/>
              </w:rPr>
              <w:t>2.2</w:t>
            </w:r>
            <w:r w:rsidRPr="000C13CE">
              <w:rPr>
                <w:rFonts w:hint="eastAsia"/>
              </w:rPr>
              <w:t>当满足以下条件时，采购人才向中标人签发货物验收报告：</w:t>
            </w:r>
          </w:p>
          <w:p w:rsidR="00DA5828" w:rsidRPr="000C13CE" w:rsidRDefault="00DA5828" w:rsidP="00DA5828">
            <w:r w:rsidRPr="000C13CE">
              <w:rPr>
                <w:rFonts w:hint="eastAsia"/>
              </w:rPr>
              <w:t>a</w:t>
            </w:r>
            <w:r w:rsidRPr="000C13CE">
              <w:rPr>
                <w:rFonts w:hint="eastAsia"/>
              </w:rPr>
              <w:t>、中标人已按照合同规定提供了全部产品及完整的技术资料。</w:t>
            </w:r>
          </w:p>
          <w:p w:rsidR="00DA5828" w:rsidRPr="000C13CE" w:rsidRDefault="00DA5828" w:rsidP="00DA5828">
            <w:r w:rsidRPr="000C13CE">
              <w:rPr>
                <w:rFonts w:hint="eastAsia"/>
              </w:rPr>
              <w:t>b</w:t>
            </w:r>
            <w:r w:rsidRPr="000C13CE">
              <w:rPr>
                <w:rFonts w:hint="eastAsia"/>
              </w:rPr>
              <w:t>、货物符合招标文件技术规格书的要求，性能满足要求。</w:t>
            </w:r>
          </w:p>
          <w:p w:rsidR="00DA5828" w:rsidRPr="000C13CE" w:rsidRDefault="00DA5828" w:rsidP="00DA5828">
            <w:r w:rsidRPr="000C13CE">
              <w:rPr>
                <w:rFonts w:hint="eastAsia"/>
              </w:rPr>
              <w:t>c</w:t>
            </w:r>
            <w:r w:rsidRPr="000C13CE">
              <w:rPr>
                <w:rFonts w:hint="eastAsia"/>
              </w:rPr>
              <w:t>、货物具备产品合格证。</w:t>
            </w:r>
          </w:p>
        </w:tc>
      </w:tr>
      <w:tr w:rsidR="0045268D" w:rsidRPr="000C13CE" w:rsidTr="009C43C3">
        <w:trPr>
          <w:trHeight w:val="440"/>
          <w:jc w:val="center"/>
        </w:trPr>
        <w:tc>
          <w:tcPr>
            <w:tcW w:w="709" w:type="dxa"/>
            <w:vMerge w:val="restart"/>
            <w:vAlign w:val="center"/>
          </w:tcPr>
          <w:p w:rsidR="0045268D" w:rsidRPr="000C13CE" w:rsidRDefault="0045268D" w:rsidP="009C43C3">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3</w:t>
            </w:r>
          </w:p>
        </w:tc>
        <w:tc>
          <w:tcPr>
            <w:tcW w:w="1559" w:type="dxa"/>
            <w:vMerge w:val="restart"/>
            <w:vAlign w:val="center"/>
          </w:tcPr>
          <w:p w:rsidR="0045268D" w:rsidRPr="000C13CE" w:rsidRDefault="0045268D" w:rsidP="009C43C3">
            <w:pPr>
              <w:jc w:val="center"/>
              <w:rPr>
                <w:rFonts w:asciiTheme="minorEastAsia" w:eastAsiaTheme="minorEastAsia" w:hAnsiTheme="minorEastAsia"/>
                <w:szCs w:val="21"/>
              </w:rPr>
            </w:pPr>
            <w:r w:rsidRPr="000C13CE">
              <w:rPr>
                <w:rFonts w:asciiTheme="minorEastAsia" w:eastAsiaTheme="minorEastAsia" w:hAnsiTheme="minorEastAsia" w:cs="宋体" w:hint="eastAsia"/>
                <w:kern w:val="0"/>
                <w:sz w:val="20"/>
                <w:szCs w:val="20"/>
              </w:rPr>
              <w:t>★</w:t>
            </w:r>
            <w:r w:rsidRPr="000C13CE">
              <w:rPr>
                <w:rFonts w:asciiTheme="minorEastAsia" w:eastAsiaTheme="minorEastAsia" w:hAnsiTheme="minorEastAsia" w:hint="eastAsia"/>
                <w:szCs w:val="21"/>
              </w:rPr>
              <w:t>付款方式</w:t>
            </w:r>
          </w:p>
        </w:tc>
        <w:tc>
          <w:tcPr>
            <w:tcW w:w="6158" w:type="dxa"/>
            <w:vAlign w:val="center"/>
          </w:tcPr>
          <w:p w:rsidR="0045268D" w:rsidRPr="00B24EEC" w:rsidRDefault="0045268D" w:rsidP="0045268D">
            <w:pPr>
              <w:spacing w:line="240" w:lineRule="atLeast"/>
              <w:jc w:val="left"/>
              <w:rPr>
                <w:rFonts w:cs="宋体"/>
              </w:rPr>
            </w:pPr>
            <w:r w:rsidRPr="00B24EEC">
              <w:rPr>
                <w:rFonts w:cs="宋体"/>
              </w:rPr>
              <w:t>3.1</w:t>
            </w:r>
            <w:r w:rsidRPr="00B24EEC">
              <w:rPr>
                <w:rFonts w:cs="宋体" w:hint="eastAsia"/>
              </w:rPr>
              <w:t>合同款项支付方式：在项目完工验收合格后，在采购人收到中标人提交付款所需资料及售后服务保证金之日起</w:t>
            </w:r>
            <w:r w:rsidRPr="00B24EEC">
              <w:rPr>
                <w:rFonts w:cs="宋体" w:hint="eastAsia"/>
              </w:rPr>
              <w:t>10</w:t>
            </w:r>
            <w:r w:rsidRPr="00B24EEC">
              <w:rPr>
                <w:rFonts w:cs="宋体" w:hint="eastAsia"/>
              </w:rPr>
              <w:t>个工作日内，采购人向财政局国库处办理申请一次性付清货款手续。</w:t>
            </w:r>
          </w:p>
        </w:tc>
      </w:tr>
      <w:tr w:rsidR="0045268D" w:rsidRPr="000C13CE" w:rsidTr="009C43C3">
        <w:trPr>
          <w:trHeight w:val="440"/>
          <w:jc w:val="center"/>
        </w:trPr>
        <w:tc>
          <w:tcPr>
            <w:tcW w:w="709" w:type="dxa"/>
            <w:vMerge/>
            <w:vAlign w:val="center"/>
          </w:tcPr>
          <w:p w:rsidR="0045268D" w:rsidRPr="000C13CE" w:rsidRDefault="0045268D" w:rsidP="009C43C3">
            <w:pPr>
              <w:jc w:val="center"/>
              <w:rPr>
                <w:rFonts w:asciiTheme="minorEastAsia" w:eastAsiaTheme="minorEastAsia" w:hAnsiTheme="minorEastAsia"/>
                <w:szCs w:val="21"/>
              </w:rPr>
            </w:pPr>
          </w:p>
        </w:tc>
        <w:tc>
          <w:tcPr>
            <w:tcW w:w="1559" w:type="dxa"/>
            <w:vMerge/>
            <w:vAlign w:val="center"/>
          </w:tcPr>
          <w:p w:rsidR="0045268D" w:rsidRPr="000C13CE" w:rsidRDefault="0045268D" w:rsidP="009C43C3">
            <w:pPr>
              <w:jc w:val="center"/>
              <w:rPr>
                <w:rFonts w:asciiTheme="minorEastAsia" w:eastAsiaTheme="minorEastAsia" w:hAnsiTheme="minorEastAsia" w:cs="宋体"/>
                <w:kern w:val="0"/>
                <w:sz w:val="20"/>
                <w:szCs w:val="20"/>
              </w:rPr>
            </w:pPr>
          </w:p>
        </w:tc>
        <w:tc>
          <w:tcPr>
            <w:tcW w:w="6158" w:type="dxa"/>
            <w:vAlign w:val="center"/>
          </w:tcPr>
          <w:p w:rsidR="0045268D" w:rsidRPr="00B24EEC" w:rsidRDefault="0045268D" w:rsidP="000D2BB7">
            <w:pPr>
              <w:spacing w:line="240" w:lineRule="atLeast"/>
              <w:jc w:val="left"/>
              <w:rPr>
                <w:rFonts w:cs="宋体"/>
              </w:rPr>
            </w:pPr>
            <w:r w:rsidRPr="00B24EEC">
              <w:rPr>
                <w:rFonts w:cs="宋体" w:hint="eastAsia"/>
              </w:rPr>
              <w:t>3.2</w:t>
            </w:r>
            <w:r w:rsidRPr="00B24EEC">
              <w:rPr>
                <w:rFonts w:cs="宋体" w:hint="eastAsia"/>
              </w:rPr>
              <w:t>因本项目为</w:t>
            </w:r>
            <w:r w:rsidRPr="00B24EEC">
              <w:rPr>
                <w:rFonts w:cs="宋体" w:hint="eastAsia"/>
              </w:rPr>
              <w:t>2019</w:t>
            </w:r>
            <w:r w:rsidRPr="00B24EEC">
              <w:rPr>
                <w:rFonts w:cs="宋体" w:hint="eastAsia"/>
              </w:rPr>
              <w:t>年度预算经费，须在</w:t>
            </w:r>
            <w:r w:rsidRPr="00B24EEC">
              <w:rPr>
                <w:rFonts w:cs="宋体" w:hint="eastAsia"/>
              </w:rPr>
              <w:t>2019</w:t>
            </w:r>
            <w:r w:rsidRPr="00B24EEC">
              <w:rPr>
                <w:rFonts w:cs="宋体" w:hint="eastAsia"/>
              </w:rPr>
              <w:t>年</w:t>
            </w:r>
            <w:r w:rsidRPr="00B24EEC">
              <w:rPr>
                <w:rFonts w:cs="宋体" w:hint="eastAsia"/>
              </w:rPr>
              <w:t>1</w:t>
            </w:r>
            <w:r w:rsidRPr="00B24EEC">
              <w:rPr>
                <w:rFonts w:cs="宋体" w:hint="eastAsia"/>
              </w:rPr>
              <w:t>月后才可办理付款手续。</w:t>
            </w:r>
          </w:p>
        </w:tc>
      </w:tr>
      <w:tr w:rsidR="000C13CE" w:rsidRPr="000C13CE" w:rsidTr="00DA2767">
        <w:trPr>
          <w:trHeight w:val="275"/>
          <w:jc w:val="center"/>
        </w:trPr>
        <w:tc>
          <w:tcPr>
            <w:tcW w:w="709" w:type="dxa"/>
            <w:vAlign w:val="center"/>
          </w:tcPr>
          <w:p w:rsidR="00DA2767" w:rsidRPr="000C13CE" w:rsidRDefault="00DA2767" w:rsidP="009C43C3">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4</w:t>
            </w:r>
          </w:p>
        </w:tc>
        <w:tc>
          <w:tcPr>
            <w:tcW w:w="1559" w:type="dxa"/>
            <w:vAlign w:val="center"/>
          </w:tcPr>
          <w:p w:rsidR="00DA2767" w:rsidRPr="000C13CE" w:rsidRDefault="00DA2767" w:rsidP="00AD5757">
            <w:pPr>
              <w:jc w:val="center"/>
              <w:rPr>
                <w:rFonts w:asciiTheme="minorEastAsia" w:eastAsiaTheme="minorEastAsia" w:hAnsiTheme="minorEastAsia"/>
                <w:szCs w:val="21"/>
              </w:rPr>
            </w:pPr>
            <w:r w:rsidRPr="000C13CE">
              <w:rPr>
                <w:rFonts w:asciiTheme="minorEastAsia" w:eastAsiaTheme="minorEastAsia" w:hAnsiTheme="minorEastAsia" w:cs="宋体" w:hint="eastAsia"/>
                <w:kern w:val="0"/>
                <w:sz w:val="20"/>
                <w:szCs w:val="20"/>
              </w:rPr>
              <w:t>★</w:t>
            </w:r>
            <w:r w:rsidRPr="000C13CE">
              <w:rPr>
                <w:rFonts w:asciiTheme="minorEastAsia" w:eastAsiaTheme="minorEastAsia" w:hAnsiTheme="minorEastAsia" w:cs="宋体" w:hint="eastAsia"/>
                <w:szCs w:val="21"/>
              </w:rPr>
              <w:t>售后服务保证金</w:t>
            </w:r>
          </w:p>
        </w:tc>
        <w:tc>
          <w:tcPr>
            <w:tcW w:w="6158" w:type="dxa"/>
          </w:tcPr>
          <w:p w:rsidR="00DA2767" w:rsidRPr="000C13CE" w:rsidRDefault="00DA2767" w:rsidP="00DA2767">
            <w:r w:rsidRPr="000C13CE">
              <w:rPr>
                <w:rFonts w:hint="eastAsia"/>
              </w:rPr>
              <w:t>合同金额的</w:t>
            </w:r>
            <w:r w:rsidRPr="000C13CE">
              <w:rPr>
                <w:rFonts w:hint="eastAsia"/>
              </w:rPr>
              <w:t>5%</w:t>
            </w:r>
            <w:r w:rsidR="00B52610" w:rsidRPr="000C13CE">
              <w:rPr>
                <w:rFonts w:hint="eastAsia"/>
              </w:rPr>
              <w:t>，验收合格后，中标人汇至采购人账户，若无违约，售后服务保修期结束后依中标人申请</w:t>
            </w:r>
            <w:r w:rsidR="0045268D">
              <w:rPr>
                <w:rFonts w:hint="eastAsia"/>
              </w:rPr>
              <w:t>将</w:t>
            </w:r>
            <w:r w:rsidR="00B52610" w:rsidRPr="000C13CE">
              <w:rPr>
                <w:rFonts w:hint="eastAsia"/>
              </w:rPr>
              <w:t>无息退还。</w:t>
            </w:r>
          </w:p>
        </w:tc>
      </w:tr>
      <w:tr w:rsidR="002A3551" w:rsidRPr="000C13CE" w:rsidTr="009C43C3">
        <w:trPr>
          <w:trHeight w:val="130"/>
          <w:jc w:val="center"/>
        </w:trPr>
        <w:tc>
          <w:tcPr>
            <w:tcW w:w="709" w:type="dxa"/>
            <w:vAlign w:val="center"/>
          </w:tcPr>
          <w:p w:rsidR="002A3551" w:rsidRPr="000C13CE" w:rsidRDefault="0045268D" w:rsidP="009C43C3">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5</w:t>
            </w:r>
          </w:p>
        </w:tc>
        <w:tc>
          <w:tcPr>
            <w:tcW w:w="1559" w:type="dxa"/>
            <w:vAlign w:val="center"/>
          </w:tcPr>
          <w:p w:rsidR="002A3551" w:rsidRPr="000C13CE" w:rsidRDefault="0045268D" w:rsidP="009C43C3">
            <w:pPr>
              <w:jc w:val="center"/>
              <w:rPr>
                <w:rFonts w:asciiTheme="minorEastAsia" w:eastAsiaTheme="minorEastAsia" w:hAnsiTheme="minorEastAsia" w:cs="宋体"/>
                <w:szCs w:val="21"/>
              </w:rPr>
            </w:pPr>
            <w:r w:rsidRPr="0045268D">
              <w:rPr>
                <w:rFonts w:asciiTheme="minorEastAsia" w:eastAsiaTheme="minorEastAsia" w:hAnsiTheme="minorEastAsia" w:cs="宋体" w:hint="eastAsia"/>
                <w:szCs w:val="21"/>
              </w:rPr>
              <w:t>▲关于培训</w:t>
            </w:r>
          </w:p>
        </w:tc>
        <w:tc>
          <w:tcPr>
            <w:tcW w:w="6158" w:type="dxa"/>
            <w:vAlign w:val="center"/>
          </w:tcPr>
          <w:p w:rsidR="002A3551" w:rsidRPr="000C13CE" w:rsidRDefault="0045268D" w:rsidP="009C43C3">
            <w:pPr>
              <w:rPr>
                <w:rFonts w:asciiTheme="minorEastAsia" w:eastAsiaTheme="minorEastAsia" w:hAnsiTheme="minorEastAsia" w:cs="宋体"/>
                <w:b/>
                <w:szCs w:val="21"/>
              </w:rPr>
            </w:pPr>
            <w:r w:rsidRPr="0045268D">
              <w:rPr>
                <w:rFonts w:cs="宋体" w:hint="eastAsia"/>
                <w:szCs w:val="21"/>
              </w:rPr>
              <w:t>中标人应为采购人举办不少于</w:t>
            </w:r>
            <w:r w:rsidRPr="0045268D">
              <w:rPr>
                <w:rFonts w:cs="宋体" w:hint="eastAsia"/>
                <w:szCs w:val="21"/>
              </w:rPr>
              <w:t>48</w:t>
            </w:r>
            <w:r w:rsidRPr="0045268D">
              <w:rPr>
                <w:rFonts w:cs="宋体" w:hint="eastAsia"/>
                <w:szCs w:val="21"/>
              </w:rPr>
              <w:t>学时的上门培训，培训内容：结合所购设备，讲授</w:t>
            </w:r>
            <w:r w:rsidRPr="0045268D">
              <w:rPr>
                <w:rFonts w:cs="宋体" w:hint="eastAsia"/>
                <w:szCs w:val="21"/>
              </w:rPr>
              <w:t>halcon</w:t>
            </w:r>
            <w:r w:rsidRPr="0045268D">
              <w:rPr>
                <w:rFonts w:cs="宋体" w:hint="eastAsia"/>
                <w:szCs w:val="21"/>
              </w:rPr>
              <w:t>算法，机器视觉基础案例等内容。</w:t>
            </w:r>
          </w:p>
        </w:tc>
      </w:tr>
    </w:tbl>
    <w:p w:rsidR="002A3551" w:rsidRPr="000C13CE" w:rsidRDefault="002A3551" w:rsidP="002A3551">
      <w:pPr>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b/>
        </w:rPr>
        <w:t>备注：加注“★”的参数作为实质性条款，如负偏离将导致投标无效</w:t>
      </w:r>
      <w:r w:rsidR="00FC09EC" w:rsidRPr="000C13CE">
        <w:rPr>
          <w:rFonts w:asciiTheme="minorEastAsia" w:eastAsiaTheme="minorEastAsia" w:hAnsiTheme="minorEastAsia" w:hint="eastAsia"/>
          <w:b/>
        </w:rPr>
        <w:t>，加注 “▲” 的条款为重要商务条款，如负偏离将导致严重扣分</w:t>
      </w:r>
      <w:r w:rsidRPr="000C13CE">
        <w:rPr>
          <w:rFonts w:asciiTheme="minorEastAsia" w:eastAsiaTheme="minorEastAsia" w:hAnsiTheme="minorEastAsia" w:hint="eastAsia"/>
          <w:b/>
        </w:rPr>
        <w:t>。</w:t>
      </w: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br w:type="page"/>
      </w:r>
    </w:p>
    <w:p w:rsidR="00102067" w:rsidRPr="000C13CE" w:rsidRDefault="00102067">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35101D" w:rsidRPr="000C13CE" w:rsidRDefault="00D878D4" w:rsidP="00BC0EDB">
      <w:pPr>
        <w:pStyle w:val="1"/>
        <w:spacing w:before="340" w:after="340" w:line="400" w:lineRule="exact"/>
        <w:jc w:val="center"/>
        <w:rPr>
          <w:rFonts w:asciiTheme="minorEastAsia" w:eastAsiaTheme="minorEastAsia" w:hAnsiTheme="minorEastAsia"/>
        </w:rPr>
      </w:pPr>
      <w:bookmarkStart w:id="64" w:name="_Toc24651"/>
      <w:bookmarkStart w:id="65" w:name="_Toc15230"/>
      <w:bookmarkStart w:id="66" w:name="_Toc12222"/>
      <w:bookmarkStart w:id="67" w:name="_Toc532374363"/>
      <w:r w:rsidRPr="000C13CE">
        <w:rPr>
          <w:rFonts w:asciiTheme="minorEastAsia" w:eastAsiaTheme="minorEastAsia" w:hAnsiTheme="minorEastAsia" w:hint="eastAsia"/>
        </w:rPr>
        <w:t>第三章 资格审查、评标和定标</w:t>
      </w:r>
      <w:bookmarkEnd w:id="64"/>
      <w:bookmarkEnd w:id="65"/>
      <w:bookmarkEnd w:id="66"/>
      <w:bookmarkEnd w:id="67"/>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68" w:name="_Toc314"/>
      <w:bookmarkStart w:id="69" w:name="_Toc7671"/>
      <w:bookmarkStart w:id="70" w:name="_Toc14252"/>
      <w:bookmarkStart w:id="71" w:name="_Toc532374364"/>
      <w:r w:rsidRPr="000C13CE">
        <w:rPr>
          <w:rFonts w:asciiTheme="minorEastAsia" w:eastAsiaTheme="minorEastAsia" w:hAnsiTheme="minorEastAsia" w:hint="eastAsia"/>
        </w:rPr>
        <w:lastRenderedPageBreak/>
        <w:t>前附表（一）</w:t>
      </w:r>
      <w:r w:rsidRPr="000C13CE">
        <w:rPr>
          <w:rFonts w:asciiTheme="minorEastAsia" w:eastAsiaTheme="minorEastAsia" w:hAnsiTheme="minorEastAsia"/>
        </w:rPr>
        <w:t>资格审查表</w:t>
      </w:r>
      <w:bookmarkEnd w:id="68"/>
      <w:bookmarkEnd w:id="69"/>
      <w:bookmarkEnd w:id="70"/>
      <w:bookmarkEnd w:id="71"/>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3418"/>
        <w:gridCol w:w="4945"/>
      </w:tblGrid>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序号</w:t>
            </w: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招标要求</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资格证明材料内容</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numPr>
                <w:ilvl w:val="0"/>
                <w:numId w:val="27"/>
              </w:numPr>
              <w:spacing w:line="400" w:lineRule="exact"/>
              <w:jc w:val="center"/>
            </w:pPr>
          </w:p>
        </w:tc>
        <w:tc>
          <w:tcPr>
            <w:tcW w:w="3418"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spacing w:line="400" w:lineRule="exact"/>
              <w:jc w:val="left"/>
              <w:rPr>
                <w:szCs w:val="21"/>
              </w:rPr>
            </w:pPr>
            <w:r w:rsidRPr="000C13CE">
              <w:rPr>
                <w:rFonts w:hint="eastAsia"/>
                <w:szCs w:val="21"/>
              </w:rPr>
              <w:t>中华人民共和国境内注册的法人或者其他组织，符合《中华人民共和国政府采购法》第二十二条第一款规定的条件；</w:t>
            </w:r>
          </w:p>
        </w:tc>
        <w:tc>
          <w:tcPr>
            <w:tcW w:w="4945"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spacing w:line="400" w:lineRule="exact"/>
            </w:pPr>
            <w:r w:rsidRPr="000C13CE">
              <w:rPr>
                <w:rFonts w:hint="eastAsia"/>
              </w:rPr>
              <w:t>（</w:t>
            </w:r>
            <w:r w:rsidRPr="000C13CE">
              <w:rPr>
                <w:rFonts w:hint="eastAsia"/>
              </w:rPr>
              <w:t>1</w:t>
            </w:r>
            <w:r w:rsidRPr="000C13CE">
              <w:rPr>
                <w:rFonts w:hint="eastAsia"/>
              </w:rPr>
              <w:t>）法人或者其他组织的营业执照等证明文件；</w:t>
            </w:r>
          </w:p>
          <w:p w:rsidR="007408F8" w:rsidRPr="000C13CE" w:rsidRDefault="007408F8" w:rsidP="007408F8">
            <w:pPr>
              <w:spacing w:line="400" w:lineRule="exact"/>
            </w:pPr>
            <w:r w:rsidRPr="000C13CE">
              <w:rPr>
                <w:rFonts w:hint="eastAsia"/>
              </w:rPr>
              <w:t>（</w:t>
            </w:r>
            <w:r w:rsidRPr="000C13CE">
              <w:rPr>
                <w:rFonts w:hint="eastAsia"/>
              </w:rPr>
              <w:t>2</w:t>
            </w:r>
            <w:r w:rsidRPr="000C13CE">
              <w:rPr>
                <w:rFonts w:hint="eastAsia"/>
              </w:rPr>
              <w:t>）符合政府采购法第</w:t>
            </w:r>
            <w:r w:rsidRPr="000C13CE">
              <w:rPr>
                <w:rFonts w:hint="eastAsia"/>
              </w:rPr>
              <w:t>22</w:t>
            </w:r>
            <w:r w:rsidRPr="000C13CE">
              <w:rPr>
                <w:rFonts w:hint="eastAsia"/>
              </w:rPr>
              <w:t>条第一款规定条件的声明；</w:t>
            </w:r>
          </w:p>
          <w:p w:rsidR="007408F8" w:rsidRPr="000C13CE" w:rsidRDefault="007408F8" w:rsidP="007408F8">
            <w:pPr>
              <w:spacing w:line="400" w:lineRule="exact"/>
            </w:pPr>
            <w:r w:rsidRPr="000C13CE">
              <w:rPr>
                <w:rFonts w:hint="eastAsia"/>
              </w:rPr>
              <w:t>（</w:t>
            </w:r>
            <w:r w:rsidRPr="000C13CE">
              <w:rPr>
                <w:rFonts w:hint="eastAsia"/>
              </w:rPr>
              <w:t>3</w:t>
            </w:r>
            <w:r w:rsidRPr="000C13CE">
              <w:rPr>
                <w:rFonts w:hint="eastAsia"/>
              </w:rPr>
              <w:t>）由于法人的分支机构不能独立承担民事责任，除非招标文件另有说明，招标文件不接受法人分支机构的身份参加投标，分支机构只能以法人身份参加。</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AD5757">
            <w:pPr>
              <w:spacing w:line="400" w:lineRule="exact"/>
              <w:jc w:val="left"/>
              <w:rPr>
                <w:szCs w:val="21"/>
              </w:rPr>
            </w:pPr>
            <w:r w:rsidRPr="000C13CE">
              <w:rPr>
                <w:rFonts w:hint="eastAsia"/>
              </w:rPr>
              <w:t>近三年内（即至少从</w:t>
            </w:r>
            <w:r w:rsidR="00F5070F" w:rsidRPr="000C13CE">
              <w:rPr>
                <w:rFonts w:hint="eastAsia"/>
              </w:rPr>
              <w:t xml:space="preserve"> </w:t>
            </w:r>
            <w:r w:rsidR="008253E4" w:rsidRPr="000C13CE">
              <w:rPr>
                <w:rFonts w:hint="eastAsia"/>
              </w:rPr>
              <w:t>2015</w:t>
            </w:r>
            <w:r w:rsidRPr="000C13CE">
              <w:rPr>
                <w:rFonts w:hint="eastAsia"/>
              </w:rPr>
              <w:t>年</w:t>
            </w:r>
            <w:r w:rsidR="00F5070F" w:rsidRPr="000C13CE">
              <w:rPr>
                <w:rFonts w:hint="eastAsia"/>
              </w:rPr>
              <w:t xml:space="preserve"> </w:t>
            </w:r>
            <w:r w:rsidR="00AD5757" w:rsidRPr="000C13CE">
              <w:rPr>
                <w:rFonts w:hint="eastAsia"/>
              </w:rPr>
              <w:t>9</w:t>
            </w:r>
            <w:r w:rsidRPr="000C13CE">
              <w:rPr>
                <w:rFonts w:hint="eastAsia"/>
              </w:rPr>
              <w:t>月开始起算，供应</w:t>
            </w:r>
            <w:proofErr w:type="gramStart"/>
            <w:r w:rsidRPr="000C13CE">
              <w:rPr>
                <w:rFonts w:hint="eastAsia"/>
              </w:rPr>
              <w:t>商成立</w:t>
            </w:r>
            <w:proofErr w:type="gramEnd"/>
            <w:r w:rsidRPr="000C13CE">
              <w:rPr>
                <w:rFonts w:hint="eastAsia"/>
              </w:rPr>
              <w:t>不足三年的可从成立之日起算）有行贿犯罪记录的供应商不得参与本项目投标。</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资格审查时，招标人从深圳市政府采购网</w:t>
            </w:r>
            <w:r w:rsidRPr="000C13CE">
              <w:rPr>
                <w:rFonts w:hint="eastAsia"/>
              </w:rPr>
              <w:t>集中查询。同时审查</w:t>
            </w:r>
            <w:r w:rsidRPr="000C13CE">
              <w:rPr>
                <w:rFonts w:hint="eastAsia"/>
                <w:szCs w:val="21"/>
              </w:rPr>
              <w:t>投标人是否在投标文件中提供“无行贿犯罪纪录承诺函”。</w:t>
            </w:r>
            <w:r w:rsidRPr="000C13CE">
              <w:rPr>
                <w:rFonts w:hint="eastAsia"/>
              </w:rPr>
              <w:t>有行贿犯罪记录的供应商投标无效。</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2B7632">
            <w:pPr>
              <w:spacing w:line="400" w:lineRule="exact"/>
              <w:jc w:val="left"/>
              <w:rPr>
                <w:szCs w:val="21"/>
              </w:rPr>
            </w:pPr>
            <w:r w:rsidRPr="000C13CE">
              <w:rPr>
                <w:rFonts w:hint="eastAsia"/>
                <w:szCs w:val="21"/>
              </w:rPr>
              <w:t>投标截止时间前，投标人未被列入失信被执行人、重大税收违法案件当事人名单、政府采购严重违法失信行为记录名单（</w:t>
            </w:r>
            <w:r w:rsidR="002B7632" w:rsidRPr="000C13CE">
              <w:rPr>
                <w:rFonts w:hint="eastAsia"/>
                <w:szCs w:val="21"/>
              </w:rPr>
              <w:t>招标</w:t>
            </w:r>
            <w:r w:rsidRPr="000C13CE">
              <w:rPr>
                <w:rFonts w:hint="eastAsia"/>
                <w:szCs w:val="21"/>
              </w:rPr>
              <w:t>人将通过“信用中国”网站（</w:t>
            </w:r>
            <w:r w:rsidRPr="000C13CE">
              <w:rPr>
                <w:rFonts w:hint="eastAsia"/>
                <w:szCs w:val="21"/>
              </w:rPr>
              <w:t>www.creditchina.gov.cn</w:t>
            </w:r>
            <w:r w:rsidRPr="000C13CE">
              <w:rPr>
                <w:rFonts w:hint="eastAsia"/>
                <w:szCs w:val="21"/>
              </w:rPr>
              <w:t>）、中国政府采购网（</w:t>
            </w:r>
            <w:r w:rsidRPr="000C13CE">
              <w:rPr>
                <w:rFonts w:hint="eastAsia"/>
                <w:szCs w:val="21"/>
              </w:rPr>
              <w:t>www.ccgp.gov.cn</w:t>
            </w:r>
            <w:r w:rsidRPr="000C13CE">
              <w:rPr>
                <w:rFonts w:hint="eastAsia"/>
                <w:szCs w:val="21"/>
              </w:rPr>
              <w:t>）渠道查询相关主体信用记录）；</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查询时间：资格审查时。</w:t>
            </w:r>
          </w:p>
          <w:p w:rsidR="007408F8" w:rsidRPr="000C13CE" w:rsidRDefault="007408F8" w:rsidP="007408F8">
            <w:pPr>
              <w:spacing w:line="400" w:lineRule="exact"/>
            </w:pPr>
            <w:r w:rsidRPr="000C13CE">
              <w:rPr>
                <w:rFonts w:hint="eastAsia"/>
              </w:rPr>
              <w:t>信用查询渠道：“信用中国”网站</w:t>
            </w:r>
            <w:r w:rsidRPr="000C13CE">
              <w:rPr>
                <w:rFonts w:hint="eastAsia"/>
              </w:rPr>
              <w:t>(www.creditchina.gov.cn)</w:t>
            </w:r>
            <w:r w:rsidRPr="000C13CE">
              <w:rPr>
                <w:rFonts w:hint="eastAsia"/>
              </w:rPr>
              <w:t>、中国政府采购网</w:t>
            </w:r>
            <w:r w:rsidRPr="000C13CE">
              <w:rPr>
                <w:rFonts w:hint="eastAsia"/>
              </w:rPr>
              <w:t>(www.ccgp.gov.cn)</w:t>
            </w:r>
          </w:p>
          <w:p w:rsidR="007408F8" w:rsidRPr="000C13CE" w:rsidRDefault="007408F8" w:rsidP="007408F8">
            <w:pPr>
              <w:spacing w:line="400" w:lineRule="exact"/>
            </w:pPr>
            <w:r w:rsidRPr="000C13CE">
              <w:rPr>
                <w:rFonts w:hint="eastAsia"/>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7408F8" w:rsidRPr="000C13CE" w:rsidRDefault="007408F8" w:rsidP="007408F8">
            <w:pPr>
              <w:spacing w:line="400" w:lineRule="exact"/>
              <w:rPr>
                <w:szCs w:val="21"/>
              </w:rPr>
            </w:pPr>
            <w:r w:rsidRPr="000C13CE">
              <w:rPr>
                <w:rFonts w:hint="eastAsia"/>
                <w:szCs w:val="21"/>
              </w:rPr>
              <w:t>同时审查投标人是否在投标文件中提供“诚信投标承诺书”。</w:t>
            </w:r>
          </w:p>
        </w:tc>
      </w:tr>
      <w:tr w:rsidR="000C13CE" w:rsidRPr="000C13CE" w:rsidTr="005B668B">
        <w:trPr>
          <w:cantSplit/>
          <w:trHeight w:val="507"/>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left"/>
              <w:rPr>
                <w:szCs w:val="21"/>
              </w:rPr>
            </w:pPr>
            <w:r w:rsidRPr="000C13CE">
              <w:rPr>
                <w:rFonts w:hint="eastAsia"/>
                <w:szCs w:val="21"/>
              </w:rPr>
              <w:t>本项目不接受联合体投标。</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投标文件中不需要提供证明文件。</w:t>
            </w:r>
          </w:p>
        </w:tc>
      </w:tr>
      <w:tr w:rsidR="007408F8"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left"/>
            </w:pPr>
            <w:r w:rsidRPr="000C13CE">
              <w:rPr>
                <w:rFonts w:hint="eastAsia"/>
              </w:rPr>
              <w:t>无投标人须知第</w:t>
            </w:r>
            <w:r w:rsidRPr="000C13CE">
              <w:rPr>
                <w:rFonts w:hint="eastAsia"/>
              </w:rPr>
              <w:t>1.3.2</w:t>
            </w:r>
            <w:r w:rsidRPr="000C13CE">
              <w:rPr>
                <w:rFonts w:hint="eastAsia"/>
              </w:rPr>
              <w:t>条规定禁止性情形。</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投标函中承诺。</w:t>
            </w:r>
          </w:p>
        </w:tc>
      </w:tr>
    </w:tbl>
    <w:p w:rsidR="007408F8" w:rsidRPr="000C13CE" w:rsidRDefault="007408F8" w:rsidP="007408F8"/>
    <w:p w:rsidR="007408F8" w:rsidRPr="000C13CE" w:rsidRDefault="007408F8" w:rsidP="007408F8"/>
    <w:p w:rsidR="005B668B" w:rsidRPr="000C13CE" w:rsidRDefault="005B668B" w:rsidP="007408F8"/>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72" w:name="_Toc532374365"/>
      <w:r w:rsidRPr="000C13CE">
        <w:rPr>
          <w:rFonts w:asciiTheme="minorEastAsia" w:eastAsiaTheme="minorEastAsia" w:hAnsiTheme="minorEastAsia" w:hint="eastAsia"/>
        </w:rPr>
        <w:lastRenderedPageBreak/>
        <w:t>前附表（二）</w:t>
      </w:r>
      <w:r w:rsidRPr="000C13CE">
        <w:rPr>
          <w:rFonts w:asciiTheme="minorEastAsia" w:eastAsiaTheme="minorEastAsia" w:hAnsiTheme="minorEastAsia"/>
        </w:rPr>
        <w:t>符合性审查表</w:t>
      </w:r>
      <w:bookmarkEnd w:id="72"/>
    </w:p>
    <w:p w:rsidR="008A1B47" w:rsidRPr="000C13CE" w:rsidRDefault="008A1B47" w:rsidP="008A1B47">
      <w:pPr>
        <w:jc w:val="center"/>
        <w:rPr>
          <w:rFonts w:asciiTheme="minorEastAsia" w:eastAsiaTheme="minorEastAsia" w:hAnsiTheme="minorEastAsia"/>
          <w:b/>
        </w:rPr>
      </w:pPr>
      <w:r w:rsidRPr="000C13CE">
        <w:rPr>
          <w:rFonts w:asciiTheme="minorEastAsia" w:eastAsiaTheme="minorEastAsia" w:hAnsiTheme="minorEastAsia" w:hint="eastAsia"/>
          <w:b/>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szCs w:val="21"/>
              </w:rPr>
              <w:t>审查内容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rPr>
            </w:pPr>
            <w:r w:rsidRPr="000C13CE">
              <w:rPr>
                <w:b/>
              </w:rPr>
              <w:t>投标文件的有效性、完整性，包括但不限于：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投标文件的数量不符合要求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未按招标文件所提供的样式填写投标函，或未按招标文件对投标文件组成的要求提供投标文件的（投标文件组成不完整）；</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投标文件无法定代表人或其授权代表签字，或签字人无法定代表人有效授权</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签字盖章不符合招标文件要求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投标内容有严重缺漏项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投标报价有严重缺漏项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将一个包或一个标段的内容拆开投标；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技术响应，包括但不限于：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投标文件不满足招标文件中加注星号（</w:t>
            </w:r>
            <w:r w:rsidRPr="000C13CE">
              <w:rPr>
                <w:rFonts w:ascii="宋体" w:hAnsi="宋体" w:cs="宋体"/>
              </w:rPr>
              <w:t>★</w:t>
            </w:r>
            <w:r w:rsidRPr="000C13CE">
              <w:t>）的主要参数要求或加注星号的主要参数无技术资料支持</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所投产品、工程、服务在质量、技术、方案等方面没有实质性满足招标文件要求（是否实质性满足由评标委员会评判）；</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投标文件技术响应与事实不符或虚假投标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w:t>
            </w:r>
            <w:r w:rsidRPr="000C13CE">
              <w:t>技术规格偏离表</w:t>
            </w:r>
            <w:r w:rsidRPr="000C13CE">
              <w:t>”</w:t>
            </w:r>
            <w:r w:rsidRPr="000C13CE">
              <w:t>填写不明或不实</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将一个包中的内容拆开投标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rPr>
            </w:pPr>
            <w:r w:rsidRPr="000C13CE">
              <w:rPr>
                <w:b/>
              </w:rPr>
              <w:t>商务响应，包括但不限于：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招标文件加注星号（</w:t>
            </w:r>
            <w:r w:rsidRPr="000C13CE">
              <w:rPr>
                <w:rFonts w:ascii="宋体" w:hAnsi="宋体" w:cs="宋体"/>
              </w:rPr>
              <w:t>★</w:t>
            </w:r>
            <w:r w:rsidRPr="000C13CE">
              <w:t>）的商务要求负偏离</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w:t>
            </w:r>
            <w:r w:rsidRPr="000C13CE">
              <w:t>商务条款偏离表</w:t>
            </w:r>
            <w:r w:rsidRPr="000C13CE">
              <w:t>”</w:t>
            </w:r>
            <w:r w:rsidRPr="000C13CE">
              <w:t>填写不明或不实</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投标文件附有招标人不能接受的条件</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投标有效期不足</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投标人未按照招标文件要求方式提交投标保证金，投标保证金未在规定时间到账，投标保证金投标有效期不符合招标文件要求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投标报价，包括但不限于：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投标报价超出预算控制金额上限，或超过招标文件规定的最高投标限价</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投标报价有严重缺漏项目或对招标文件规定的服务清单项目及数量进行修改；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0C13CE" w:rsidRDefault="007408F8" w:rsidP="007408F8">
            <w:r w:rsidRPr="000C13CE">
              <w:rPr>
                <w:rFonts w:hint="eastAsia"/>
              </w:rPr>
              <w:t>招标文件未规定允许有替代方案时，</w:t>
            </w:r>
            <w:r w:rsidR="00554767" w:rsidRPr="000C13CE">
              <w:rPr>
                <w:rFonts w:hint="eastAsia"/>
              </w:rPr>
              <w:t>投标人对同一货物或服务投标时</w:t>
            </w:r>
            <w:r w:rsidRPr="000C13CE">
              <w:rPr>
                <w:rFonts w:hint="eastAsia"/>
              </w:rPr>
              <w:t>，提供两套以上的投标方案；</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0C13CE" w:rsidRDefault="007408F8" w:rsidP="007408F8">
            <w:r w:rsidRPr="000C13CE">
              <w:rPr>
                <w:rFonts w:hint="eastAsia"/>
              </w:rPr>
              <w:t>投标总价或分项报价高于财政预算限额的；</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0C13CE" w:rsidRDefault="007408F8" w:rsidP="007408F8">
            <w:r w:rsidRPr="000C13CE">
              <w:rPr>
                <w:rFonts w:hint="eastAsia"/>
              </w:rPr>
              <w:t>同一项目出现两个以上报价；</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报价明显低于其他通过符合性审查投标人的报价，有可能影响产品质量或者不能诚信履约，投标人不能证明其报价合理性</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违规行为，包括但不限于：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以他人的名义投标、串通投标、以行贿手段谋取中标或者以其他弄虚作假方式投标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扰乱开标、评标秩序，干扰招标工作正常进行</w:t>
            </w:r>
          </w:p>
        </w:tc>
      </w:tr>
      <w:tr w:rsidR="007408F8"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法律法规及招标文件规定的其它情形。</w:t>
            </w:r>
          </w:p>
        </w:tc>
      </w:tr>
    </w:tbl>
    <w:p w:rsidR="007408F8" w:rsidRPr="000C13CE" w:rsidRDefault="007408F8" w:rsidP="008A1B47">
      <w:pPr>
        <w:jc w:val="center"/>
        <w:rPr>
          <w:rFonts w:asciiTheme="minorEastAsia" w:eastAsiaTheme="minorEastAsia" w:hAnsiTheme="minorEastAsia"/>
          <w:b/>
        </w:rPr>
      </w:pPr>
    </w:p>
    <w:p w:rsidR="007408F8" w:rsidRPr="000C13CE" w:rsidRDefault="007408F8" w:rsidP="008A1B47">
      <w:pPr>
        <w:jc w:val="center"/>
        <w:rPr>
          <w:rFonts w:asciiTheme="minorEastAsia" w:eastAsiaTheme="minorEastAsia" w:hAnsiTheme="minorEastAsia"/>
          <w:b/>
        </w:rPr>
      </w:pPr>
    </w:p>
    <w:p w:rsidR="008A1B47" w:rsidRPr="000C13CE" w:rsidRDefault="008A1B47" w:rsidP="008A1B47">
      <w:pPr>
        <w:rPr>
          <w:rFonts w:asciiTheme="minorEastAsia" w:eastAsiaTheme="minorEastAsia" w:hAnsiTheme="minorEastAsia"/>
        </w:rPr>
      </w:pPr>
    </w:p>
    <w:p w:rsidR="004A435B" w:rsidRPr="000C13CE" w:rsidRDefault="004A435B" w:rsidP="008A1B47">
      <w:pPr>
        <w:rPr>
          <w:rFonts w:asciiTheme="minorEastAsia" w:eastAsiaTheme="minorEastAsia" w:hAnsiTheme="minorEastAsia"/>
        </w:rPr>
      </w:pPr>
    </w:p>
    <w:p w:rsidR="004A435B" w:rsidRPr="000C13CE" w:rsidRDefault="004A435B" w:rsidP="008A1B47">
      <w:pPr>
        <w:rPr>
          <w:rFonts w:asciiTheme="minorEastAsia" w:eastAsiaTheme="minorEastAsia" w:hAnsiTheme="minorEastAsia"/>
        </w:rPr>
      </w:pPr>
    </w:p>
    <w:p w:rsidR="008A1B47" w:rsidRPr="000C13CE" w:rsidRDefault="008A1B47" w:rsidP="008A1B47">
      <w:pPr>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73" w:name="_Toc532374366"/>
      <w:r w:rsidRPr="000C13CE">
        <w:rPr>
          <w:rFonts w:asciiTheme="minorEastAsia" w:eastAsiaTheme="minorEastAsia" w:hAnsiTheme="minorEastAsia" w:hint="eastAsia"/>
        </w:rPr>
        <w:lastRenderedPageBreak/>
        <w:t>前附表（三）</w:t>
      </w:r>
      <w:bookmarkEnd w:id="73"/>
    </w:p>
    <w:p w:rsidR="0035101D" w:rsidRPr="000C13CE" w:rsidRDefault="00D878D4">
      <w:pPr>
        <w:rPr>
          <w:rFonts w:asciiTheme="minorEastAsia" w:eastAsiaTheme="minorEastAsia" w:hAnsiTheme="minorEastAsia"/>
        </w:rPr>
      </w:pPr>
      <w:r w:rsidRPr="000C13CE">
        <w:rPr>
          <w:rFonts w:asciiTheme="minorEastAsia" w:eastAsiaTheme="minorEastAsia" w:hAnsiTheme="minorEastAsia" w:hint="eastAsia"/>
        </w:rPr>
        <w:t>下表中“■”表明本项目选择该符号后所列内容，“</w:t>
      </w:r>
      <w:r w:rsidRPr="000C13CE">
        <w:rPr>
          <w:rFonts w:asciiTheme="minorEastAsia" w:eastAsiaTheme="minorEastAsia" w:hAnsiTheme="minorEastAsia" w:cstheme="minorBidi" w:hint="eastAsia"/>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内  容</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rsidP="00347027">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3.</w:t>
            </w:r>
            <w:r w:rsidR="00347027" w:rsidRPr="000C13CE">
              <w:rPr>
                <w:rFonts w:asciiTheme="minorEastAsia" w:eastAsiaTheme="minorEastAsia" w:hAnsiTheme="minorEastAsia" w:cs="黑体" w:hint="eastAsia"/>
                <w:b/>
                <w:szCs w:val="21"/>
              </w:rPr>
              <w:t>3.3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非单一产品采购项目核心产品</w:t>
            </w:r>
          </w:p>
        </w:tc>
        <w:tc>
          <w:tcPr>
            <w:tcW w:w="5158" w:type="dxa"/>
            <w:tcBorders>
              <w:top w:val="single" w:sz="4" w:space="0" w:color="auto"/>
              <w:left w:val="single" w:sz="4" w:space="0" w:color="auto"/>
              <w:bottom w:val="single" w:sz="4" w:space="0" w:color="auto"/>
              <w:right w:val="single" w:sz="4" w:space="0" w:color="auto"/>
            </w:tcBorders>
            <w:vAlign w:val="center"/>
          </w:tcPr>
          <w:p w:rsidR="00554767" w:rsidRPr="000C13CE" w:rsidRDefault="0045268D" w:rsidP="0045268D">
            <w:pPr>
              <w:pStyle w:val="af9"/>
              <w:numPr>
                <w:ilvl w:val="0"/>
                <w:numId w:val="31"/>
              </w:numPr>
              <w:spacing w:line="400" w:lineRule="exact"/>
              <w:ind w:firstLineChars="0"/>
              <w:rPr>
                <w:rFonts w:asciiTheme="minorEastAsia" w:eastAsiaTheme="minorEastAsia" w:hAnsiTheme="minorEastAsia"/>
              </w:rPr>
            </w:pPr>
            <w:r w:rsidRPr="0045268D">
              <w:rPr>
                <w:rFonts w:asciiTheme="minorEastAsia" w:eastAsiaTheme="minorEastAsia" w:hAnsiTheme="minorEastAsia" w:hint="eastAsia"/>
              </w:rPr>
              <w:t>机器视觉实验箱</w:t>
            </w:r>
          </w:p>
          <w:p w:rsidR="0035101D" w:rsidRPr="0045268D" w:rsidRDefault="0045268D" w:rsidP="0045268D">
            <w:pPr>
              <w:pStyle w:val="af9"/>
              <w:numPr>
                <w:ilvl w:val="0"/>
                <w:numId w:val="31"/>
              </w:numPr>
              <w:spacing w:line="400" w:lineRule="exact"/>
              <w:ind w:firstLineChars="0"/>
              <w:rPr>
                <w:rFonts w:asciiTheme="minorEastAsia" w:eastAsiaTheme="minorEastAsia" w:hAnsiTheme="minorEastAsia"/>
              </w:rPr>
            </w:pPr>
            <w:r w:rsidRPr="0045268D">
              <w:rPr>
                <w:rFonts w:asciiTheme="minorEastAsia" w:eastAsiaTheme="minorEastAsia" w:hAnsiTheme="minorEastAsia" w:hint="eastAsia"/>
              </w:rPr>
              <w:t>机器视觉综合实验平台组件</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pStyle w:val="30"/>
              <w:spacing w:line="400" w:lineRule="exact"/>
              <w:rPr>
                <w:rFonts w:asciiTheme="minorEastAsia" w:eastAsiaTheme="minorEastAsia" w:hAnsiTheme="minorEastAsia"/>
                <w:sz w:val="21"/>
                <w:szCs w:val="24"/>
              </w:rPr>
            </w:pPr>
            <w:r w:rsidRPr="000C13CE">
              <w:rPr>
                <w:rFonts w:asciiTheme="minorEastAsia" w:eastAsiaTheme="minorEastAsia" w:hAnsiTheme="minorEastAsia" w:hint="eastAsia"/>
                <w:sz w:val="21"/>
                <w:szCs w:val="24"/>
              </w:rPr>
              <w:t>■综合评分法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□定性评审法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□最低价法</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□评定分离</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■不适用评定分离</w:t>
            </w:r>
          </w:p>
        </w:tc>
      </w:tr>
      <w:tr w:rsidR="0035101D"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□自定法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□抽签法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□竞价法</w:t>
            </w: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74" w:name="_Toc11614"/>
      <w:bookmarkStart w:id="75" w:name="_Toc32206"/>
      <w:bookmarkStart w:id="76" w:name="_Toc1439"/>
      <w:bookmarkStart w:id="77" w:name="_Toc532374367"/>
      <w:r w:rsidRPr="000C13CE">
        <w:rPr>
          <w:rFonts w:asciiTheme="minorEastAsia" w:eastAsiaTheme="minorEastAsia" w:hAnsiTheme="minorEastAsia" w:hint="eastAsia"/>
        </w:rPr>
        <w:lastRenderedPageBreak/>
        <w:t>前附表（四）综合评分法评分因素和权重分值表</w:t>
      </w:r>
      <w:bookmarkEnd w:id="74"/>
      <w:bookmarkEnd w:id="75"/>
      <w:bookmarkEnd w:id="76"/>
      <w:bookmarkEnd w:id="77"/>
    </w:p>
    <w:tbl>
      <w:tblPr>
        <w:tblpPr w:leftFromText="180" w:rightFromText="180" w:vertAnchor="text" w:tblpXSpec="center" w:tblpY="1"/>
        <w:tblOverlap w:val="neve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483"/>
        <w:gridCol w:w="1433"/>
        <w:gridCol w:w="708"/>
        <w:gridCol w:w="681"/>
        <w:gridCol w:w="5500"/>
      </w:tblGrid>
      <w:tr w:rsidR="000C13CE" w:rsidRPr="000C13CE" w:rsidTr="00FD24BF">
        <w:trPr>
          <w:trHeight w:val="16"/>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评分项</w:t>
            </w:r>
          </w:p>
        </w:tc>
        <w:tc>
          <w:tcPr>
            <w:tcW w:w="5500"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r>
      <w:tr w:rsidR="000C13CE" w:rsidRPr="000C13CE" w:rsidTr="00EC3221">
        <w:trPr>
          <w:trHeight w:val="355"/>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1</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价格部分</w:t>
            </w:r>
          </w:p>
        </w:tc>
        <w:tc>
          <w:tcPr>
            <w:tcW w:w="5500" w:type="dxa"/>
            <w:vAlign w:val="center"/>
          </w:tcPr>
          <w:p w:rsidR="003C0B70" w:rsidRPr="000C13CE" w:rsidRDefault="00F5070F"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 xml:space="preserve"> </w:t>
            </w:r>
            <w:r w:rsidR="00DE6532" w:rsidRPr="000C13CE">
              <w:rPr>
                <w:rFonts w:asciiTheme="minorEastAsia" w:eastAsiaTheme="minorEastAsia" w:hAnsiTheme="minorEastAsia" w:hint="eastAsia"/>
                <w:szCs w:val="21"/>
              </w:rPr>
              <w:t>30</w:t>
            </w:r>
          </w:p>
        </w:tc>
      </w:tr>
      <w:tr w:rsidR="000C13CE" w:rsidRPr="000C13CE" w:rsidTr="00FD24BF">
        <w:trPr>
          <w:trHeight w:val="16"/>
        </w:trPr>
        <w:tc>
          <w:tcPr>
            <w:tcW w:w="631" w:type="dxa"/>
          </w:tcPr>
          <w:p w:rsidR="003C0B70" w:rsidRPr="000C13CE" w:rsidRDefault="003C0B70" w:rsidP="00537C3E">
            <w:pPr>
              <w:jc w:val="center"/>
              <w:rPr>
                <w:rFonts w:asciiTheme="minorEastAsia" w:eastAsiaTheme="minorEastAsia" w:hAnsiTheme="minorEastAsia"/>
                <w:szCs w:val="21"/>
              </w:rPr>
            </w:pPr>
          </w:p>
        </w:tc>
        <w:tc>
          <w:tcPr>
            <w:tcW w:w="3305" w:type="dxa"/>
            <w:gridSpan w:val="4"/>
          </w:tcPr>
          <w:p w:rsidR="003C0B70" w:rsidRPr="000C13CE" w:rsidRDefault="003C0B70" w:rsidP="00537C3E">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投报价格得分＝（评标基准价/投报价格）*30</w:t>
            </w:r>
          </w:p>
        </w:tc>
        <w:tc>
          <w:tcPr>
            <w:tcW w:w="5500" w:type="dxa"/>
          </w:tcPr>
          <w:p w:rsidR="003C0B70" w:rsidRPr="000C13CE" w:rsidRDefault="003C0B70" w:rsidP="00537C3E">
            <w:pPr>
              <w:jc w:val="left"/>
              <w:rPr>
                <w:rFonts w:asciiTheme="minorEastAsia" w:eastAsiaTheme="minorEastAsia" w:hAnsiTheme="minorEastAsia"/>
                <w:szCs w:val="21"/>
              </w:rPr>
            </w:pPr>
            <w:r w:rsidRPr="000C13CE">
              <w:rPr>
                <w:rFonts w:asciiTheme="minorEastAsia" w:eastAsiaTheme="minorEastAsia" w:hAnsiTheme="minorEastAsia" w:hint="eastAsia"/>
                <w:szCs w:val="21"/>
              </w:rPr>
              <w:t>满足项目采购清单内</w:t>
            </w:r>
            <w:proofErr w:type="gramStart"/>
            <w:r w:rsidRPr="000C13CE">
              <w:rPr>
                <w:rFonts w:asciiTheme="minorEastAsia" w:eastAsiaTheme="minorEastAsia" w:hAnsiTheme="minorEastAsia" w:hint="eastAsia"/>
                <w:szCs w:val="21"/>
              </w:rPr>
              <w:t>要求且投报</w:t>
            </w:r>
            <w:proofErr w:type="gramEnd"/>
            <w:r w:rsidRPr="000C13CE">
              <w:rPr>
                <w:rFonts w:asciiTheme="minorEastAsia" w:eastAsiaTheme="minorEastAsia" w:hAnsiTheme="minorEastAsia" w:hint="eastAsia"/>
                <w:szCs w:val="21"/>
              </w:rPr>
              <w:t>总价最低的为评标基准价。</w:t>
            </w:r>
          </w:p>
        </w:tc>
      </w:tr>
      <w:tr w:rsidR="000C13CE" w:rsidRPr="000C13CE" w:rsidTr="00EC3221">
        <w:trPr>
          <w:trHeight w:val="325"/>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技术部分</w:t>
            </w:r>
          </w:p>
        </w:tc>
        <w:tc>
          <w:tcPr>
            <w:tcW w:w="5500" w:type="dxa"/>
            <w:vAlign w:val="center"/>
          </w:tcPr>
          <w:p w:rsidR="003C0B70" w:rsidRPr="000C13CE" w:rsidRDefault="00F5070F"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 xml:space="preserve"> </w:t>
            </w:r>
            <w:r w:rsidR="00DE6532" w:rsidRPr="000C13CE">
              <w:rPr>
                <w:rFonts w:asciiTheme="minorEastAsia" w:eastAsiaTheme="minorEastAsia" w:hAnsiTheme="minorEastAsia" w:hint="eastAsia"/>
                <w:szCs w:val="21"/>
              </w:rPr>
              <w:t>53</w:t>
            </w:r>
          </w:p>
        </w:tc>
      </w:tr>
      <w:tr w:rsidR="000C13CE" w:rsidRPr="000C13CE" w:rsidTr="00FD24BF">
        <w:trPr>
          <w:trHeight w:val="16"/>
        </w:trPr>
        <w:tc>
          <w:tcPr>
            <w:tcW w:w="631" w:type="dxa"/>
            <w:vMerge w:val="restart"/>
            <w:vAlign w:val="center"/>
          </w:tcPr>
          <w:p w:rsidR="009C2635" w:rsidRPr="000C13CE" w:rsidRDefault="009C2635" w:rsidP="00537C3E">
            <w:pPr>
              <w:spacing w:line="240" w:lineRule="exact"/>
              <w:jc w:val="center"/>
              <w:rPr>
                <w:rFonts w:asciiTheme="minorEastAsia" w:eastAsiaTheme="minorEastAsia" w:hAnsiTheme="minorEastAsia"/>
                <w:szCs w:val="21"/>
              </w:rPr>
            </w:pPr>
          </w:p>
        </w:tc>
        <w:tc>
          <w:tcPr>
            <w:tcW w:w="483"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FD24BF">
        <w:trPr>
          <w:trHeight w:val="1359"/>
        </w:trPr>
        <w:tc>
          <w:tcPr>
            <w:tcW w:w="631" w:type="dxa"/>
            <w:vMerge/>
            <w:vAlign w:val="center"/>
          </w:tcPr>
          <w:p w:rsidR="008253E4" w:rsidRPr="000C13CE" w:rsidRDefault="008253E4" w:rsidP="008253E4">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1</w:t>
            </w:r>
          </w:p>
        </w:tc>
        <w:tc>
          <w:tcPr>
            <w:tcW w:w="143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技术保障措施</w:t>
            </w:r>
          </w:p>
        </w:tc>
        <w:tc>
          <w:tcPr>
            <w:tcW w:w="708"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681"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专家打分</w:t>
            </w:r>
          </w:p>
        </w:tc>
        <w:tc>
          <w:tcPr>
            <w:tcW w:w="5500" w:type="dxa"/>
            <w:vAlign w:val="center"/>
          </w:tcPr>
          <w:p w:rsidR="008253E4" w:rsidRPr="001A3E64" w:rsidRDefault="00B24EEC" w:rsidP="00B24EEC">
            <w:pPr>
              <w:rPr>
                <w:rFonts w:asciiTheme="minorEastAsia" w:eastAsiaTheme="minorEastAsia" w:hAnsiTheme="minorEastAsia"/>
              </w:rPr>
            </w:pPr>
            <w:r w:rsidRPr="001A3E64">
              <w:rPr>
                <w:rFonts w:asciiTheme="minorEastAsia" w:eastAsiaTheme="minorEastAsia" w:hAnsiTheme="minorEastAsia" w:hint="eastAsia"/>
              </w:rPr>
              <w:t>投标人</w:t>
            </w:r>
            <w:r w:rsidR="00C965A4" w:rsidRPr="001A3E64">
              <w:rPr>
                <w:rFonts w:asciiTheme="minorEastAsia" w:eastAsiaTheme="minorEastAsia" w:hAnsiTheme="minorEastAsia" w:hint="eastAsia"/>
              </w:rPr>
              <w:t>在投标文件中详细说明</w:t>
            </w:r>
            <w:r w:rsidRPr="001A3E64">
              <w:rPr>
                <w:rFonts w:asciiTheme="minorEastAsia" w:eastAsiaTheme="minorEastAsia" w:hAnsiTheme="minorEastAsia" w:hint="eastAsia"/>
              </w:rPr>
              <w:t>其所能提供的技术</w:t>
            </w:r>
            <w:r w:rsidR="00C965A4" w:rsidRPr="001A3E64">
              <w:rPr>
                <w:rFonts w:asciiTheme="minorEastAsia" w:eastAsiaTheme="minorEastAsia" w:hAnsiTheme="minorEastAsia" w:hint="eastAsia"/>
              </w:rPr>
              <w:t>保障措施（包括技术团队、技术方案</w:t>
            </w:r>
            <w:r w:rsidRPr="001A3E64">
              <w:rPr>
                <w:rFonts w:asciiTheme="minorEastAsia" w:eastAsiaTheme="minorEastAsia" w:hAnsiTheme="minorEastAsia" w:hint="eastAsia"/>
              </w:rPr>
              <w:t>、公司实力</w:t>
            </w:r>
            <w:r w:rsidR="00C965A4" w:rsidRPr="001A3E64">
              <w:rPr>
                <w:rFonts w:asciiTheme="minorEastAsia" w:eastAsiaTheme="minorEastAsia" w:hAnsiTheme="minorEastAsia" w:hint="eastAsia"/>
              </w:rPr>
              <w:t>等），评审委员会根据响应情况进行横向比较</w:t>
            </w:r>
            <w:r w:rsidRPr="001A3E64">
              <w:rPr>
                <w:rFonts w:asciiTheme="minorEastAsia" w:eastAsiaTheme="minorEastAsia" w:hAnsiTheme="minorEastAsia" w:hint="eastAsia"/>
              </w:rPr>
              <w:t>和打分，</w:t>
            </w:r>
            <w:proofErr w:type="gramStart"/>
            <w:r w:rsidR="00C965A4" w:rsidRPr="001A3E64">
              <w:rPr>
                <w:rFonts w:asciiTheme="minorEastAsia" w:eastAsiaTheme="minorEastAsia" w:hAnsiTheme="minorEastAsia" w:hint="eastAsia"/>
              </w:rPr>
              <w:t>优</w:t>
            </w:r>
            <w:r w:rsidRPr="001A3E64">
              <w:rPr>
                <w:rFonts w:asciiTheme="minorEastAsia" w:eastAsiaTheme="minorEastAsia" w:hAnsiTheme="minorEastAsia" w:hint="eastAsia"/>
              </w:rPr>
              <w:t>得3</w:t>
            </w:r>
            <w:r w:rsidR="00C965A4" w:rsidRPr="001A3E64">
              <w:rPr>
                <w:rFonts w:asciiTheme="minorEastAsia" w:eastAsiaTheme="minorEastAsia" w:hAnsiTheme="minorEastAsia" w:hint="eastAsia"/>
              </w:rPr>
              <w:t>分</w:t>
            </w:r>
            <w:proofErr w:type="gramEnd"/>
            <w:r w:rsidR="00C965A4" w:rsidRPr="001A3E64">
              <w:rPr>
                <w:rFonts w:asciiTheme="minorEastAsia" w:eastAsiaTheme="minorEastAsia" w:hAnsiTheme="minorEastAsia" w:hint="eastAsia"/>
              </w:rPr>
              <w:t>，</w:t>
            </w:r>
            <w:proofErr w:type="gramStart"/>
            <w:r w:rsidR="00C965A4" w:rsidRPr="001A3E64">
              <w:rPr>
                <w:rFonts w:asciiTheme="minorEastAsia" w:eastAsiaTheme="minorEastAsia" w:hAnsiTheme="minorEastAsia" w:hint="eastAsia"/>
              </w:rPr>
              <w:t>良</w:t>
            </w:r>
            <w:r w:rsidRPr="001A3E64">
              <w:rPr>
                <w:rFonts w:asciiTheme="minorEastAsia" w:eastAsiaTheme="minorEastAsia" w:hAnsiTheme="minorEastAsia" w:hint="eastAsia"/>
              </w:rPr>
              <w:t>得2</w:t>
            </w:r>
            <w:r w:rsidR="00C965A4" w:rsidRPr="001A3E64">
              <w:rPr>
                <w:rFonts w:asciiTheme="minorEastAsia" w:eastAsiaTheme="minorEastAsia" w:hAnsiTheme="minorEastAsia" w:hint="eastAsia"/>
              </w:rPr>
              <w:t>分</w:t>
            </w:r>
            <w:proofErr w:type="gramEnd"/>
            <w:r w:rsidR="00C965A4" w:rsidRPr="001A3E64">
              <w:rPr>
                <w:rFonts w:asciiTheme="minorEastAsia" w:eastAsiaTheme="minorEastAsia" w:hAnsiTheme="minorEastAsia" w:hint="eastAsia"/>
              </w:rPr>
              <w:t>，中</w:t>
            </w:r>
            <w:r w:rsidRPr="001A3E64">
              <w:rPr>
                <w:rFonts w:asciiTheme="minorEastAsia" w:eastAsiaTheme="minorEastAsia" w:hAnsiTheme="minorEastAsia" w:hint="eastAsia"/>
              </w:rPr>
              <w:t>得1</w:t>
            </w:r>
            <w:r w:rsidR="00C965A4" w:rsidRPr="001A3E64">
              <w:rPr>
                <w:rFonts w:asciiTheme="minorEastAsia" w:eastAsiaTheme="minorEastAsia" w:hAnsiTheme="minorEastAsia" w:hint="eastAsia"/>
              </w:rPr>
              <w:t>分，差</w:t>
            </w:r>
            <w:r w:rsidRPr="001A3E64">
              <w:rPr>
                <w:rFonts w:asciiTheme="minorEastAsia" w:eastAsiaTheme="minorEastAsia" w:hAnsiTheme="minorEastAsia" w:hint="eastAsia"/>
              </w:rPr>
              <w:t>得</w:t>
            </w:r>
            <w:r w:rsidR="00C965A4" w:rsidRPr="001A3E64">
              <w:rPr>
                <w:rFonts w:asciiTheme="minorEastAsia" w:eastAsiaTheme="minorEastAsia" w:hAnsiTheme="minorEastAsia" w:hint="eastAsia"/>
              </w:rPr>
              <w:t>0分。</w:t>
            </w:r>
          </w:p>
        </w:tc>
      </w:tr>
      <w:tr w:rsidR="000C13CE" w:rsidRPr="000C13CE" w:rsidTr="00FD24BF">
        <w:trPr>
          <w:trHeight w:val="1607"/>
        </w:trPr>
        <w:tc>
          <w:tcPr>
            <w:tcW w:w="631" w:type="dxa"/>
            <w:vMerge/>
            <w:vAlign w:val="center"/>
          </w:tcPr>
          <w:p w:rsidR="008253E4" w:rsidRPr="000C13CE" w:rsidRDefault="008253E4" w:rsidP="008253E4">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43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技术规格偏离情况</w:t>
            </w:r>
          </w:p>
        </w:tc>
        <w:tc>
          <w:tcPr>
            <w:tcW w:w="708" w:type="dxa"/>
            <w:vAlign w:val="center"/>
          </w:tcPr>
          <w:p w:rsidR="008253E4" w:rsidRPr="000C13CE" w:rsidRDefault="00AD5757"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50</w:t>
            </w:r>
          </w:p>
        </w:tc>
        <w:tc>
          <w:tcPr>
            <w:tcW w:w="681"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专家打分</w:t>
            </w:r>
          </w:p>
        </w:tc>
        <w:tc>
          <w:tcPr>
            <w:tcW w:w="5500" w:type="dxa"/>
            <w:vAlign w:val="center"/>
          </w:tcPr>
          <w:p w:rsidR="008253E4" w:rsidRPr="000C13CE" w:rsidRDefault="00F02658" w:rsidP="00656914">
            <w:pPr>
              <w:widowControl/>
              <w:jc w:val="left"/>
              <w:rPr>
                <w:rFonts w:asciiTheme="minorEastAsia" w:eastAsiaTheme="minorEastAsia" w:hAnsiTheme="minorEastAsia"/>
              </w:rPr>
            </w:pPr>
            <w:r w:rsidRPr="000C13CE">
              <w:rPr>
                <w:rFonts w:asciiTheme="minorEastAsia" w:eastAsiaTheme="minorEastAsia" w:hAnsiTheme="minorEastAsia" w:hint="eastAsia"/>
              </w:rPr>
              <w:t>投标人应如实填写《技术规格偏离表》，评审委员会根据技术需求参数响应情况进行打分</w:t>
            </w:r>
            <w:r w:rsidR="002E54FB" w:rsidRPr="000C13CE">
              <w:rPr>
                <w:rFonts w:asciiTheme="minorEastAsia" w:eastAsiaTheme="minorEastAsia" w:hAnsiTheme="minorEastAsia" w:hint="eastAsia"/>
              </w:rPr>
              <w:t>，</w:t>
            </w:r>
            <w:r w:rsidRPr="000C13CE">
              <w:rPr>
                <w:rFonts w:asciiTheme="minorEastAsia" w:eastAsiaTheme="minorEastAsia" w:hAnsiTheme="minorEastAsia" w:hint="eastAsia"/>
              </w:rPr>
              <w:t>完全满足招标文件要求的</w:t>
            </w:r>
            <w:r w:rsidRPr="001A3E64">
              <w:rPr>
                <w:rFonts w:asciiTheme="minorEastAsia" w:eastAsiaTheme="minorEastAsia" w:hAnsiTheme="minorEastAsia" w:hint="eastAsia"/>
              </w:rPr>
              <w:t>得</w:t>
            </w:r>
            <w:r w:rsidR="00656914" w:rsidRPr="001A3E64">
              <w:rPr>
                <w:rFonts w:asciiTheme="minorEastAsia" w:eastAsiaTheme="minorEastAsia" w:hAnsiTheme="minorEastAsia" w:hint="eastAsia"/>
              </w:rPr>
              <w:t>50</w:t>
            </w:r>
            <w:r w:rsidRPr="001A3E64">
              <w:rPr>
                <w:rFonts w:asciiTheme="minorEastAsia" w:eastAsiaTheme="minorEastAsia" w:hAnsiTheme="minorEastAsia" w:hint="eastAsia"/>
              </w:rPr>
              <w:t>分，基本项</w:t>
            </w:r>
            <w:r w:rsidR="006005C1" w:rsidRPr="001A3E64">
              <w:rPr>
                <w:rFonts w:asciiTheme="minorEastAsia" w:eastAsiaTheme="minorEastAsia" w:hAnsiTheme="minorEastAsia" w:hint="eastAsia"/>
              </w:rPr>
              <w:t>每项</w:t>
            </w:r>
            <w:r w:rsidRPr="001A3E64">
              <w:rPr>
                <w:rFonts w:asciiTheme="minorEastAsia" w:eastAsiaTheme="minorEastAsia" w:hAnsiTheme="minorEastAsia" w:hint="eastAsia"/>
              </w:rPr>
              <w:t>负偏离扣</w:t>
            </w:r>
            <w:r w:rsidR="00F9388B" w:rsidRPr="001A3E64">
              <w:rPr>
                <w:rFonts w:asciiTheme="minorEastAsia" w:eastAsiaTheme="minorEastAsia" w:hAnsiTheme="minorEastAsia" w:hint="eastAsia"/>
              </w:rPr>
              <w:t>2</w:t>
            </w:r>
            <w:r w:rsidRPr="001A3E64">
              <w:rPr>
                <w:rFonts w:asciiTheme="minorEastAsia" w:eastAsiaTheme="minorEastAsia" w:hAnsiTheme="minorEastAsia" w:hint="eastAsia"/>
              </w:rPr>
              <w:t>分，▲项每项负偏离扣</w:t>
            </w:r>
            <w:r w:rsidR="00F9388B" w:rsidRPr="001A3E64">
              <w:rPr>
                <w:rFonts w:asciiTheme="minorEastAsia" w:eastAsiaTheme="minorEastAsia" w:hAnsiTheme="minorEastAsia" w:hint="eastAsia"/>
              </w:rPr>
              <w:t>4</w:t>
            </w:r>
            <w:r w:rsidRPr="001A3E64">
              <w:rPr>
                <w:rFonts w:asciiTheme="minorEastAsia" w:eastAsiaTheme="minorEastAsia" w:hAnsiTheme="minorEastAsia" w:hint="eastAsia"/>
              </w:rPr>
              <w:t>分，</w:t>
            </w:r>
            <w:r w:rsidRPr="000C13CE">
              <w:rPr>
                <w:rFonts w:asciiTheme="minorEastAsia" w:eastAsiaTheme="minorEastAsia" w:hAnsiTheme="minorEastAsia" w:hint="eastAsia"/>
              </w:rPr>
              <w:t>得分最低不低于0分。</w:t>
            </w:r>
          </w:p>
        </w:tc>
      </w:tr>
      <w:tr w:rsidR="000C13CE" w:rsidRPr="000C13CE" w:rsidTr="00FD24BF">
        <w:trPr>
          <w:trHeight w:val="420"/>
        </w:trPr>
        <w:tc>
          <w:tcPr>
            <w:tcW w:w="63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3</w:t>
            </w:r>
          </w:p>
        </w:tc>
        <w:tc>
          <w:tcPr>
            <w:tcW w:w="3305" w:type="dxa"/>
            <w:gridSpan w:val="4"/>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商务需求</w:t>
            </w:r>
          </w:p>
        </w:tc>
        <w:tc>
          <w:tcPr>
            <w:tcW w:w="5500" w:type="dxa"/>
            <w:vAlign w:val="center"/>
          </w:tcPr>
          <w:p w:rsidR="00B00D41" w:rsidRPr="000C13CE" w:rsidRDefault="002F4ABA"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10</w:t>
            </w:r>
          </w:p>
        </w:tc>
      </w:tr>
      <w:tr w:rsidR="000C13CE" w:rsidRPr="000C13CE" w:rsidTr="00FD24BF">
        <w:trPr>
          <w:trHeight w:val="16"/>
        </w:trPr>
        <w:tc>
          <w:tcPr>
            <w:tcW w:w="631" w:type="dxa"/>
            <w:vMerge w:val="restart"/>
            <w:vAlign w:val="center"/>
          </w:tcPr>
          <w:p w:rsidR="00DE6532" w:rsidRPr="000C13CE" w:rsidRDefault="00DE6532"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EC3221">
        <w:trPr>
          <w:trHeight w:val="1053"/>
        </w:trPr>
        <w:tc>
          <w:tcPr>
            <w:tcW w:w="631" w:type="dxa"/>
            <w:vMerge/>
            <w:vAlign w:val="center"/>
          </w:tcPr>
          <w:p w:rsidR="00DE6532" w:rsidRPr="000C13CE" w:rsidRDefault="00DE6532"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DE6532" w:rsidRPr="000C13CE" w:rsidRDefault="00DE6532" w:rsidP="005F2DA7">
            <w:pPr>
              <w:jc w:val="center"/>
            </w:pPr>
            <w:r w:rsidRPr="000C13CE">
              <w:rPr>
                <w:rFonts w:hint="eastAsia"/>
              </w:rPr>
              <w:t>1</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免费保修期内售后服务条款偏离情况</w:t>
            </w:r>
          </w:p>
        </w:tc>
        <w:tc>
          <w:tcPr>
            <w:tcW w:w="708"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4</w:t>
            </w:r>
          </w:p>
        </w:tc>
        <w:tc>
          <w:tcPr>
            <w:tcW w:w="681"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专家评分</w:t>
            </w:r>
          </w:p>
        </w:tc>
        <w:tc>
          <w:tcPr>
            <w:tcW w:w="5500" w:type="dxa"/>
            <w:vAlign w:val="center"/>
          </w:tcPr>
          <w:p w:rsidR="00DE6532" w:rsidRPr="00C965A4" w:rsidRDefault="00EC3221" w:rsidP="00EC3221">
            <w:pPr>
              <w:spacing w:line="240" w:lineRule="exact"/>
              <w:rPr>
                <w:rFonts w:asciiTheme="minorEastAsia" w:eastAsiaTheme="minorEastAsia" w:hAnsiTheme="minorEastAsia"/>
              </w:rPr>
            </w:pPr>
            <w:r w:rsidRPr="00C965A4">
              <w:rPr>
                <w:rFonts w:asciiTheme="minorEastAsia" w:eastAsiaTheme="minorEastAsia" w:hAnsiTheme="minorEastAsia" w:hint="eastAsia"/>
              </w:rPr>
              <w:t>投标人应如实填写《免费保修期内售后服务条款偏离表》，评审委员会根据响应情况进行打分</w:t>
            </w:r>
            <w:r w:rsidR="00DE6532" w:rsidRPr="00C965A4">
              <w:rPr>
                <w:rFonts w:asciiTheme="minorEastAsia" w:eastAsiaTheme="minorEastAsia" w:hAnsiTheme="minorEastAsia" w:hint="eastAsia"/>
              </w:rPr>
              <w:t>，全部满足要求的得</w:t>
            </w:r>
            <w:r w:rsidRPr="00C965A4">
              <w:rPr>
                <w:rFonts w:asciiTheme="minorEastAsia" w:eastAsiaTheme="minorEastAsia" w:hAnsiTheme="minorEastAsia" w:hint="eastAsia"/>
              </w:rPr>
              <w:t>4</w:t>
            </w:r>
            <w:r w:rsidR="00DE6532" w:rsidRPr="00C965A4">
              <w:rPr>
                <w:rFonts w:asciiTheme="minorEastAsia" w:eastAsiaTheme="minorEastAsia" w:hAnsiTheme="minorEastAsia" w:hint="eastAsia"/>
              </w:rPr>
              <w:t>分，</w:t>
            </w:r>
            <w:r w:rsidR="00C965A4" w:rsidRPr="00C965A4">
              <w:rPr>
                <w:rFonts w:asciiTheme="minorEastAsia" w:eastAsiaTheme="minorEastAsia" w:hAnsiTheme="minorEastAsia" w:hint="eastAsia"/>
              </w:rPr>
              <w:t>基本</w:t>
            </w:r>
            <w:proofErr w:type="gramStart"/>
            <w:r w:rsidR="00C965A4" w:rsidRPr="00C965A4">
              <w:rPr>
                <w:rFonts w:asciiTheme="minorEastAsia" w:eastAsiaTheme="minorEastAsia" w:hAnsiTheme="minorEastAsia" w:hint="eastAsia"/>
              </w:rPr>
              <w:t>项</w:t>
            </w:r>
            <w:r w:rsidR="00DE6532" w:rsidRPr="00C965A4">
              <w:rPr>
                <w:rFonts w:asciiTheme="minorEastAsia" w:eastAsiaTheme="minorEastAsia" w:hAnsiTheme="minorEastAsia" w:hint="eastAsia"/>
              </w:rPr>
              <w:t>每负</w:t>
            </w:r>
            <w:proofErr w:type="gramEnd"/>
            <w:r w:rsidR="00DE6532" w:rsidRPr="00C965A4">
              <w:rPr>
                <w:rFonts w:asciiTheme="minorEastAsia" w:eastAsiaTheme="minorEastAsia" w:hAnsiTheme="minorEastAsia" w:hint="eastAsia"/>
              </w:rPr>
              <w:t>偏离一项扣</w:t>
            </w:r>
            <w:r w:rsidRPr="00C965A4">
              <w:rPr>
                <w:rFonts w:asciiTheme="minorEastAsia" w:eastAsiaTheme="minorEastAsia" w:hAnsiTheme="minorEastAsia" w:hint="eastAsia"/>
              </w:rPr>
              <w:t>2</w:t>
            </w:r>
            <w:r w:rsidR="00DE6532" w:rsidRPr="00C965A4">
              <w:rPr>
                <w:rFonts w:asciiTheme="minorEastAsia" w:eastAsiaTheme="minorEastAsia" w:hAnsiTheme="minorEastAsia" w:hint="eastAsia"/>
              </w:rPr>
              <w:t>分，★</w:t>
            </w:r>
            <w:proofErr w:type="gramStart"/>
            <w:r w:rsidR="00DE6532" w:rsidRPr="00C965A4">
              <w:rPr>
                <w:rFonts w:asciiTheme="minorEastAsia" w:eastAsiaTheme="minorEastAsia" w:hAnsiTheme="minorEastAsia" w:hint="eastAsia"/>
              </w:rPr>
              <w:t>项负偏离按废标处理</w:t>
            </w:r>
            <w:proofErr w:type="gramEnd"/>
            <w:r w:rsidR="00EE3171" w:rsidRPr="00C965A4">
              <w:rPr>
                <w:rFonts w:asciiTheme="minorEastAsia" w:eastAsiaTheme="minorEastAsia" w:hAnsiTheme="minorEastAsia" w:hint="eastAsia"/>
              </w:rPr>
              <w:t>。</w:t>
            </w:r>
          </w:p>
        </w:tc>
      </w:tr>
      <w:tr w:rsidR="00656914" w:rsidRPr="000C13CE" w:rsidTr="00656914">
        <w:trPr>
          <w:trHeight w:val="1053"/>
        </w:trPr>
        <w:tc>
          <w:tcPr>
            <w:tcW w:w="631" w:type="dxa"/>
            <w:vMerge/>
            <w:vAlign w:val="center"/>
          </w:tcPr>
          <w:p w:rsidR="00656914" w:rsidRPr="000C13CE" w:rsidRDefault="00656914"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656914" w:rsidRPr="00DD4678" w:rsidRDefault="00656914" w:rsidP="00656914">
            <w:pPr>
              <w:jc w:val="center"/>
            </w:pPr>
            <w:r w:rsidRPr="00DD4678">
              <w:rPr>
                <w:rFonts w:hint="eastAsia"/>
              </w:rPr>
              <w:t>2</w:t>
            </w:r>
          </w:p>
        </w:tc>
        <w:tc>
          <w:tcPr>
            <w:tcW w:w="1433" w:type="dxa"/>
            <w:vAlign w:val="center"/>
          </w:tcPr>
          <w:p w:rsidR="00656914" w:rsidRPr="00DD4678" w:rsidRDefault="00656914" w:rsidP="00656914">
            <w:pPr>
              <w:jc w:val="center"/>
            </w:pPr>
            <w:r w:rsidRPr="00DD4678">
              <w:rPr>
                <w:rFonts w:hint="eastAsia"/>
              </w:rPr>
              <w:t>免费保修期外售后服务条款偏离情况</w:t>
            </w:r>
          </w:p>
        </w:tc>
        <w:tc>
          <w:tcPr>
            <w:tcW w:w="708" w:type="dxa"/>
            <w:vAlign w:val="center"/>
          </w:tcPr>
          <w:p w:rsidR="00656914" w:rsidRPr="00DD4678" w:rsidRDefault="00656914" w:rsidP="00656914">
            <w:pPr>
              <w:jc w:val="center"/>
            </w:pPr>
            <w:r w:rsidRPr="00DD4678">
              <w:rPr>
                <w:rFonts w:hint="eastAsia"/>
              </w:rPr>
              <w:t>1</w:t>
            </w:r>
          </w:p>
        </w:tc>
        <w:tc>
          <w:tcPr>
            <w:tcW w:w="681" w:type="dxa"/>
            <w:vAlign w:val="center"/>
          </w:tcPr>
          <w:p w:rsidR="00656914" w:rsidRPr="00DD4678" w:rsidRDefault="00656914" w:rsidP="00656914">
            <w:pPr>
              <w:jc w:val="center"/>
            </w:pPr>
            <w:r w:rsidRPr="00DD4678">
              <w:rPr>
                <w:rFonts w:hint="eastAsia"/>
              </w:rPr>
              <w:t>专家评分</w:t>
            </w:r>
          </w:p>
        </w:tc>
        <w:tc>
          <w:tcPr>
            <w:tcW w:w="5500" w:type="dxa"/>
            <w:vAlign w:val="center"/>
          </w:tcPr>
          <w:p w:rsidR="00656914" w:rsidRPr="00C965A4" w:rsidRDefault="00656914" w:rsidP="00656914">
            <w:r w:rsidRPr="00C965A4">
              <w:rPr>
                <w:rFonts w:hint="eastAsia"/>
              </w:rPr>
              <w:t>投标人应如实填写《免费保修期外售后服务条款偏离表》，评审委员会根据响应情况进行打分，全部满足要求的得</w:t>
            </w:r>
            <w:r w:rsidRPr="00C965A4">
              <w:rPr>
                <w:rFonts w:hint="eastAsia"/>
              </w:rPr>
              <w:t>1</w:t>
            </w:r>
            <w:r w:rsidRPr="00C965A4">
              <w:rPr>
                <w:rFonts w:hint="eastAsia"/>
              </w:rPr>
              <w:t>分，</w:t>
            </w:r>
            <w:proofErr w:type="gramStart"/>
            <w:r w:rsidRPr="00C965A4">
              <w:rPr>
                <w:rFonts w:hint="eastAsia"/>
              </w:rPr>
              <w:t>每负偏离</w:t>
            </w:r>
            <w:proofErr w:type="gramEnd"/>
            <w:r w:rsidRPr="00C965A4">
              <w:rPr>
                <w:rFonts w:hint="eastAsia"/>
              </w:rPr>
              <w:t>一项扣</w:t>
            </w:r>
            <w:r w:rsidRPr="00C965A4">
              <w:rPr>
                <w:rFonts w:hint="eastAsia"/>
              </w:rPr>
              <w:t>1</w:t>
            </w:r>
            <w:r w:rsidRPr="00C965A4">
              <w:rPr>
                <w:rFonts w:hint="eastAsia"/>
              </w:rPr>
              <w:t>分。</w:t>
            </w:r>
          </w:p>
        </w:tc>
      </w:tr>
      <w:tr w:rsidR="000C13CE" w:rsidRPr="000C13CE" w:rsidTr="005F2DA7">
        <w:trPr>
          <w:trHeight w:val="985"/>
        </w:trPr>
        <w:tc>
          <w:tcPr>
            <w:tcW w:w="631" w:type="dxa"/>
            <w:vMerge/>
            <w:vAlign w:val="center"/>
          </w:tcPr>
          <w:p w:rsidR="00DE6532" w:rsidRPr="000C13CE" w:rsidRDefault="00DE6532"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DE6532" w:rsidRPr="000C13CE" w:rsidRDefault="00656914" w:rsidP="005F2DA7">
            <w:pPr>
              <w:jc w:val="center"/>
            </w:pPr>
            <w:r>
              <w:rPr>
                <w:rFonts w:hint="eastAsia"/>
              </w:rPr>
              <w:t>3</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其他商务条款偏离情况</w:t>
            </w:r>
          </w:p>
        </w:tc>
        <w:tc>
          <w:tcPr>
            <w:tcW w:w="708"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681"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专家评分</w:t>
            </w:r>
          </w:p>
        </w:tc>
        <w:tc>
          <w:tcPr>
            <w:tcW w:w="5500" w:type="dxa"/>
            <w:vAlign w:val="center"/>
          </w:tcPr>
          <w:p w:rsidR="00DE6532" w:rsidRPr="00C965A4" w:rsidRDefault="00DE6532" w:rsidP="00C965A4">
            <w:pPr>
              <w:spacing w:line="240" w:lineRule="exact"/>
              <w:rPr>
                <w:rFonts w:asciiTheme="minorEastAsia" w:eastAsiaTheme="minorEastAsia" w:hAnsiTheme="minorEastAsia"/>
              </w:rPr>
            </w:pPr>
            <w:r w:rsidRPr="00C965A4">
              <w:rPr>
                <w:rFonts w:asciiTheme="minorEastAsia" w:eastAsiaTheme="minorEastAsia" w:hAnsiTheme="minorEastAsia" w:hint="eastAsia"/>
              </w:rPr>
              <w:t>投标人应如实填写《其他商务条款偏离表》，评审委员会根据响应情况进行打分，全部满足要求的得</w:t>
            </w:r>
            <w:r w:rsidR="00554767" w:rsidRPr="00C965A4">
              <w:rPr>
                <w:rFonts w:asciiTheme="minorEastAsia" w:eastAsiaTheme="minorEastAsia" w:hAnsiTheme="minorEastAsia" w:hint="eastAsia"/>
              </w:rPr>
              <w:t>3</w:t>
            </w:r>
            <w:r w:rsidRPr="00C965A4">
              <w:rPr>
                <w:rFonts w:asciiTheme="minorEastAsia" w:eastAsiaTheme="minorEastAsia" w:hAnsiTheme="minorEastAsia" w:hint="eastAsia"/>
              </w:rPr>
              <w:t>分，</w:t>
            </w:r>
            <w:r w:rsidR="00C965A4" w:rsidRPr="00C965A4">
              <w:rPr>
                <w:rFonts w:asciiTheme="minorEastAsia" w:eastAsiaTheme="minorEastAsia" w:hAnsiTheme="minorEastAsia" w:hint="eastAsia"/>
              </w:rPr>
              <w:t>基本项每项负偏离扣1分，▲项每项负偏离扣2分</w:t>
            </w:r>
            <w:r w:rsidRPr="00C965A4">
              <w:rPr>
                <w:rFonts w:asciiTheme="minorEastAsia" w:eastAsiaTheme="minorEastAsia" w:hAnsiTheme="minorEastAsia" w:hint="eastAsia"/>
              </w:rPr>
              <w:t>，★</w:t>
            </w:r>
            <w:proofErr w:type="gramStart"/>
            <w:r w:rsidRPr="00C965A4">
              <w:rPr>
                <w:rFonts w:asciiTheme="minorEastAsia" w:eastAsiaTheme="minorEastAsia" w:hAnsiTheme="minorEastAsia" w:hint="eastAsia"/>
              </w:rPr>
              <w:t>项负偏离按废标处理</w:t>
            </w:r>
            <w:proofErr w:type="gramEnd"/>
            <w:r w:rsidRPr="00C965A4">
              <w:rPr>
                <w:rFonts w:asciiTheme="minorEastAsia" w:eastAsiaTheme="minorEastAsia" w:hAnsiTheme="minorEastAsia" w:hint="eastAsia"/>
              </w:rPr>
              <w:t>。</w:t>
            </w:r>
          </w:p>
        </w:tc>
      </w:tr>
      <w:tr w:rsidR="000C13CE" w:rsidRPr="000C13CE" w:rsidTr="005F2DA7">
        <w:trPr>
          <w:trHeight w:val="1141"/>
        </w:trPr>
        <w:tc>
          <w:tcPr>
            <w:tcW w:w="631" w:type="dxa"/>
            <w:vMerge/>
            <w:vAlign w:val="center"/>
          </w:tcPr>
          <w:p w:rsidR="00DE6532" w:rsidRPr="000C13CE" w:rsidRDefault="00DE6532"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DE6532" w:rsidRPr="000C13CE" w:rsidRDefault="00656914" w:rsidP="005F2DA7">
            <w:pPr>
              <w:jc w:val="center"/>
            </w:pPr>
            <w:r>
              <w:rPr>
                <w:rFonts w:hint="eastAsia"/>
              </w:rPr>
              <w:t>4</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同类业绩</w:t>
            </w:r>
          </w:p>
          <w:p w:rsidR="002E32BF" w:rsidRPr="000C13CE" w:rsidRDefault="002E32BF"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（近三年）</w:t>
            </w:r>
          </w:p>
        </w:tc>
        <w:tc>
          <w:tcPr>
            <w:tcW w:w="708" w:type="dxa"/>
            <w:vAlign w:val="center"/>
          </w:tcPr>
          <w:p w:rsidR="00DE6532" w:rsidRPr="000C13CE" w:rsidRDefault="009876CA" w:rsidP="005F2DA7">
            <w:pPr>
              <w:spacing w:line="240" w:lineRule="exact"/>
              <w:jc w:val="center"/>
              <w:rPr>
                <w:rFonts w:asciiTheme="minorEastAsia" w:eastAsiaTheme="minorEastAsia" w:hAnsiTheme="minorEastAsia"/>
              </w:rPr>
            </w:pPr>
            <w:r>
              <w:rPr>
                <w:rFonts w:asciiTheme="minorEastAsia" w:eastAsiaTheme="minorEastAsia" w:hAnsiTheme="minorEastAsia" w:hint="eastAsia"/>
              </w:rPr>
              <w:t>2</w:t>
            </w:r>
          </w:p>
        </w:tc>
        <w:tc>
          <w:tcPr>
            <w:tcW w:w="681"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专家打分</w:t>
            </w:r>
          </w:p>
        </w:tc>
        <w:tc>
          <w:tcPr>
            <w:tcW w:w="5500" w:type="dxa"/>
            <w:vAlign w:val="center"/>
          </w:tcPr>
          <w:p w:rsidR="00DE6532" w:rsidRPr="000C13CE" w:rsidRDefault="000C408B" w:rsidP="005F3F8F">
            <w:pPr>
              <w:spacing w:line="240" w:lineRule="exact"/>
              <w:rPr>
                <w:rFonts w:asciiTheme="minorEastAsia" w:eastAsiaTheme="minorEastAsia" w:hAnsiTheme="minorEastAsia"/>
              </w:rPr>
            </w:pPr>
            <w:r w:rsidRPr="000C408B">
              <w:rPr>
                <w:rFonts w:asciiTheme="minorEastAsia" w:eastAsiaTheme="minorEastAsia" w:hAnsiTheme="minorEastAsia" w:hint="eastAsia"/>
              </w:rPr>
              <w:t>提供2015年1</w:t>
            </w:r>
            <w:r w:rsidR="005F3F8F">
              <w:rPr>
                <w:rFonts w:asciiTheme="minorEastAsia" w:eastAsiaTheme="minorEastAsia" w:hAnsiTheme="minorEastAsia" w:hint="eastAsia"/>
              </w:rPr>
              <w:t>2</w:t>
            </w:r>
            <w:r w:rsidRPr="000C408B">
              <w:rPr>
                <w:rFonts w:asciiTheme="minorEastAsia" w:eastAsiaTheme="minorEastAsia" w:hAnsiTheme="minorEastAsia" w:hint="eastAsia"/>
              </w:rPr>
              <w:t>月以来30万以上的已完成的机器视觉相关设备采购业绩，每提供一项加1分，最高2分。不提供不得分。须提供相关合同关键页、验收报告</w:t>
            </w:r>
            <w:r w:rsidR="00B3460E">
              <w:rPr>
                <w:rFonts w:asciiTheme="minorEastAsia" w:eastAsiaTheme="minorEastAsia" w:hAnsiTheme="minorEastAsia" w:hint="eastAsia"/>
              </w:rPr>
              <w:t>的清晰复印或扫描件</w:t>
            </w:r>
            <w:r w:rsidRPr="000C408B">
              <w:rPr>
                <w:rFonts w:asciiTheme="minorEastAsia" w:eastAsiaTheme="minorEastAsia" w:hAnsiTheme="minorEastAsia" w:hint="eastAsia"/>
              </w:rPr>
              <w:t>，无法证明或不</w:t>
            </w:r>
            <w:proofErr w:type="gramStart"/>
            <w:r w:rsidRPr="000C408B">
              <w:rPr>
                <w:rFonts w:asciiTheme="minorEastAsia" w:eastAsiaTheme="minorEastAsia" w:hAnsiTheme="minorEastAsia" w:hint="eastAsia"/>
              </w:rPr>
              <w:t>清晰不</w:t>
            </w:r>
            <w:proofErr w:type="gramEnd"/>
            <w:r w:rsidRPr="000C408B">
              <w:rPr>
                <w:rFonts w:asciiTheme="minorEastAsia" w:eastAsiaTheme="minorEastAsia" w:hAnsiTheme="minorEastAsia" w:hint="eastAsia"/>
              </w:rPr>
              <w:t>得分。</w:t>
            </w:r>
          </w:p>
        </w:tc>
      </w:tr>
      <w:tr w:rsidR="000C13CE" w:rsidRPr="000C13CE" w:rsidTr="00FD24BF">
        <w:trPr>
          <w:trHeight w:val="409"/>
        </w:trPr>
        <w:tc>
          <w:tcPr>
            <w:tcW w:w="63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4</w:t>
            </w:r>
          </w:p>
        </w:tc>
        <w:tc>
          <w:tcPr>
            <w:tcW w:w="3305" w:type="dxa"/>
            <w:gridSpan w:val="4"/>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诚信情况</w:t>
            </w:r>
          </w:p>
        </w:tc>
        <w:tc>
          <w:tcPr>
            <w:tcW w:w="5500" w:type="dxa"/>
            <w:vAlign w:val="center"/>
          </w:tcPr>
          <w:p w:rsidR="00B00D41" w:rsidRPr="000C13CE" w:rsidRDefault="002F4ABA" w:rsidP="00B00D41">
            <w:pPr>
              <w:pStyle w:val="ad"/>
              <w:numPr>
                <w:ilvl w:val="12"/>
                <w:numId w:val="0"/>
              </w:numPr>
              <w:pBdr>
                <w:bottom w:val="none" w:sz="0" w:space="0" w:color="auto"/>
              </w:pBdr>
              <w:tabs>
                <w:tab w:val="clear" w:pos="4153"/>
                <w:tab w:val="clear" w:pos="8306"/>
              </w:tabs>
              <w:spacing w:line="300" w:lineRule="auto"/>
              <w:rPr>
                <w:rFonts w:asciiTheme="minorEastAsia" w:eastAsiaTheme="minorEastAsia" w:hAnsiTheme="minorEastAsia"/>
                <w:sz w:val="21"/>
                <w:szCs w:val="21"/>
              </w:rPr>
            </w:pPr>
            <w:r w:rsidRPr="000C13CE">
              <w:rPr>
                <w:rFonts w:asciiTheme="minorEastAsia" w:eastAsiaTheme="minorEastAsia" w:hAnsiTheme="minorEastAsia" w:hint="eastAsia"/>
                <w:sz w:val="21"/>
                <w:szCs w:val="21"/>
              </w:rPr>
              <w:t>7</w:t>
            </w:r>
          </w:p>
        </w:tc>
      </w:tr>
      <w:tr w:rsidR="000C13CE" w:rsidRPr="000C13CE" w:rsidTr="00FD24BF">
        <w:trPr>
          <w:trHeight w:val="16"/>
        </w:trPr>
        <w:tc>
          <w:tcPr>
            <w:tcW w:w="631" w:type="dxa"/>
            <w:vMerge w:val="restart"/>
            <w:vAlign w:val="center"/>
          </w:tcPr>
          <w:p w:rsidR="00B00D41" w:rsidRPr="000C13CE" w:rsidRDefault="00B00D41" w:rsidP="00B00D41">
            <w:pPr>
              <w:spacing w:line="240" w:lineRule="exact"/>
              <w:jc w:val="center"/>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FD24BF">
        <w:trPr>
          <w:trHeight w:val="16"/>
        </w:trPr>
        <w:tc>
          <w:tcPr>
            <w:tcW w:w="631" w:type="dxa"/>
            <w:vMerge/>
            <w:vAlign w:val="center"/>
          </w:tcPr>
          <w:p w:rsidR="00B00D41" w:rsidRPr="000C13CE" w:rsidRDefault="00B00D41"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1</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诚信</w:t>
            </w:r>
          </w:p>
        </w:tc>
        <w:tc>
          <w:tcPr>
            <w:tcW w:w="708" w:type="dxa"/>
            <w:vAlign w:val="center"/>
          </w:tcPr>
          <w:p w:rsidR="00B00D41" w:rsidRPr="000C13CE" w:rsidRDefault="002F4ABA"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5</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专家评分</w:t>
            </w:r>
          </w:p>
        </w:tc>
        <w:tc>
          <w:tcPr>
            <w:tcW w:w="5500" w:type="dxa"/>
          </w:tcPr>
          <w:p w:rsidR="00B00D41" w:rsidRPr="000C13CE" w:rsidRDefault="00B00D41" w:rsidP="00B00D41">
            <w:pPr>
              <w:rPr>
                <w:rFonts w:asciiTheme="minorEastAsia" w:eastAsiaTheme="minorEastAsia" w:hAnsiTheme="minorEastAsia"/>
                <w:szCs w:val="21"/>
              </w:rPr>
            </w:pPr>
            <w:r w:rsidRPr="000C13CE">
              <w:rPr>
                <w:rFonts w:asciiTheme="minorEastAsia" w:eastAsiaTheme="minorEastAsia" w:hAnsiTheme="minorEastAsia" w:cs="宋体" w:hint="eastAsia"/>
                <w:szCs w:val="21"/>
              </w:rPr>
              <w:t>根据《深圳市财政委员会关于加强招投标评审环节诚信管理的通知》（深</w:t>
            </w:r>
            <w:proofErr w:type="gramStart"/>
            <w:r w:rsidRPr="000C13CE">
              <w:rPr>
                <w:rFonts w:asciiTheme="minorEastAsia" w:eastAsiaTheme="minorEastAsia" w:hAnsiTheme="minorEastAsia" w:cs="宋体" w:hint="eastAsia"/>
                <w:szCs w:val="21"/>
              </w:rPr>
              <w:t>财购[</w:t>
            </w:r>
            <w:proofErr w:type="gramEnd"/>
            <w:r w:rsidRPr="000C13CE">
              <w:rPr>
                <w:rFonts w:asciiTheme="minorEastAsia" w:eastAsiaTheme="minorEastAsia" w:hAnsiTheme="minorEastAsia" w:cs="宋体" w:hint="eastAsia"/>
                <w:szCs w:val="21"/>
              </w:rPr>
              <w:t>2013]27号）的要求，投标人在参与政府采购活动中存在诚信相关问题且在主管部门相关处理措施实施期限内的，本项不得分，否则得满分。投标人无需提供任何证明材料，</w:t>
            </w:r>
            <w:r w:rsidRPr="000C13CE">
              <w:rPr>
                <w:rFonts w:asciiTheme="minorEastAsia" w:eastAsiaTheme="minorEastAsia" w:hAnsiTheme="minorEastAsia" w:cs="宋体" w:hint="eastAsia"/>
                <w:b/>
                <w:szCs w:val="21"/>
              </w:rPr>
              <w:t>由招标人向评审委员会提供相关信息。</w:t>
            </w:r>
          </w:p>
        </w:tc>
      </w:tr>
      <w:tr w:rsidR="000C13CE" w:rsidRPr="000C13CE" w:rsidTr="00FD24BF">
        <w:trPr>
          <w:trHeight w:val="16"/>
        </w:trPr>
        <w:tc>
          <w:tcPr>
            <w:tcW w:w="631" w:type="dxa"/>
            <w:vMerge/>
            <w:vAlign w:val="center"/>
          </w:tcPr>
          <w:p w:rsidR="00B00D41" w:rsidRPr="000C13CE" w:rsidRDefault="00B00D41"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履约</w:t>
            </w:r>
          </w:p>
        </w:tc>
        <w:tc>
          <w:tcPr>
            <w:tcW w:w="708"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专家打分</w:t>
            </w:r>
          </w:p>
        </w:tc>
        <w:tc>
          <w:tcPr>
            <w:tcW w:w="5500" w:type="dxa"/>
          </w:tcPr>
          <w:p w:rsidR="00B00D41" w:rsidRPr="000C13CE" w:rsidRDefault="00B00D41" w:rsidP="00B00D41">
            <w:pPr>
              <w:pStyle w:val="ad"/>
              <w:numPr>
                <w:ilvl w:val="12"/>
                <w:numId w:val="0"/>
              </w:numPr>
              <w:pBdr>
                <w:bottom w:val="none" w:sz="0" w:space="0" w:color="auto"/>
              </w:pBdr>
              <w:tabs>
                <w:tab w:val="clear" w:pos="4153"/>
                <w:tab w:val="clear" w:pos="8306"/>
              </w:tabs>
              <w:spacing w:line="300" w:lineRule="auto"/>
              <w:jc w:val="both"/>
              <w:rPr>
                <w:rFonts w:asciiTheme="minorEastAsia" w:eastAsiaTheme="minorEastAsia" w:hAnsiTheme="minorEastAsia" w:cs="宋体"/>
                <w:sz w:val="21"/>
                <w:szCs w:val="21"/>
              </w:rPr>
            </w:pPr>
            <w:r w:rsidRPr="000C13CE">
              <w:rPr>
                <w:rFonts w:asciiTheme="minorEastAsia" w:eastAsiaTheme="minorEastAsia" w:hAnsiTheme="minorEastAsia" w:hint="eastAsia"/>
                <w:sz w:val="21"/>
                <w:szCs w:val="21"/>
              </w:rPr>
              <w:t>近三年（以投标截止日期为准）在市政府采购中心有履约评价为差的记录，本项不得分，否则得满分。</w:t>
            </w:r>
            <w:r w:rsidRPr="000C13CE">
              <w:rPr>
                <w:rFonts w:asciiTheme="minorEastAsia" w:eastAsiaTheme="minorEastAsia" w:hAnsiTheme="minorEastAsia" w:cs="宋体" w:hint="eastAsia"/>
                <w:sz w:val="21"/>
                <w:szCs w:val="21"/>
              </w:rPr>
              <w:t>投标人无需提供任何证明材料，</w:t>
            </w:r>
            <w:r w:rsidRPr="000C13CE">
              <w:rPr>
                <w:rFonts w:asciiTheme="minorEastAsia" w:eastAsiaTheme="minorEastAsia" w:hAnsiTheme="minorEastAsia" w:cs="宋体" w:hint="eastAsia"/>
                <w:b/>
                <w:sz w:val="21"/>
                <w:szCs w:val="21"/>
              </w:rPr>
              <w:t>由招标人向评审委员会提供相关信息。</w:t>
            </w:r>
          </w:p>
        </w:tc>
      </w:tr>
    </w:tbl>
    <w:p w:rsidR="00395C3C" w:rsidRPr="000C13CE" w:rsidRDefault="00395C3C">
      <w:pPr>
        <w:widowControl/>
        <w:jc w:val="left"/>
        <w:rPr>
          <w:rFonts w:asciiTheme="minorEastAsia" w:eastAsiaTheme="minorEastAsia" w:hAnsiTheme="minorEastAsia"/>
          <w:b/>
          <w:bCs/>
          <w:sz w:val="32"/>
          <w:szCs w:val="32"/>
        </w:rPr>
      </w:pPr>
      <w:bookmarkStart w:id="78" w:name="_Toc4843"/>
      <w:bookmarkStart w:id="79" w:name="_Toc28226"/>
      <w:bookmarkStart w:id="80" w:name="_Toc3049"/>
      <w:r w:rsidRPr="000C13CE">
        <w:rPr>
          <w:rFonts w:asciiTheme="minorEastAsia" w:eastAsiaTheme="minorEastAsia" w:hAnsiTheme="minorEastAsia"/>
        </w:rPr>
        <w:br w:type="page"/>
      </w:r>
    </w:p>
    <w:p w:rsidR="0035101D" w:rsidRPr="000C13CE" w:rsidRDefault="00D878D4" w:rsidP="00CD37BD">
      <w:pPr>
        <w:pStyle w:val="2"/>
        <w:spacing w:before="260" w:after="260" w:line="240" w:lineRule="exact"/>
        <w:rPr>
          <w:rFonts w:asciiTheme="minorEastAsia" w:eastAsiaTheme="minorEastAsia" w:hAnsiTheme="minorEastAsia"/>
        </w:rPr>
      </w:pPr>
      <w:bookmarkStart w:id="81" w:name="_Toc532374368"/>
      <w:r w:rsidRPr="000C13CE">
        <w:rPr>
          <w:rFonts w:asciiTheme="minorEastAsia" w:eastAsiaTheme="minorEastAsia" w:hAnsiTheme="minorEastAsia" w:hint="eastAsia"/>
        </w:rPr>
        <w:lastRenderedPageBreak/>
        <w:t>1. 资格审查</w:t>
      </w:r>
      <w:bookmarkEnd w:id="78"/>
      <w:bookmarkEnd w:id="79"/>
      <w:bookmarkEnd w:id="80"/>
      <w:bookmarkEnd w:id="81"/>
    </w:p>
    <w:p w:rsidR="0035101D" w:rsidRPr="000C13CE" w:rsidRDefault="00D878D4" w:rsidP="00CD37BD">
      <w:pPr>
        <w:pStyle w:val="3"/>
        <w:spacing w:line="400" w:lineRule="exact"/>
        <w:rPr>
          <w:rFonts w:asciiTheme="minorEastAsia" w:eastAsiaTheme="minorEastAsia" w:hAnsiTheme="minorEastAsia"/>
        </w:rPr>
      </w:pPr>
      <w:bookmarkStart w:id="82" w:name="_Toc30894"/>
      <w:bookmarkStart w:id="83" w:name="_Toc19878"/>
      <w:bookmarkStart w:id="84" w:name="_Toc32389"/>
      <w:bookmarkStart w:id="85" w:name="_Toc532374369"/>
      <w:r w:rsidRPr="000C13CE">
        <w:rPr>
          <w:rFonts w:asciiTheme="minorEastAsia" w:eastAsiaTheme="minorEastAsia" w:hAnsiTheme="minorEastAsia" w:hint="eastAsia"/>
        </w:rPr>
        <w:t>1.1 资格审查的主体</w:t>
      </w:r>
      <w:bookmarkEnd w:id="82"/>
      <w:bookmarkEnd w:id="83"/>
      <w:bookmarkEnd w:id="84"/>
      <w:bookmarkEnd w:id="85"/>
    </w:p>
    <w:p w:rsidR="0035101D" w:rsidRPr="000C13CE" w:rsidRDefault="00D878D4" w:rsidP="00CD37BD">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公开招标采购项目开标结束后，</w:t>
      </w:r>
      <w:r w:rsidR="00FF7343" w:rsidRPr="000C13CE">
        <w:rPr>
          <w:rFonts w:asciiTheme="minorEastAsia" w:eastAsiaTheme="minorEastAsia" w:hAnsiTheme="minorEastAsia" w:hint="eastAsia"/>
        </w:rPr>
        <w:t>采购单位</w:t>
      </w:r>
      <w:r w:rsidRPr="000C13CE">
        <w:rPr>
          <w:rFonts w:asciiTheme="minorEastAsia" w:eastAsiaTheme="minorEastAsia" w:hAnsiTheme="minorEastAsia" w:hint="eastAsia"/>
        </w:rPr>
        <w:t>法对投标人的资格进行审查。</w:t>
      </w:r>
    </w:p>
    <w:p w:rsidR="0035101D" w:rsidRPr="000C13CE" w:rsidRDefault="00D878D4" w:rsidP="00CD37BD">
      <w:pPr>
        <w:pStyle w:val="3"/>
        <w:spacing w:before="260" w:after="260" w:line="240" w:lineRule="exact"/>
        <w:rPr>
          <w:rFonts w:asciiTheme="minorEastAsia" w:eastAsiaTheme="minorEastAsia" w:hAnsiTheme="minorEastAsia"/>
        </w:rPr>
      </w:pPr>
      <w:bookmarkStart w:id="86" w:name="_Toc23331"/>
      <w:bookmarkStart w:id="87" w:name="_Toc3402"/>
      <w:bookmarkStart w:id="88" w:name="_Toc27325"/>
      <w:bookmarkStart w:id="89" w:name="_Toc532374370"/>
      <w:r w:rsidRPr="000C13CE">
        <w:rPr>
          <w:rFonts w:asciiTheme="minorEastAsia" w:eastAsiaTheme="minorEastAsia" w:hAnsiTheme="minorEastAsia" w:hint="eastAsia"/>
        </w:rPr>
        <w:t>1.2资格审查表</w:t>
      </w:r>
      <w:bookmarkEnd w:id="86"/>
      <w:bookmarkEnd w:id="87"/>
      <w:bookmarkEnd w:id="88"/>
      <w:bookmarkEnd w:id="89"/>
    </w:p>
    <w:p w:rsidR="0035101D" w:rsidRPr="000C13CE" w:rsidRDefault="00D878D4" w:rsidP="00CD37BD">
      <w:pPr>
        <w:spacing w:line="400" w:lineRule="exact"/>
        <w:ind w:firstLineChars="171" w:firstLine="359"/>
        <w:rPr>
          <w:rFonts w:asciiTheme="minorEastAsia" w:eastAsiaTheme="minorEastAsia" w:hAnsiTheme="minorEastAsia"/>
        </w:rPr>
      </w:pPr>
      <w:r w:rsidRPr="000C13CE">
        <w:rPr>
          <w:rFonts w:asciiTheme="minorEastAsia" w:eastAsiaTheme="minorEastAsia" w:hAnsiTheme="minorEastAsia" w:hint="eastAsia"/>
        </w:rPr>
        <w:t>资格审查表见前附表（一）。资格审查表中任意一项内容不符合的，投标无效。</w:t>
      </w:r>
    </w:p>
    <w:p w:rsidR="0035101D" w:rsidRPr="000C13CE" w:rsidRDefault="00D878D4" w:rsidP="00CD37BD">
      <w:pPr>
        <w:pStyle w:val="3"/>
        <w:spacing w:before="260" w:after="260" w:line="240" w:lineRule="exact"/>
        <w:rPr>
          <w:rFonts w:asciiTheme="minorEastAsia" w:eastAsiaTheme="minorEastAsia" w:hAnsiTheme="minorEastAsia"/>
        </w:rPr>
      </w:pPr>
      <w:bookmarkStart w:id="90" w:name="_Toc8357"/>
      <w:bookmarkStart w:id="91" w:name="_Toc5407"/>
      <w:bookmarkStart w:id="92" w:name="_Toc11386"/>
      <w:bookmarkStart w:id="93" w:name="_Toc532374371"/>
      <w:r w:rsidRPr="000C13CE">
        <w:rPr>
          <w:rFonts w:asciiTheme="minorEastAsia" w:eastAsiaTheme="minorEastAsia" w:hAnsiTheme="minorEastAsia" w:hint="eastAsia"/>
        </w:rPr>
        <w:t>1.3合格投标人数量</w:t>
      </w:r>
      <w:bookmarkEnd w:id="90"/>
      <w:bookmarkEnd w:id="91"/>
      <w:bookmarkEnd w:id="92"/>
      <w:bookmarkEnd w:id="93"/>
    </w:p>
    <w:p w:rsidR="0035101D" w:rsidRPr="000C13CE" w:rsidRDefault="00D878D4" w:rsidP="00CD37BD">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通过资格审查的合格投标人不足3家的，不得评标。</w:t>
      </w:r>
    </w:p>
    <w:p w:rsidR="0035101D" w:rsidRPr="000C13CE" w:rsidRDefault="00D878D4" w:rsidP="00CD37BD">
      <w:pPr>
        <w:pStyle w:val="2"/>
        <w:spacing w:before="260" w:after="260" w:line="240" w:lineRule="exact"/>
        <w:rPr>
          <w:rFonts w:asciiTheme="minorEastAsia" w:eastAsiaTheme="minorEastAsia" w:hAnsiTheme="minorEastAsia"/>
        </w:rPr>
      </w:pPr>
      <w:bookmarkStart w:id="94" w:name="_Toc900"/>
      <w:bookmarkStart w:id="95" w:name="_Toc3457"/>
      <w:bookmarkStart w:id="96" w:name="_Toc30357"/>
      <w:bookmarkStart w:id="97" w:name="_Toc532374372"/>
      <w:r w:rsidRPr="000C13CE">
        <w:rPr>
          <w:rFonts w:asciiTheme="minorEastAsia" w:eastAsiaTheme="minorEastAsia" w:hAnsiTheme="minorEastAsia" w:hint="eastAsia"/>
        </w:rPr>
        <w:t>2. 符合性审查</w:t>
      </w:r>
      <w:bookmarkEnd w:id="94"/>
      <w:bookmarkEnd w:id="95"/>
      <w:bookmarkEnd w:id="96"/>
      <w:bookmarkEnd w:id="97"/>
    </w:p>
    <w:p w:rsidR="0035101D" w:rsidRPr="000C13CE" w:rsidRDefault="00D878D4" w:rsidP="00CD37BD">
      <w:pPr>
        <w:pStyle w:val="3"/>
        <w:spacing w:line="400" w:lineRule="exact"/>
        <w:rPr>
          <w:rFonts w:asciiTheme="minorEastAsia" w:eastAsiaTheme="minorEastAsia" w:hAnsiTheme="minorEastAsia"/>
        </w:rPr>
      </w:pPr>
      <w:bookmarkStart w:id="98" w:name="_Toc19595"/>
      <w:bookmarkStart w:id="99" w:name="_Toc16316"/>
      <w:bookmarkStart w:id="100" w:name="_Toc600"/>
      <w:bookmarkStart w:id="101" w:name="_Toc532374373"/>
      <w:r w:rsidRPr="000C13CE">
        <w:rPr>
          <w:rFonts w:asciiTheme="minorEastAsia" w:eastAsiaTheme="minorEastAsia" w:hAnsiTheme="minorEastAsia" w:hint="eastAsia"/>
        </w:rPr>
        <w:t>2.1符合性审查的原则</w:t>
      </w:r>
      <w:bookmarkEnd w:id="98"/>
      <w:bookmarkEnd w:id="99"/>
      <w:bookmarkEnd w:id="100"/>
      <w:bookmarkEnd w:id="101"/>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2.1.1评标委员会对符合资格的投标人的投标文件进行符合性审查，以确定其是否满足招标文件的实质性要求。</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2.1.2评标委员会将审查投标文件是否完整、有无计算上的错误，总体编排是否有序、文件签署是否合格、投标人是否提交了投标保证金等</w:t>
      </w:r>
      <w:r w:rsidR="00410471" w:rsidRPr="000C13CE">
        <w:rPr>
          <w:rFonts w:asciiTheme="minorEastAsia" w:eastAsiaTheme="minorEastAsia" w:hAnsiTheme="minorEastAsia" w:hint="eastAsia"/>
        </w:rPr>
        <w:t>（招标文件有约定不收取的除外）</w:t>
      </w:r>
      <w:r w:rsidRPr="000C13CE">
        <w:rPr>
          <w:rFonts w:asciiTheme="minorEastAsia" w:eastAsiaTheme="minorEastAsia" w:hAnsiTheme="minorEastAsia" w:hint="eastAsia"/>
        </w:rPr>
        <w:t>。</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0C13CE">
        <w:rPr>
          <w:rFonts w:asciiTheme="minorEastAsia" w:eastAsiaTheme="minorEastAsia" w:hAnsiTheme="minorEastAsia" w:hint="eastAsia"/>
        </w:rPr>
        <w:t>响应性只根据</w:t>
      </w:r>
      <w:proofErr w:type="gramEnd"/>
      <w:r w:rsidRPr="000C13CE">
        <w:rPr>
          <w:rFonts w:asciiTheme="minorEastAsia" w:eastAsiaTheme="minorEastAsia" w:hAnsiTheme="minorEastAsia" w:hint="eastAsia"/>
        </w:rPr>
        <w:t>投标文件本身的内容，而不寻求外部的证据。</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2.1.4如果投标文件实质上没有响应招标文件要求，其投标按无效投标处理。投标人不得通过修正或撤销不合要求的偏离或保留从而使其投标成为实质上响应的投标。</w:t>
      </w:r>
    </w:p>
    <w:p w:rsidR="0035101D" w:rsidRPr="000C13CE" w:rsidRDefault="00D878D4" w:rsidP="00CD37BD">
      <w:pPr>
        <w:pStyle w:val="3"/>
        <w:spacing w:before="260" w:after="260" w:line="240" w:lineRule="exact"/>
        <w:rPr>
          <w:rFonts w:asciiTheme="minorEastAsia" w:eastAsiaTheme="minorEastAsia" w:hAnsiTheme="minorEastAsia"/>
        </w:rPr>
      </w:pPr>
      <w:bookmarkStart w:id="102" w:name="_Toc15822"/>
      <w:bookmarkStart w:id="103" w:name="_Toc25091"/>
      <w:bookmarkStart w:id="104" w:name="_Toc29829"/>
      <w:bookmarkStart w:id="105" w:name="_Toc532374374"/>
      <w:r w:rsidRPr="000C13CE">
        <w:rPr>
          <w:rFonts w:asciiTheme="minorEastAsia" w:eastAsiaTheme="minorEastAsia" w:hAnsiTheme="minorEastAsia" w:hint="eastAsia"/>
        </w:rPr>
        <w:t>2.2澄清</w:t>
      </w:r>
      <w:r w:rsidRPr="000C13CE">
        <w:rPr>
          <w:rFonts w:asciiTheme="minorEastAsia" w:eastAsiaTheme="minorEastAsia" w:hAnsiTheme="minorEastAsia"/>
        </w:rPr>
        <w:t>、说明或者补正</w:t>
      </w:r>
      <w:bookmarkEnd w:id="102"/>
      <w:bookmarkEnd w:id="103"/>
      <w:bookmarkEnd w:id="104"/>
      <w:bookmarkEnd w:id="105"/>
    </w:p>
    <w:p w:rsidR="0035101D" w:rsidRPr="000C13CE" w:rsidRDefault="00D878D4">
      <w:pPr>
        <w:spacing w:line="400" w:lineRule="exact"/>
        <w:ind w:firstLineChars="171" w:firstLine="359"/>
        <w:rPr>
          <w:rFonts w:asciiTheme="minorEastAsia" w:eastAsiaTheme="minorEastAsia" w:hAnsiTheme="minorEastAsia"/>
        </w:rPr>
      </w:pPr>
      <w:r w:rsidRPr="000C13CE">
        <w:rPr>
          <w:rFonts w:asciiTheme="minorEastAsia" w:eastAsiaTheme="minorEastAsia" w:hAnsiTheme="minorEastAsia" w:hint="eastAsia"/>
        </w:rPr>
        <w:t>2.2.1</w:t>
      </w:r>
      <w:r w:rsidRPr="000C13CE">
        <w:rPr>
          <w:rFonts w:asciiTheme="minorEastAsia" w:eastAsiaTheme="minorEastAsia" w:hAnsiTheme="minorEastAsia"/>
        </w:rPr>
        <w:t>对于投标文件中含义不明确、同类问题表述不一致或者有明显文字和计算错误的内容，评标委员会以书面形式要求投标人</w:t>
      </w:r>
      <w:proofErr w:type="gramStart"/>
      <w:r w:rsidRPr="000C13CE">
        <w:rPr>
          <w:rFonts w:asciiTheme="minorEastAsia" w:eastAsiaTheme="minorEastAsia" w:hAnsiTheme="minorEastAsia"/>
        </w:rPr>
        <w:t>作出</w:t>
      </w:r>
      <w:proofErr w:type="gramEnd"/>
      <w:r w:rsidRPr="000C13CE">
        <w:rPr>
          <w:rFonts w:asciiTheme="minorEastAsia" w:eastAsiaTheme="minorEastAsia" w:hAnsiTheme="minorEastAsia"/>
        </w:rPr>
        <w:t>必要的澄清、说明或者补正。</w:t>
      </w:r>
    </w:p>
    <w:p w:rsidR="005E7943" w:rsidRPr="000C13CE" w:rsidRDefault="00D878D4">
      <w:pPr>
        <w:spacing w:line="400" w:lineRule="exact"/>
        <w:ind w:firstLineChars="171" w:firstLine="359"/>
        <w:rPr>
          <w:rFonts w:asciiTheme="minorEastAsia" w:eastAsiaTheme="minorEastAsia" w:hAnsiTheme="minorEastAsia"/>
        </w:rPr>
      </w:pPr>
      <w:r w:rsidRPr="000C13CE">
        <w:rPr>
          <w:rFonts w:asciiTheme="minorEastAsia" w:eastAsiaTheme="minorEastAsia" w:hAnsiTheme="minorEastAsia" w:hint="eastAsia"/>
        </w:rPr>
        <w:t>2.2.2</w:t>
      </w:r>
      <w:r w:rsidRPr="000C13CE">
        <w:rPr>
          <w:rFonts w:asciiTheme="minorEastAsia" w:eastAsiaTheme="minorEastAsia" w:hAnsiTheme="minorEastAsia"/>
        </w:rPr>
        <w:t>投标人的澄清、说明或者补正应当采用书面形式，并加盖公章，或者由法定代表人（单位负责人）或其</w:t>
      </w:r>
      <w:r w:rsidRPr="000C13CE">
        <w:rPr>
          <w:rFonts w:asciiTheme="minorEastAsia" w:eastAsiaTheme="minorEastAsia" w:hAnsiTheme="minorEastAsia" w:hint="eastAsia"/>
        </w:rPr>
        <w:t>授权的代表签字。投标人的澄清、说明或者补正不得超出投标文件的范围或者改变投标文件的实质性内容。</w:t>
      </w:r>
    </w:p>
    <w:p w:rsidR="0035101D" w:rsidRPr="000C13CE" w:rsidRDefault="00D878D4" w:rsidP="00CD37BD">
      <w:pPr>
        <w:pStyle w:val="3"/>
        <w:spacing w:before="260" w:after="260" w:line="240" w:lineRule="exact"/>
        <w:rPr>
          <w:rFonts w:asciiTheme="minorEastAsia" w:eastAsiaTheme="minorEastAsia" w:hAnsiTheme="minorEastAsia"/>
        </w:rPr>
      </w:pPr>
      <w:bookmarkStart w:id="106" w:name="_Toc676"/>
      <w:bookmarkStart w:id="107" w:name="_Toc3624"/>
      <w:bookmarkStart w:id="108" w:name="_Toc4893"/>
      <w:bookmarkStart w:id="109" w:name="_Toc532374375"/>
      <w:r w:rsidRPr="000C13CE">
        <w:rPr>
          <w:rFonts w:asciiTheme="minorEastAsia" w:eastAsiaTheme="minorEastAsia" w:hAnsiTheme="minorEastAsia" w:hint="eastAsia"/>
        </w:rPr>
        <w:t>2.3投标报价前后不一致的修正</w:t>
      </w:r>
      <w:bookmarkEnd w:id="106"/>
      <w:bookmarkEnd w:id="107"/>
      <w:bookmarkEnd w:id="108"/>
      <w:bookmarkEnd w:id="10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2.3.1投标文件报价出现前后不一致的，按照下列规定修正：</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（一）投标文件中开标一览表内容与投标文件中相应内容不一致的，以开标一览表为准；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（二）大写金额和小写金额不一致的，以大写金额为准；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（三）单价金额小数点或者百分比有明显错位的，以开标一览表的总价为准，并修改单价；</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（四）总价金额与按单价汇总金额不一致的，以单价金额计算结果为准。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2.3.2同时出现两种以上不一致的，按照上述顺序修正。修正后的报价经投标人确认后产生约束力，投标人不确认的，其投标无效。</w:t>
      </w:r>
    </w:p>
    <w:p w:rsidR="0035101D" w:rsidRPr="000C13CE" w:rsidRDefault="00D878D4" w:rsidP="005E7943">
      <w:pPr>
        <w:pStyle w:val="3"/>
        <w:spacing w:before="260" w:after="260" w:line="240" w:lineRule="exact"/>
        <w:rPr>
          <w:rFonts w:asciiTheme="minorEastAsia" w:eastAsiaTheme="minorEastAsia" w:hAnsiTheme="minorEastAsia"/>
        </w:rPr>
      </w:pPr>
      <w:bookmarkStart w:id="110" w:name="_Toc9620"/>
      <w:bookmarkStart w:id="111" w:name="_Toc25306"/>
      <w:bookmarkStart w:id="112" w:name="_Toc30577"/>
      <w:bookmarkStart w:id="113" w:name="_Toc532374376"/>
      <w:r w:rsidRPr="000C13CE">
        <w:rPr>
          <w:rFonts w:asciiTheme="minorEastAsia" w:eastAsiaTheme="minorEastAsia" w:hAnsiTheme="minorEastAsia" w:hint="eastAsia"/>
        </w:rPr>
        <w:t>2.4投标报价缺漏项的修正</w:t>
      </w:r>
      <w:bookmarkEnd w:id="110"/>
      <w:bookmarkEnd w:id="111"/>
      <w:bookmarkEnd w:id="112"/>
      <w:bookmarkEnd w:id="113"/>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投标报价缺漏项将按以下方法修正：</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2.4.1以除该投标人之外的，所有有效投标中缺漏项内容最高报价为基数计算缺漏项金额，金额大于或等于该投标人投标总价的1%时，视为严重投标缺漏项，该投标无效。</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2.4.2缺漏</w:t>
      </w:r>
      <w:proofErr w:type="gramStart"/>
      <w:r w:rsidRPr="000C13CE">
        <w:rPr>
          <w:rFonts w:asciiTheme="minorEastAsia" w:eastAsiaTheme="minorEastAsia" w:hAnsiTheme="minorEastAsia" w:hint="eastAsia"/>
        </w:rPr>
        <w:t>项金额</w:t>
      </w:r>
      <w:proofErr w:type="gramEnd"/>
      <w:r w:rsidRPr="000C13CE">
        <w:rPr>
          <w:rFonts w:asciiTheme="minorEastAsia" w:eastAsiaTheme="minorEastAsia" w:hAnsiTheme="minorEastAsia" w:hint="eastAsia"/>
        </w:rPr>
        <w:t>小于该投标人投标总价的1%时：</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评标时，该投标人评标价按如下方法计算：</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评标价=该投标人投标价+所有有效投标中缺漏项内容最高报价</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以修正过的评标价作为其价格分计算基础。</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若该供应商中标，合同价格按其投标价格，视为其投标总价已包括缺漏项内容，不得增加。如果投标人不接受以上修正方法，投标无效。</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2.4.3缺漏项修正后，如该投标人符合政府采购政策的，不影响其享受评审中价格扣除。</w:t>
      </w:r>
    </w:p>
    <w:p w:rsidR="0035101D" w:rsidRPr="000C13CE" w:rsidRDefault="00D878D4" w:rsidP="005E7943">
      <w:pPr>
        <w:pStyle w:val="3"/>
        <w:spacing w:before="260" w:after="260" w:line="240" w:lineRule="exact"/>
        <w:rPr>
          <w:rFonts w:asciiTheme="minorEastAsia" w:eastAsiaTheme="minorEastAsia" w:hAnsiTheme="minorEastAsia"/>
        </w:rPr>
      </w:pPr>
      <w:bookmarkStart w:id="114" w:name="_Toc27061"/>
      <w:bookmarkStart w:id="115" w:name="_Toc30329"/>
      <w:bookmarkStart w:id="116" w:name="_Toc25934"/>
      <w:bookmarkStart w:id="117" w:name="_Toc532374377"/>
      <w:r w:rsidRPr="000C13CE">
        <w:rPr>
          <w:rFonts w:asciiTheme="minorEastAsia" w:eastAsiaTheme="minorEastAsia" w:hAnsiTheme="minorEastAsia" w:hint="eastAsia"/>
        </w:rPr>
        <w:t>2.5异常低价</w:t>
      </w:r>
      <w:bookmarkEnd w:id="114"/>
      <w:bookmarkEnd w:id="115"/>
      <w:bookmarkEnd w:id="116"/>
      <w:bookmarkEnd w:id="117"/>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0C13CE" w:rsidRDefault="00D878D4" w:rsidP="005E7943">
      <w:pPr>
        <w:pStyle w:val="3"/>
        <w:spacing w:before="260" w:after="260" w:line="240" w:lineRule="exact"/>
        <w:rPr>
          <w:rFonts w:asciiTheme="minorEastAsia" w:eastAsiaTheme="minorEastAsia" w:hAnsiTheme="minorEastAsia"/>
        </w:rPr>
      </w:pPr>
      <w:bookmarkStart w:id="118" w:name="_Toc962"/>
      <w:bookmarkStart w:id="119" w:name="_Toc31131"/>
      <w:bookmarkStart w:id="120" w:name="_Toc15903"/>
      <w:bookmarkStart w:id="121" w:name="_Toc532374378"/>
      <w:r w:rsidRPr="000C13CE">
        <w:rPr>
          <w:rFonts w:asciiTheme="minorEastAsia" w:eastAsiaTheme="minorEastAsia" w:hAnsiTheme="minorEastAsia" w:hint="eastAsia"/>
        </w:rPr>
        <w:t>2.6以下情形将导致投标无效</w:t>
      </w:r>
      <w:bookmarkEnd w:id="118"/>
      <w:bookmarkEnd w:id="119"/>
      <w:bookmarkEnd w:id="120"/>
      <w:bookmarkEnd w:id="121"/>
    </w:p>
    <w:p w:rsidR="007408F8" w:rsidRPr="000C13CE" w:rsidRDefault="007408F8" w:rsidP="007408F8">
      <w:pPr>
        <w:spacing w:line="400" w:lineRule="exact"/>
        <w:ind w:firstLineChars="200" w:firstLine="482"/>
      </w:pPr>
      <w:bookmarkStart w:id="122" w:name="_Toc22452"/>
      <w:bookmarkStart w:id="123" w:name="_Toc24025"/>
      <w:bookmarkStart w:id="124" w:name="_Toc16856"/>
      <w:r w:rsidRPr="000C13CE">
        <w:rPr>
          <w:rFonts w:hint="eastAsia"/>
          <w:b/>
          <w:sz w:val="24"/>
        </w:rPr>
        <w:t>2.6.1</w:t>
      </w:r>
      <w:r w:rsidRPr="000C13CE">
        <w:rPr>
          <w:rFonts w:hint="eastAsia"/>
          <w:b/>
          <w:sz w:val="24"/>
        </w:rPr>
        <w:t>投标文件的有效性、完整性，包括但不限于：</w:t>
      </w:r>
    </w:p>
    <w:p w:rsidR="007408F8" w:rsidRPr="000C13CE" w:rsidRDefault="007408F8" w:rsidP="007408F8">
      <w:pPr>
        <w:numPr>
          <w:ilvl w:val="0"/>
          <w:numId w:val="22"/>
        </w:numPr>
        <w:spacing w:line="400" w:lineRule="exact"/>
        <w:rPr>
          <w:sz w:val="24"/>
        </w:rPr>
      </w:pPr>
      <w:r w:rsidRPr="000C13CE">
        <w:rPr>
          <w:rFonts w:hint="eastAsia"/>
        </w:rPr>
        <w:t>投标文件的数量不符合要求；</w:t>
      </w:r>
    </w:p>
    <w:p w:rsidR="007408F8" w:rsidRPr="000C13CE" w:rsidRDefault="007408F8" w:rsidP="007408F8">
      <w:pPr>
        <w:numPr>
          <w:ilvl w:val="0"/>
          <w:numId w:val="22"/>
        </w:numPr>
        <w:spacing w:line="400" w:lineRule="exact"/>
      </w:pPr>
      <w:r w:rsidRPr="000C13CE">
        <w:rPr>
          <w:rFonts w:hint="eastAsia"/>
        </w:rPr>
        <w:t>未按招标文件所提供的样式填写投标函，或未按招标文件对投标文件组成的要求提供投标文件的（投标文件组成不完整）；</w:t>
      </w:r>
    </w:p>
    <w:p w:rsidR="007408F8" w:rsidRPr="000C13CE" w:rsidRDefault="007408F8" w:rsidP="007408F8">
      <w:pPr>
        <w:numPr>
          <w:ilvl w:val="0"/>
          <w:numId w:val="22"/>
        </w:numPr>
        <w:spacing w:line="400" w:lineRule="exact"/>
      </w:pPr>
      <w:r w:rsidRPr="000C13CE">
        <w:rPr>
          <w:rFonts w:hint="eastAsia"/>
        </w:rPr>
        <w:t>投标文件无法定代表人或其授权代表签字，或签字人无法定代表人有效授权；</w:t>
      </w:r>
    </w:p>
    <w:p w:rsidR="007408F8" w:rsidRPr="000C13CE" w:rsidRDefault="007408F8" w:rsidP="007408F8">
      <w:pPr>
        <w:numPr>
          <w:ilvl w:val="0"/>
          <w:numId w:val="22"/>
        </w:numPr>
        <w:spacing w:line="400" w:lineRule="exact"/>
      </w:pPr>
      <w:r w:rsidRPr="000C13CE">
        <w:rPr>
          <w:rFonts w:hint="eastAsia"/>
        </w:rPr>
        <w:t>签字盖章不符合招标文件要求；</w:t>
      </w:r>
    </w:p>
    <w:p w:rsidR="007408F8" w:rsidRPr="000C13CE" w:rsidRDefault="007408F8" w:rsidP="007408F8">
      <w:pPr>
        <w:numPr>
          <w:ilvl w:val="0"/>
          <w:numId w:val="22"/>
        </w:numPr>
        <w:spacing w:line="400" w:lineRule="exact"/>
      </w:pPr>
      <w:r w:rsidRPr="000C13CE">
        <w:rPr>
          <w:rFonts w:hint="eastAsia"/>
        </w:rPr>
        <w:t>投标内容有严重缺漏项；</w:t>
      </w:r>
    </w:p>
    <w:p w:rsidR="007408F8" w:rsidRPr="000C13CE" w:rsidRDefault="007408F8" w:rsidP="007408F8">
      <w:pPr>
        <w:numPr>
          <w:ilvl w:val="0"/>
          <w:numId w:val="22"/>
        </w:numPr>
        <w:spacing w:line="400" w:lineRule="exact"/>
      </w:pPr>
      <w:r w:rsidRPr="000C13CE">
        <w:rPr>
          <w:rFonts w:hint="eastAsia"/>
        </w:rPr>
        <w:t>投标报价有严重缺漏项；</w:t>
      </w:r>
    </w:p>
    <w:p w:rsidR="007408F8" w:rsidRPr="000C13CE" w:rsidRDefault="007408F8" w:rsidP="007408F8">
      <w:pPr>
        <w:numPr>
          <w:ilvl w:val="0"/>
          <w:numId w:val="22"/>
        </w:numPr>
        <w:spacing w:line="400" w:lineRule="exact"/>
      </w:pPr>
      <w:r w:rsidRPr="000C13CE">
        <w:rPr>
          <w:rFonts w:hint="eastAsia"/>
        </w:rPr>
        <w:t>将一个包或一个标段的内容拆开投标。</w:t>
      </w:r>
    </w:p>
    <w:p w:rsidR="007408F8" w:rsidRPr="000C13CE" w:rsidRDefault="007408F8" w:rsidP="007408F8">
      <w:pPr>
        <w:spacing w:line="400" w:lineRule="exact"/>
        <w:ind w:firstLineChars="200" w:firstLine="482"/>
      </w:pPr>
      <w:r w:rsidRPr="000C13CE">
        <w:rPr>
          <w:rFonts w:hint="eastAsia"/>
          <w:b/>
          <w:sz w:val="24"/>
        </w:rPr>
        <w:t>2.6.2</w:t>
      </w:r>
      <w:r w:rsidRPr="000C13CE">
        <w:rPr>
          <w:rFonts w:hint="eastAsia"/>
          <w:b/>
          <w:sz w:val="24"/>
        </w:rPr>
        <w:t>技术响应，包括但不限于：</w:t>
      </w:r>
    </w:p>
    <w:p w:rsidR="007408F8" w:rsidRPr="000C13CE" w:rsidRDefault="007408F8" w:rsidP="007408F8">
      <w:pPr>
        <w:numPr>
          <w:ilvl w:val="0"/>
          <w:numId w:val="23"/>
        </w:numPr>
        <w:spacing w:line="400" w:lineRule="exact"/>
      </w:pPr>
      <w:r w:rsidRPr="000C13CE">
        <w:rPr>
          <w:rFonts w:hint="eastAsia"/>
        </w:rPr>
        <w:t>投标文件不满足招标文件中加注星号（★）的主要参数要求或加注星号的主要参数无</w:t>
      </w:r>
      <w:r w:rsidRPr="000C13CE">
        <w:rPr>
          <w:rFonts w:hint="eastAsia"/>
        </w:rPr>
        <w:lastRenderedPageBreak/>
        <w:t>技术资料支持；</w:t>
      </w:r>
    </w:p>
    <w:p w:rsidR="007408F8" w:rsidRPr="000C13CE" w:rsidRDefault="007408F8" w:rsidP="007408F8">
      <w:pPr>
        <w:numPr>
          <w:ilvl w:val="0"/>
          <w:numId w:val="23"/>
        </w:numPr>
        <w:spacing w:line="400" w:lineRule="exact"/>
      </w:pPr>
      <w:r w:rsidRPr="000C13CE">
        <w:rPr>
          <w:rFonts w:hint="eastAsia"/>
        </w:rPr>
        <w:t>所投产品、工程、服务在质量、技术、方案等方面没有实质性满足招标文件要求（是否实质性满足由评标委员会评判）；</w:t>
      </w:r>
    </w:p>
    <w:p w:rsidR="007408F8" w:rsidRPr="000C13CE" w:rsidRDefault="007408F8" w:rsidP="007408F8">
      <w:pPr>
        <w:numPr>
          <w:ilvl w:val="0"/>
          <w:numId w:val="23"/>
        </w:numPr>
        <w:spacing w:line="400" w:lineRule="exact"/>
      </w:pPr>
      <w:r w:rsidRPr="000C13CE">
        <w:rPr>
          <w:rFonts w:hint="eastAsia"/>
        </w:rPr>
        <w:t>投标文件技术响应与事实不符或虚假投标；</w:t>
      </w:r>
    </w:p>
    <w:p w:rsidR="007408F8" w:rsidRPr="000C13CE" w:rsidRDefault="007408F8" w:rsidP="007408F8">
      <w:pPr>
        <w:numPr>
          <w:ilvl w:val="0"/>
          <w:numId w:val="23"/>
        </w:numPr>
        <w:spacing w:line="400" w:lineRule="exact"/>
      </w:pPr>
      <w:r w:rsidRPr="000C13CE">
        <w:rPr>
          <w:rFonts w:hint="eastAsia"/>
        </w:rPr>
        <w:t>“技术规格偏离表”填写不明或不实；</w:t>
      </w:r>
    </w:p>
    <w:p w:rsidR="007408F8" w:rsidRPr="000C13CE" w:rsidRDefault="007408F8" w:rsidP="007408F8">
      <w:pPr>
        <w:numPr>
          <w:ilvl w:val="0"/>
          <w:numId w:val="23"/>
        </w:numPr>
        <w:spacing w:line="400" w:lineRule="exact"/>
      </w:pPr>
      <w:r w:rsidRPr="000C13CE">
        <w:rPr>
          <w:rFonts w:hint="eastAsia"/>
        </w:rPr>
        <w:t>将一个包中的内容拆开投标；</w:t>
      </w:r>
    </w:p>
    <w:p w:rsidR="007408F8" w:rsidRPr="000C13CE" w:rsidRDefault="007408F8" w:rsidP="007408F8">
      <w:pPr>
        <w:spacing w:line="400" w:lineRule="exact"/>
        <w:ind w:firstLineChars="200" w:firstLine="482"/>
        <w:rPr>
          <w:b/>
          <w:sz w:val="24"/>
        </w:rPr>
      </w:pPr>
      <w:r w:rsidRPr="000C13CE">
        <w:rPr>
          <w:rFonts w:hint="eastAsia"/>
          <w:b/>
          <w:sz w:val="24"/>
        </w:rPr>
        <w:t>2.6.3</w:t>
      </w:r>
      <w:r w:rsidRPr="000C13CE">
        <w:rPr>
          <w:rFonts w:hint="eastAsia"/>
          <w:b/>
          <w:sz w:val="24"/>
        </w:rPr>
        <w:t>商务响应，包括但不限于：</w:t>
      </w:r>
    </w:p>
    <w:p w:rsidR="007408F8" w:rsidRPr="000C13CE" w:rsidRDefault="007408F8" w:rsidP="007408F8">
      <w:pPr>
        <w:numPr>
          <w:ilvl w:val="0"/>
          <w:numId w:val="24"/>
        </w:numPr>
        <w:spacing w:line="400" w:lineRule="exact"/>
      </w:pPr>
      <w:r w:rsidRPr="000C13CE">
        <w:rPr>
          <w:rFonts w:hint="eastAsia"/>
        </w:rPr>
        <w:t>招标文件加注星号（★）的商务要求负偏离</w:t>
      </w:r>
    </w:p>
    <w:p w:rsidR="007408F8" w:rsidRPr="000C13CE" w:rsidRDefault="007408F8" w:rsidP="007408F8">
      <w:pPr>
        <w:numPr>
          <w:ilvl w:val="0"/>
          <w:numId w:val="24"/>
        </w:numPr>
        <w:spacing w:line="400" w:lineRule="exact"/>
      </w:pPr>
      <w:r w:rsidRPr="000C13CE">
        <w:rPr>
          <w:rFonts w:hint="eastAsia"/>
        </w:rPr>
        <w:t>“商务条款偏离表”填写不明或不实</w:t>
      </w:r>
    </w:p>
    <w:p w:rsidR="007408F8" w:rsidRPr="000C13CE" w:rsidRDefault="007408F8" w:rsidP="007408F8">
      <w:pPr>
        <w:numPr>
          <w:ilvl w:val="0"/>
          <w:numId w:val="24"/>
        </w:numPr>
        <w:spacing w:line="400" w:lineRule="exact"/>
      </w:pPr>
      <w:r w:rsidRPr="000C13CE">
        <w:rPr>
          <w:rFonts w:hint="eastAsia"/>
        </w:rPr>
        <w:t>投标文件附有招标人不能接受的条件</w:t>
      </w:r>
    </w:p>
    <w:p w:rsidR="007408F8" w:rsidRPr="000C13CE" w:rsidRDefault="007408F8" w:rsidP="007408F8">
      <w:pPr>
        <w:numPr>
          <w:ilvl w:val="0"/>
          <w:numId w:val="24"/>
        </w:numPr>
        <w:spacing w:line="400" w:lineRule="exact"/>
      </w:pPr>
      <w:r w:rsidRPr="000C13CE">
        <w:rPr>
          <w:rFonts w:hint="eastAsia"/>
        </w:rPr>
        <w:t>投标有效期不足</w:t>
      </w:r>
    </w:p>
    <w:p w:rsidR="007408F8" w:rsidRPr="000C13CE" w:rsidRDefault="007408F8" w:rsidP="007408F8">
      <w:pPr>
        <w:numPr>
          <w:ilvl w:val="0"/>
          <w:numId w:val="24"/>
        </w:numPr>
        <w:spacing w:line="400" w:lineRule="exact"/>
      </w:pPr>
      <w:r w:rsidRPr="000C13CE">
        <w:rPr>
          <w:rFonts w:hint="eastAsia"/>
        </w:rPr>
        <w:t>投标人未按照招标文件要求方式提交投标保证金，投标保证金未在规定时间到账，投标保证金投标有效期不符合招标文件要求（本项目不收取投标保证金）。</w:t>
      </w:r>
    </w:p>
    <w:p w:rsidR="007408F8" w:rsidRPr="000C13CE" w:rsidRDefault="007408F8" w:rsidP="007408F8">
      <w:pPr>
        <w:spacing w:line="400" w:lineRule="exact"/>
        <w:ind w:firstLineChars="200" w:firstLine="482"/>
        <w:rPr>
          <w:b/>
          <w:sz w:val="24"/>
        </w:rPr>
      </w:pPr>
      <w:r w:rsidRPr="000C13CE">
        <w:rPr>
          <w:rFonts w:hint="eastAsia"/>
          <w:b/>
          <w:sz w:val="24"/>
        </w:rPr>
        <w:t>2.6.4</w:t>
      </w:r>
      <w:r w:rsidRPr="000C13CE">
        <w:rPr>
          <w:rFonts w:hint="eastAsia"/>
          <w:b/>
          <w:sz w:val="24"/>
        </w:rPr>
        <w:t>投标报价，包括但不限于：</w:t>
      </w:r>
    </w:p>
    <w:p w:rsidR="007408F8" w:rsidRPr="000C13CE" w:rsidRDefault="007408F8" w:rsidP="007408F8">
      <w:pPr>
        <w:numPr>
          <w:ilvl w:val="0"/>
          <w:numId w:val="25"/>
        </w:numPr>
        <w:spacing w:line="400" w:lineRule="exact"/>
      </w:pPr>
      <w:r w:rsidRPr="000C13CE">
        <w:rPr>
          <w:rFonts w:hint="eastAsia"/>
        </w:rPr>
        <w:t>投标报价超出预算控制金额上限，或超过招标文件规定的最高投标限价</w:t>
      </w:r>
    </w:p>
    <w:p w:rsidR="007408F8" w:rsidRPr="000C13CE" w:rsidRDefault="007408F8" w:rsidP="007408F8">
      <w:pPr>
        <w:numPr>
          <w:ilvl w:val="0"/>
          <w:numId w:val="25"/>
        </w:numPr>
        <w:spacing w:line="400" w:lineRule="exact"/>
      </w:pPr>
      <w:r w:rsidRPr="000C13CE">
        <w:rPr>
          <w:rFonts w:hint="eastAsia"/>
        </w:rPr>
        <w:t>投标报价有严重缺漏项目或对招标文件规定的服务清单项目及数量进行修改；</w:t>
      </w:r>
    </w:p>
    <w:p w:rsidR="007408F8" w:rsidRPr="000C13CE" w:rsidRDefault="007408F8" w:rsidP="007408F8">
      <w:pPr>
        <w:numPr>
          <w:ilvl w:val="0"/>
          <w:numId w:val="25"/>
        </w:numPr>
        <w:spacing w:line="400" w:lineRule="exact"/>
      </w:pPr>
      <w:r w:rsidRPr="000C13CE">
        <w:rPr>
          <w:rFonts w:hint="eastAsia"/>
        </w:rPr>
        <w:t>招标文件未规定允许有替代方案时，对同一</w:t>
      </w:r>
      <w:r w:rsidR="00347027" w:rsidRPr="000C13CE">
        <w:rPr>
          <w:rFonts w:hint="eastAsia"/>
        </w:rPr>
        <w:t>货物或</w:t>
      </w:r>
      <w:r w:rsidRPr="000C13CE">
        <w:rPr>
          <w:rFonts w:hint="eastAsia"/>
        </w:rPr>
        <w:t>服务投标时，提供两套以上的投标方案；</w:t>
      </w:r>
    </w:p>
    <w:p w:rsidR="007408F8" w:rsidRPr="000C13CE" w:rsidRDefault="007408F8" w:rsidP="007408F8">
      <w:pPr>
        <w:numPr>
          <w:ilvl w:val="0"/>
          <w:numId w:val="25"/>
        </w:numPr>
        <w:spacing w:line="400" w:lineRule="exact"/>
      </w:pPr>
      <w:r w:rsidRPr="000C13CE">
        <w:rPr>
          <w:rFonts w:hint="eastAsia"/>
        </w:rPr>
        <w:t>投标总价或分项报价高于财政预算限额的；</w:t>
      </w:r>
    </w:p>
    <w:p w:rsidR="007408F8" w:rsidRPr="000C13CE" w:rsidRDefault="007408F8" w:rsidP="007408F8">
      <w:pPr>
        <w:numPr>
          <w:ilvl w:val="0"/>
          <w:numId w:val="25"/>
        </w:numPr>
        <w:spacing w:line="400" w:lineRule="exact"/>
      </w:pPr>
      <w:r w:rsidRPr="000C13CE">
        <w:rPr>
          <w:rFonts w:hint="eastAsia"/>
        </w:rPr>
        <w:t>同一项目出现两个以上报价；</w:t>
      </w:r>
    </w:p>
    <w:p w:rsidR="007408F8" w:rsidRPr="000C13CE" w:rsidRDefault="007408F8" w:rsidP="007408F8">
      <w:pPr>
        <w:numPr>
          <w:ilvl w:val="0"/>
          <w:numId w:val="25"/>
        </w:numPr>
        <w:spacing w:line="400" w:lineRule="exact"/>
      </w:pPr>
      <w:r w:rsidRPr="000C13CE">
        <w:rPr>
          <w:rFonts w:hint="eastAsia"/>
        </w:rPr>
        <w:t>报价明显低于其他通过符合性审查投标人的报价，有可能影响产品质量或者不能诚信履约，投标人不能证明其报价合理性</w:t>
      </w:r>
    </w:p>
    <w:p w:rsidR="007408F8" w:rsidRPr="000C13CE" w:rsidRDefault="007408F8" w:rsidP="007408F8">
      <w:pPr>
        <w:spacing w:line="400" w:lineRule="exact"/>
        <w:ind w:firstLineChars="200" w:firstLine="482"/>
        <w:rPr>
          <w:b/>
          <w:sz w:val="24"/>
        </w:rPr>
      </w:pPr>
      <w:r w:rsidRPr="000C13CE">
        <w:rPr>
          <w:rFonts w:hint="eastAsia"/>
          <w:b/>
          <w:sz w:val="24"/>
        </w:rPr>
        <w:t>2.6.5</w:t>
      </w:r>
      <w:r w:rsidRPr="000C13CE">
        <w:rPr>
          <w:rFonts w:hint="eastAsia"/>
          <w:b/>
          <w:sz w:val="24"/>
        </w:rPr>
        <w:t>违规行为，包括但不限于：</w:t>
      </w:r>
    </w:p>
    <w:p w:rsidR="007408F8" w:rsidRPr="000C13CE" w:rsidRDefault="007408F8" w:rsidP="007408F8">
      <w:pPr>
        <w:numPr>
          <w:ilvl w:val="0"/>
          <w:numId w:val="26"/>
        </w:numPr>
        <w:spacing w:line="400" w:lineRule="exact"/>
      </w:pPr>
      <w:r w:rsidRPr="000C13CE">
        <w:rPr>
          <w:rFonts w:hint="eastAsia"/>
        </w:rPr>
        <w:t>以他人的名义投标、串通投标、以行贿手段谋取中标或者以其他弄虚作假方式投标</w:t>
      </w:r>
    </w:p>
    <w:p w:rsidR="007408F8" w:rsidRPr="000C13CE" w:rsidRDefault="007408F8" w:rsidP="007408F8">
      <w:pPr>
        <w:numPr>
          <w:ilvl w:val="0"/>
          <w:numId w:val="26"/>
        </w:numPr>
        <w:spacing w:line="400" w:lineRule="exact"/>
      </w:pPr>
      <w:r w:rsidRPr="000C13CE">
        <w:rPr>
          <w:rFonts w:hint="eastAsia"/>
        </w:rPr>
        <w:t>扰乱开标、评标秩序，干扰招标工作正常进行</w:t>
      </w:r>
    </w:p>
    <w:p w:rsidR="007408F8" w:rsidRPr="000C13CE" w:rsidRDefault="007408F8" w:rsidP="007408F8">
      <w:pPr>
        <w:numPr>
          <w:ilvl w:val="0"/>
          <w:numId w:val="26"/>
        </w:numPr>
        <w:spacing w:line="400" w:lineRule="exact"/>
      </w:pPr>
      <w:r w:rsidRPr="000C13CE">
        <w:rPr>
          <w:rFonts w:hint="eastAsia"/>
        </w:rPr>
        <w:t>法律法规及招标文件规定的其它情形。</w:t>
      </w:r>
    </w:p>
    <w:p w:rsidR="0035101D" w:rsidRPr="000C13CE" w:rsidRDefault="00D878D4" w:rsidP="005E7943">
      <w:pPr>
        <w:pStyle w:val="3"/>
        <w:spacing w:before="260" w:after="260" w:line="240" w:lineRule="exact"/>
        <w:rPr>
          <w:rFonts w:asciiTheme="minorEastAsia" w:eastAsiaTheme="minorEastAsia" w:hAnsiTheme="minorEastAsia"/>
        </w:rPr>
      </w:pPr>
      <w:bookmarkStart w:id="125" w:name="_Toc532374379"/>
      <w:r w:rsidRPr="000C13CE">
        <w:rPr>
          <w:rFonts w:asciiTheme="minorEastAsia" w:eastAsiaTheme="minorEastAsia" w:hAnsiTheme="minorEastAsia" w:hint="eastAsia"/>
        </w:rPr>
        <w:t>2.7符合性审查表</w:t>
      </w:r>
      <w:bookmarkEnd w:id="122"/>
      <w:bookmarkEnd w:id="123"/>
      <w:bookmarkEnd w:id="124"/>
      <w:bookmarkEnd w:id="125"/>
    </w:p>
    <w:p w:rsidR="0035101D" w:rsidRPr="000C13CE" w:rsidRDefault="00D878D4">
      <w:pPr>
        <w:spacing w:line="400" w:lineRule="exact"/>
        <w:ind w:firstLine="420"/>
        <w:rPr>
          <w:rFonts w:asciiTheme="minorEastAsia" w:eastAsiaTheme="minorEastAsia" w:hAnsiTheme="minorEastAsia"/>
        </w:rPr>
      </w:pPr>
      <w:r w:rsidRPr="000C13CE">
        <w:rPr>
          <w:rFonts w:asciiTheme="minorEastAsia" w:eastAsiaTheme="minorEastAsia" w:hAnsiTheme="minorEastAsia" w:hint="eastAsia"/>
        </w:rPr>
        <w:t>符合性审查表见前附表（二）。符合性审查表中任意一项内容不符合的，投标无效。</w:t>
      </w:r>
    </w:p>
    <w:p w:rsidR="0035101D" w:rsidRPr="000C13CE" w:rsidRDefault="00D878D4" w:rsidP="00CD37BD">
      <w:pPr>
        <w:pStyle w:val="2"/>
        <w:spacing w:before="260" w:after="260" w:line="240" w:lineRule="exact"/>
        <w:rPr>
          <w:rFonts w:asciiTheme="minorEastAsia" w:eastAsiaTheme="minorEastAsia" w:hAnsiTheme="minorEastAsia"/>
        </w:rPr>
      </w:pPr>
      <w:bookmarkStart w:id="126" w:name="_Toc18842"/>
      <w:bookmarkStart w:id="127" w:name="_Toc3674"/>
      <w:bookmarkStart w:id="128" w:name="_Toc32125"/>
      <w:bookmarkStart w:id="129" w:name="_Toc532374380"/>
      <w:r w:rsidRPr="000C13CE">
        <w:rPr>
          <w:rFonts w:asciiTheme="minorEastAsia" w:eastAsiaTheme="minorEastAsia" w:hAnsiTheme="minorEastAsia" w:hint="eastAsia"/>
        </w:rPr>
        <w:t>3. 比较与评价</w:t>
      </w:r>
      <w:bookmarkEnd w:id="126"/>
      <w:bookmarkEnd w:id="127"/>
      <w:bookmarkEnd w:id="128"/>
      <w:bookmarkEnd w:id="129"/>
    </w:p>
    <w:p w:rsidR="007408F8" w:rsidRPr="000C13CE" w:rsidRDefault="007408F8" w:rsidP="004F01D4">
      <w:pPr>
        <w:pStyle w:val="3"/>
        <w:spacing w:before="260" w:after="260" w:line="240" w:lineRule="exact"/>
        <w:rPr>
          <w:rFonts w:asciiTheme="minorEastAsia" w:eastAsiaTheme="minorEastAsia" w:hAnsiTheme="minorEastAsia"/>
        </w:rPr>
      </w:pPr>
      <w:bookmarkStart w:id="130" w:name="_Toc8284"/>
      <w:bookmarkStart w:id="131" w:name="_Toc20673"/>
      <w:bookmarkStart w:id="132" w:name="_Toc20935"/>
      <w:bookmarkStart w:id="133" w:name="_Toc532374381"/>
      <w:r w:rsidRPr="000C13CE">
        <w:rPr>
          <w:rFonts w:asciiTheme="minorEastAsia" w:eastAsiaTheme="minorEastAsia" w:hAnsiTheme="minorEastAsia" w:hint="eastAsia"/>
        </w:rPr>
        <w:t>3.1评审依据</w:t>
      </w:r>
      <w:bookmarkEnd w:id="130"/>
      <w:bookmarkEnd w:id="131"/>
      <w:bookmarkEnd w:id="132"/>
      <w:bookmarkEnd w:id="133"/>
    </w:p>
    <w:p w:rsidR="007408F8" w:rsidRPr="000C13CE" w:rsidRDefault="007408F8" w:rsidP="007408F8">
      <w:pPr>
        <w:spacing w:line="400" w:lineRule="exact"/>
        <w:ind w:firstLineChars="200" w:firstLine="420"/>
      </w:pPr>
      <w:r w:rsidRPr="000C13CE">
        <w:rPr>
          <w:rFonts w:hint="eastAsia"/>
        </w:rPr>
        <w:t>评标委员会按照招标文件中规定的评标方法和标准，对符合性审查合格的投标文件进行商务和技术评估，综合比较与评价，并推荐中标候选人。除法律法规另有规定外，招标文件没有</w:t>
      </w:r>
      <w:r w:rsidRPr="000C13CE">
        <w:rPr>
          <w:rFonts w:hint="eastAsia"/>
        </w:rPr>
        <w:lastRenderedPageBreak/>
        <w:t>规定的方法、评审因素和标准，不作为评标依据。</w:t>
      </w:r>
    </w:p>
    <w:p w:rsidR="007408F8" w:rsidRPr="000C13CE" w:rsidRDefault="007408F8" w:rsidP="007408F8">
      <w:pPr>
        <w:spacing w:line="400" w:lineRule="exact"/>
        <w:ind w:firstLineChars="200" w:firstLine="420"/>
      </w:pPr>
    </w:p>
    <w:p w:rsidR="007408F8" w:rsidRPr="000C13CE" w:rsidRDefault="007408F8" w:rsidP="004F01D4">
      <w:pPr>
        <w:pStyle w:val="3"/>
        <w:spacing w:before="260" w:after="260" w:line="240" w:lineRule="exact"/>
        <w:rPr>
          <w:b w:val="0"/>
          <w:bCs w:val="0"/>
        </w:rPr>
      </w:pPr>
      <w:bookmarkStart w:id="134" w:name="_Toc22281"/>
      <w:bookmarkStart w:id="135" w:name="_Toc12414"/>
      <w:bookmarkStart w:id="136" w:name="_Toc10575"/>
      <w:bookmarkStart w:id="137" w:name="_Toc532374382"/>
      <w:r w:rsidRPr="000C13CE">
        <w:rPr>
          <w:rFonts w:asciiTheme="minorEastAsia" w:eastAsiaTheme="minorEastAsia" w:hAnsiTheme="minorEastAsia" w:hint="eastAsia"/>
        </w:rPr>
        <w:t>3.2其他政府采购政策</w:t>
      </w:r>
      <w:bookmarkEnd w:id="134"/>
      <w:bookmarkEnd w:id="135"/>
      <w:bookmarkEnd w:id="136"/>
      <w:bookmarkEnd w:id="137"/>
    </w:p>
    <w:p w:rsidR="007408F8" w:rsidRPr="000C13CE" w:rsidRDefault="007408F8" w:rsidP="007408F8">
      <w:pPr>
        <w:spacing w:line="400" w:lineRule="exact"/>
        <w:ind w:firstLineChars="200" w:firstLine="420"/>
      </w:pPr>
      <w:r w:rsidRPr="000C13CE">
        <w:rPr>
          <w:rFonts w:hint="eastAsia"/>
        </w:rPr>
        <w:t>其他政府采购政策，依据法律法规的规定和招标文件的约定执行。</w:t>
      </w:r>
    </w:p>
    <w:p w:rsidR="007408F8" w:rsidRPr="000C13CE" w:rsidRDefault="007408F8" w:rsidP="004F01D4">
      <w:pPr>
        <w:pStyle w:val="3"/>
        <w:spacing w:before="260" w:after="260" w:line="240" w:lineRule="exact"/>
        <w:rPr>
          <w:b w:val="0"/>
          <w:bCs w:val="0"/>
        </w:rPr>
      </w:pPr>
      <w:bookmarkStart w:id="138" w:name="_Toc17882"/>
      <w:bookmarkStart w:id="139" w:name="_Toc8924"/>
      <w:bookmarkStart w:id="140" w:name="_Toc28957"/>
      <w:bookmarkStart w:id="141" w:name="_Toc532374383"/>
      <w:r w:rsidRPr="000C13CE">
        <w:rPr>
          <w:rFonts w:asciiTheme="minorEastAsia" w:eastAsiaTheme="minorEastAsia" w:hAnsiTheme="minorEastAsia" w:hint="eastAsia"/>
        </w:rPr>
        <w:t>3.3不同投标人提供相同品牌产品</w:t>
      </w:r>
      <w:bookmarkEnd w:id="138"/>
      <w:bookmarkEnd w:id="139"/>
      <w:bookmarkEnd w:id="140"/>
      <w:bookmarkEnd w:id="141"/>
    </w:p>
    <w:p w:rsidR="007408F8" w:rsidRPr="000C13CE" w:rsidRDefault="007408F8" w:rsidP="007408F8">
      <w:pPr>
        <w:spacing w:line="400" w:lineRule="exact"/>
        <w:ind w:firstLineChars="200" w:firstLine="420"/>
      </w:pPr>
      <w:r w:rsidRPr="000C13CE">
        <w:rPr>
          <w:rFonts w:hint="eastAsia"/>
        </w:rPr>
        <w:t>3.3.1</w:t>
      </w:r>
      <w:r w:rsidRPr="000C13CE">
        <w:rPr>
          <w:rFonts w:hint="eastAsia"/>
        </w:rPr>
        <w:t>采用最低价法的采购项目，提供相同品牌产品的不同投标人参加同一合同项下投标的，以其中通过资格审查、符合性审查且报价最低的参加评标；报价相同的，由</w:t>
      </w:r>
      <w:r w:rsidR="00046C7C" w:rsidRPr="000C13CE">
        <w:rPr>
          <w:rFonts w:hint="eastAsia"/>
        </w:rPr>
        <w:t>招标</w:t>
      </w:r>
      <w:r w:rsidRPr="000C13CE">
        <w:rPr>
          <w:rFonts w:hint="eastAsia"/>
        </w:rPr>
        <w:t>人或者采购人委托评标委员会按照招标文件规定的方式确定一个参加评标的投标人，招标文件未规定的采取随机抽取方式确定，其他投标无效。</w:t>
      </w:r>
    </w:p>
    <w:p w:rsidR="007408F8" w:rsidRPr="000C13CE" w:rsidRDefault="007408F8" w:rsidP="007408F8">
      <w:pPr>
        <w:spacing w:line="400" w:lineRule="exact"/>
        <w:ind w:firstLineChars="200" w:firstLine="420"/>
      </w:pPr>
      <w:r w:rsidRPr="000C13CE">
        <w:rPr>
          <w:rFonts w:hint="eastAsia"/>
        </w:rPr>
        <w:t>3.3.2</w:t>
      </w:r>
      <w:r w:rsidRPr="000C13CE">
        <w:rPr>
          <w:rFonts w:hint="eastAsia"/>
        </w:rPr>
        <w:t>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046C7C" w:rsidRPr="000C13CE">
        <w:rPr>
          <w:rFonts w:hint="eastAsia"/>
        </w:rPr>
        <w:t>招标</w:t>
      </w:r>
      <w:r w:rsidRPr="000C13CE">
        <w:rPr>
          <w:rFonts w:hint="eastAsia"/>
        </w:rPr>
        <w:t>人或者采购人委托评标委员会按照招标文件规定的方式确定一个投标人获得中标人推荐资格，招标文件未规定的采取随机抽取方式确定，其他同品牌投标人不作为中标候选人。</w:t>
      </w:r>
    </w:p>
    <w:p w:rsidR="007408F8" w:rsidRPr="000C13CE" w:rsidRDefault="007408F8" w:rsidP="007408F8">
      <w:pPr>
        <w:spacing w:line="400" w:lineRule="exact"/>
        <w:ind w:firstLineChars="200" w:firstLine="420"/>
      </w:pPr>
      <w:r w:rsidRPr="000C13CE">
        <w:rPr>
          <w:rFonts w:hint="eastAsia"/>
        </w:rPr>
        <w:t>3.3.3</w:t>
      </w:r>
      <w:r w:rsidRPr="000C13CE">
        <w:rPr>
          <w:rFonts w:hint="eastAsia"/>
        </w:rPr>
        <w:t>非单一产品采购项目，采购人应当根据采购项目技术构成、产品价格比重等合理确定核心产品，核心产品见</w:t>
      </w:r>
      <w:r w:rsidRPr="000C13CE">
        <w:rPr>
          <w:rFonts w:eastAsia="黑体" w:hint="eastAsia"/>
        </w:rPr>
        <w:t>前附表（三）</w:t>
      </w:r>
      <w:r w:rsidRPr="000C13CE">
        <w:rPr>
          <w:rFonts w:hint="eastAsia"/>
        </w:rPr>
        <w:t>。多家投标人提供的核心产品品牌完全相同的，按本条规定处理。</w:t>
      </w:r>
    </w:p>
    <w:p w:rsidR="0035101D" w:rsidRPr="000C13CE" w:rsidRDefault="00D878D4" w:rsidP="005E7943">
      <w:pPr>
        <w:pStyle w:val="3"/>
        <w:spacing w:before="260" w:after="260" w:line="240" w:lineRule="exact"/>
        <w:rPr>
          <w:rFonts w:asciiTheme="minorEastAsia" w:eastAsiaTheme="minorEastAsia" w:hAnsiTheme="minorEastAsia"/>
        </w:rPr>
      </w:pPr>
      <w:bookmarkStart w:id="142" w:name="_Toc532374384"/>
      <w:r w:rsidRPr="000C13CE">
        <w:rPr>
          <w:rFonts w:asciiTheme="minorEastAsia" w:eastAsiaTheme="minorEastAsia" w:hAnsiTheme="minorEastAsia" w:hint="eastAsia"/>
        </w:rPr>
        <w:t>4.评标方法</w:t>
      </w:r>
      <w:bookmarkEnd w:id="142"/>
    </w:p>
    <w:p w:rsidR="0035101D" w:rsidRPr="000C13CE" w:rsidRDefault="00D878D4">
      <w:pPr>
        <w:pStyle w:val="3"/>
        <w:spacing w:line="400" w:lineRule="exact"/>
        <w:rPr>
          <w:rFonts w:asciiTheme="minorEastAsia" w:eastAsiaTheme="minorEastAsia" w:hAnsiTheme="minorEastAsia"/>
        </w:rPr>
      </w:pPr>
      <w:bookmarkStart w:id="143" w:name="_Toc532374385"/>
      <w:r w:rsidRPr="000C13CE">
        <w:rPr>
          <w:rFonts w:asciiTheme="minorEastAsia" w:eastAsiaTheme="minorEastAsia" w:hAnsiTheme="minorEastAsia" w:hint="eastAsia"/>
        </w:rPr>
        <w:t>4.1 评标方法的分类</w:t>
      </w:r>
      <w:bookmarkEnd w:id="143"/>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4.1.1依据《深圳经济特区政府采购条例实施细则》，评标委员会应当按照以下方法对投标文件进行评审：</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（一）综合评分法。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（二）定性评审法。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（三）最低价法。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（四）法律、法规规定的其他评审方法。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0C13CE" w:rsidRDefault="00D878D4" w:rsidP="005E7943">
      <w:pPr>
        <w:pStyle w:val="3"/>
        <w:spacing w:before="260" w:after="260" w:line="240" w:lineRule="exact"/>
        <w:rPr>
          <w:rFonts w:asciiTheme="minorEastAsia" w:eastAsiaTheme="minorEastAsia" w:hAnsiTheme="minorEastAsia"/>
        </w:rPr>
      </w:pPr>
      <w:bookmarkStart w:id="144" w:name="_Toc18840"/>
      <w:bookmarkStart w:id="145" w:name="_Toc17570"/>
      <w:bookmarkStart w:id="146" w:name="_Toc551"/>
      <w:bookmarkStart w:id="147" w:name="_Toc532374386"/>
      <w:r w:rsidRPr="000C13CE">
        <w:rPr>
          <w:rFonts w:asciiTheme="minorEastAsia" w:eastAsiaTheme="minorEastAsia" w:hAnsiTheme="minorEastAsia" w:hint="eastAsia"/>
        </w:rPr>
        <w:lastRenderedPageBreak/>
        <w:t>5.综合评分</w:t>
      </w:r>
      <w:bookmarkEnd w:id="144"/>
      <w:bookmarkEnd w:id="145"/>
      <w:bookmarkEnd w:id="146"/>
      <w:r w:rsidRPr="000C13CE">
        <w:rPr>
          <w:rFonts w:asciiTheme="minorEastAsia" w:eastAsiaTheme="minorEastAsia" w:hAnsiTheme="minorEastAsia" w:hint="eastAsia"/>
        </w:rPr>
        <w:t>法</w:t>
      </w:r>
      <w:bookmarkEnd w:id="147"/>
    </w:p>
    <w:p w:rsidR="0035101D" w:rsidRPr="000C13CE" w:rsidRDefault="00D878D4">
      <w:pPr>
        <w:pStyle w:val="3"/>
        <w:rPr>
          <w:rFonts w:asciiTheme="minorEastAsia" w:eastAsiaTheme="minorEastAsia" w:hAnsiTheme="minorEastAsia"/>
        </w:rPr>
      </w:pPr>
      <w:bookmarkStart w:id="148" w:name="_Toc532374387"/>
      <w:r w:rsidRPr="000C13CE">
        <w:rPr>
          <w:rFonts w:asciiTheme="minorEastAsia" w:eastAsiaTheme="minorEastAsia" w:hAnsiTheme="minorEastAsia" w:hint="eastAsia"/>
        </w:rPr>
        <w:t>5.1综合评分法的定义</w:t>
      </w:r>
      <w:bookmarkEnd w:id="148"/>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综合评分法。在指最大限度地满足招标文件实质性要求的前提下，按照招标文件中规定的各项因素进行综合评审，评标总得分排名前列的投标人，作为推荐的中标候选人。</w:t>
      </w:r>
    </w:p>
    <w:p w:rsidR="0035101D" w:rsidRPr="000C13CE" w:rsidRDefault="00D878D4" w:rsidP="005E7943">
      <w:pPr>
        <w:pStyle w:val="3"/>
        <w:spacing w:before="260" w:after="260" w:line="240" w:lineRule="exact"/>
        <w:rPr>
          <w:rFonts w:asciiTheme="minorEastAsia" w:eastAsiaTheme="minorEastAsia" w:hAnsiTheme="minorEastAsia"/>
        </w:rPr>
      </w:pPr>
      <w:bookmarkStart w:id="149" w:name="_Toc532374388"/>
      <w:r w:rsidRPr="000C13CE">
        <w:rPr>
          <w:rFonts w:asciiTheme="minorEastAsia" w:eastAsiaTheme="minorEastAsia" w:hAnsiTheme="minorEastAsia" w:hint="eastAsia"/>
        </w:rPr>
        <w:t>5.2综合评分法的评审规则</w:t>
      </w:r>
      <w:bookmarkEnd w:id="14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5.2.1评标时，评标委员会各成员应当独立对每个投标人的投标文件进行评价，并汇总每个投标人的得分。</w:t>
      </w:r>
    </w:p>
    <w:p w:rsidR="00A02991"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5.2.2价格分的计算公式见</w:t>
      </w:r>
      <w:r w:rsidRPr="000C13CE">
        <w:rPr>
          <w:rFonts w:asciiTheme="minorEastAsia" w:eastAsiaTheme="minorEastAsia" w:hAnsiTheme="minorEastAsia" w:cs="黑体" w:hint="eastAsia"/>
        </w:rPr>
        <w:t>前附表（四）</w:t>
      </w:r>
      <w:r w:rsidRPr="000C13CE">
        <w:rPr>
          <w:rFonts w:asciiTheme="minorEastAsia" w:eastAsiaTheme="minorEastAsia" w:hAnsiTheme="minorEastAsia" w:hint="eastAsia"/>
        </w:rPr>
        <w:t>，因落实政府采购政策进行价格调整的，以调整后的价格计算评标基准价和投标报价。</w:t>
      </w:r>
    </w:p>
    <w:p w:rsidR="00A02991" w:rsidRPr="000C13CE" w:rsidRDefault="00A02991">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本项目采用综合评分法中的价格</w:t>
      </w:r>
      <w:proofErr w:type="gramStart"/>
      <w:r w:rsidRPr="000C13CE">
        <w:rPr>
          <w:rFonts w:asciiTheme="minorEastAsia" w:eastAsiaTheme="minorEastAsia" w:hAnsiTheme="minorEastAsia" w:hint="eastAsia"/>
        </w:rPr>
        <w:t>分统一</w:t>
      </w:r>
      <w:proofErr w:type="gramEnd"/>
      <w:r w:rsidRPr="000C13CE">
        <w:rPr>
          <w:rFonts w:asciiTheme="minorEastAsia" w:eastAsiaTheme="minorEastAsia" w:hAnsiTheme="minorEastAsia" w:hint="eastAsia"/>
        </w:rPr>
        <w:t>采用低价优先法计算，即满足招标文件要求且投标价格最低的投标报价为评标基准价，其价格分为满分。其他投标人的价格</w:t>
      </w:r>
      <w:proofErr w:type="gramStart"/>
      <w:r w:rsidRPr="000C13CE">
        <w:rPr>
          <w:rFonts w:asciiTheme="minorEastAsia" w:eastAsiaTheme="minorEastAsia" w:hAnsiTheme="minorEastAsia" w:hint="eastAsia"/>
        </w:rPr>
        <w:t>分统一</w:t>
      </w:r>
      <w:proofErr w:type="gramEnd"/>
      <w:r w:rsidRPr="000C13CE">
        <w:rPr>
          <w:rFonts w:asciiTheme="minorEastAsia" w:eastAsiaTheme="minorEastAsia" w:hAnsiTheme="minorEastAsia" w:hint="eastAsia"/>
        </w:rPr>
        <w:t>按照下列公式计算：投标报价得分=(评标基准价／投标报价)×30。</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5.2.3评标总得分＝F1×A1＋F2×A2＋……＋Fn×An</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F1、F2……Fn分别为各项评审因素的得分；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A1、A2、……An 分别为各项评审因素所占的权重(A1＋A2＋……＋An＝1)。</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5.2.4评标委员会成员按照前附表（四）规定的量化因素和分值标准对投标文件打分。打分保留一位小数。每个投标人的总得分应以评委评分中去掉一个最高分和一个最低分后的</w:t>
      </w:r>
      <w:proofErr w:type="gramStart"/>
      <w:r w:rsidRPr="000C13CE">
        <w:rPr>
          <w:rFonts w:asciiTheme="minorEastAsia" w:eastAsiaTheme="minorEastAsia" w:hAnsiTheme="minorEastAsia" w:hint="eastAsia"/>
        </w:rPr>
        <w:t>汇总分平均</w:t>
      </w:r>
      <w:proofErr w:type="gramEnd"/>
      <w:r w:rsidRPr="000C13CE">
        <w:rPr>
          <w:rFonts w:asciiTheme="minorEastAsia" w:eastAsiaTheme="minorEastAsia" w:hAnsiTheme="minorEastAsia" w:hint="eastAsia"/>
        </w:rPr>
        <w:t>后确定。计算平均分保留两位小数，小数点后第三位四舍五入。</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5.2.5综合评分法评分因素和权重</w:t>
      </w:r>
      <w:proofErr w:type="gramStart"/>
      <w:r w:rsidRPr="000C13CE">
        <w:rPr>
          <w:rFonts w:asciiTheme="minorEastAsia" w:eastAsiaTheme="minorEastAsia" w:hAnsiTheme="minorEastAsia" w:hint="eastAsia"/>
        </w:rPr>
        <w:t>分值</w:t>
      </w:r>
      <w:r w:rsidRPr="000C13CE">
        <w:rPr>
          <w:rFonts w:asciiTheme="minorEastAsia" w:eastAsiaTheme="minorEastAsia" w:hAnsiTheme="minorEastAsia"/>
        </w:rPr>
        <w:t>表</w:t>
      </w:r>
      <w:proofErr w:type="gramEnd"/>
      <w:r w:rsidRPr="000C13CE">
        <w:rPr>
          <w:rFonts w:asciiTheme="minorEastAsia" w:eastAsiaTheme="minorEastAsia" w:hAnsiTheme="minorEastAsia"/>
        </w:rPr>
        <w:t>见</w:t>
      </w:r>
      <w:r w:rsidRPr="000C13CE">
        <w:rPr>
          <w:rFonts w:asciiTheme="minorEastAsia" w:eastAsiaTheme="minorEastAsia" w:hAnsiTheme="minorEastAsia" w:hint="eastAsia"/>
        </w:rPr>
        <w:t>前附表（四）</w:t>
      </w:r>
      <w:r w:rsidRPr="000C13CE">
        <w:rPr>
          <w:rFonts w:asciiTheme="minorEastAsia" w:eastAsiaTheme="minorEastAsia" w:hAnsiTheme="minorEastAsia"/>
        </w:rPr>
        <w:t>。</w:t>
      </w:r>
    </w:p>
    <w:p w:rsidR="0035101D" w:rsidRPr="000C13CE" w:rsidRDefault="00D878D4" w:rsidP="005E7943">
      <w:pPr>
        <w:pStyle w:val="3"/>
        <w:spacing w:before="260" w:after="260" w:line="240" w:lineRule="exact"/>
        <w:rPr>
          <w:rFonts w:asciiTheme="minorEastAsia" w:eastAsiaTheme="minorEastAsia" w:hAnsiTheme="minorEastAsia"/>
        </w:rPr>
      </w:pPr>
      <w:bookmarkStart w:id="150" w:name="_Toc22194"/>
      <w:bookmarkStart w:id="151" w:name="_Toc29214"/>
      <w:bookmarkStart w:id="152" w:name="_Toc14056"/>
      <w:bookmarkStart w:id="153" w:name="_Toc532374389"/>
      <w:r w:rsidRPr="000C13CE">
        <w:rPr>
          <w:rFonts w:asciiTheme="minorEastAsia" w:eastAsiaTheme="minorEastAsia" w:hAnsiTheme="minorEastAsia" w:hint="eastAsia"/>
        </w:rPr>
        <w:t>5</w:t>
      </w:r>
      <w:r w:rsidRPr="000C13CE">
        <w:rPr>
          <w:rFonts w:asciiTheme="minorEastAsia" w:eastAsiaTheme="minorEastAsia" w:hAnsiTheme="minorEastAsia"/>
        </w:rPr>
        <w:t>.</w:t>
      </w:r>
      <w:r w:rsidRPr="000C13CE">
        <w:rPr>
          <w:rFonts w:asciiTheme="minorEastAsia" w:eastAsiaTheme="minorEastAsia" w:hAnsiTheme="minorEastAsia" w:hint="eastAsia"/>
        </w:rPr>
        <w:t>3推荐中标候选人</w:t>
      </w:r>
      <w:bookmarkEnd w:id="150"/>
      <w:bookmarkEnd w:id="151"/>
      <w:bookmarkEnd w:id="152"/>
      <w:bookmarkEnd w:id="153"/>
    </w:p>
    <w:p w:rsidR="00961D4F" w:rsidRPr="000C13CE" w:rsidRDefault="00961D4F" w:rsidP="00961D4F">
      <w:pPr>
        <w:tabs>
          <w:tab w:val="left" w:pos="360"/>
        </w:tabs>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5.3.1评标专家根据评标规定以记名方式对投标人的投标进行综合评估，</w:t>
      </w:r>
      <w:r w:rsidRPr="000C13CE">
        <w:rPr>
          <w:rFonts w:asciiTheme="minorEastAsia" w:eastAsiaTheme="minorEastAsia" w:hAnsiTheme="minorEastAsia"/>
        </w:rPr>
        <w:t>计算</w:t>
      </w:r>
      <w:r w:rsidRPr="000C13CE">
        <w:rPr>
          <w:rFonts w:asciiTheme="minorEastAsia" w:eastAsiaTheme="minorEastAsia" w:hAnsiTheme="minorEastAsia" w:hint="eastAsia"/>
        </w:rPr>
        <w:t>投标方</w:t>
      </w:r>
      <w:r w:rsidRPr="000C13CE">
        <w:rPr>
          <w:rFonts w:asciiTheme="minorEastAsia" w:eastAsiaTheme="minorEastAsia" w:hAnsiTheme="minorEastAsia"/>
        </w:rPr>
        <w:t>的最终得分需要去掉一个最高分，去掉一个最低分后所计算的算术平均数</w:t>
      </w:r>
      <w:r w:rsidRPr="000C13CE">
        <w:rPr>
          <w:rFonts w:asciiTheme="minorEastAsia" w:eastAsiaTheme="minorEastAsia" w:hAnsiTheme="minorEastAsia" w:hint="eastAsia"/>
        </w:rPr>
        <w:t>（</w:t>
      </w:r>
      <w:proofErr w:type="gramStart"/>
      <w:r w:rsidRPr="000C13CE">
        <w:rPr>
          <w:rFonts w:asciiTheme="minorEastAsia" w:eastAsiaTheme="minorEastAsia" w:hAnsiTheme="minorEastAsia" w:hint="eastAsia"/>
        </w:rPr>
        <w:t>即</w:t>
      </w:r>
      <w:r w:rsidRPr="000C13CE">
        <w:rPr>
          <w:rFonts w:asciiTheme="minorEastAsia" w:eastAsiaTheme="minorEastAsia" w:hAnsiTheme="minorEastAsia"/>
        </w:rPr>
        <w:t>截尾均值</w:t>
      </w:r>
      <w:proofErr w:type="gramEnd"/>
      <w:r w:rsidRPr="000C13CE">
        <w:rPr>
          <w:rFonts w:asciiTheme="minorEastAsia" w:eastAsiaTheme="minorEastAsia" w:hAnsiTheme="minorEastAsia" w:hint="eastAsia"/>
        </w:rPr>
        <w:t>法）。评标结果按评审后得分由高到低顺序排列。得分相同的，按投标报价由低到高顺序排列。得分且投标报价相同的并列。投标文件满足招标文件全部实质性要求，</w:t>
      </w:r>
      <w:proofErr w:type="gramStart"/>
      <w:r w:rsidRPr="000C13CE">
        <w:rPr>
          <w:rFonts w:asciiTheme="minorEastAsia" w:eastAsiaTheme="minorEastAsia" w:hAnsiTheme="minorEastAsia" w:hint="eastAsia"/>
        </w:rPr>
        <w:t>且按照</w:t>
      </w:r>
      <w:proofErr w:type="gramEnd"/>
      <w:r w:rsidRPr="000C13CE">
        <w:rPr>
          <w:rFonts w:asciiTheme="minorEastAsia" w:eastAsiaTheme="minorEastAsia" w:hAnsiTheme="minorEastAsia" w:hint="eastAsia"/>
        </w:rPr>
        <w:t>评审因素的量化指标评审得分最高的投标人为排名第一的中标候选人。</w:t>
      </w:r>
    </w:p>
    <w:p w:rsidR="00961D4F" w:rsidRPr="000C13CE" w:rsidRDefault="00961D4F" w:rsidP="00961D4F">
      <w:pPr>
        <w:tabs>
          <w:tab w:val="left" w:pos="360"/>
        </w:tabs>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5.3.2评标专家小组根据最终评审的结果，推荐1至3名中标候选人经招标方授权评标专家小组直接确定中标人（</w:t>
      </w:r>
      <w:proofErr w:type="gramStart"/>
      <w:r w:rsidRPr="000C13CE">
        <w:rPr>
          <w:rFonts w:asciiTheme="minorEastAsia" w:eastAsiaTheme="minorEastAsia" w:hAnsiTheme="minorEastAsia"/>
        </w:rPr>
        <w:t>截尾均值</w:t>
      </w:r>
      <w:proofErr w:type="gramEnd"/>
      <w:r w:rsidRPr="000C13CE">
        <w:rPr>
          <w:rFonts w:asciiTheme="minorEastAsia" w:eastAsiaTheme="minorEastAsia" w:hAnsiTheme="minorEastAsia" w:hint="eastAsia"/>
        </w:rPr>
        <w:t>得分最高者）。</w:t>
      </w:r>
    </w:p>
    <w:p w:rsidR="00961D4F" w:rsidRPr="000C13CE" w:rsidRDefault="00961D4F" w:rsidP="00961D4F">
      <w:pPr>
        <w:tabs>
          <w:tab w:val="left" w:pos="360"/>
        </w:tabs>
        <w:spacing w:line="400" w:lineRule="exact"/>
        <w:ind w:firstLineChars="200" w:firstLine="420"/>
        <w:rPr>
          <w:rFonts w:asciiTheme="minorEastAsia" w:eastAsiaTheme="minorEastAsia" w:hAnsiTheme="minorEastAsia"/>
          <w:b/>
          <w:sz w:val="24"/>
        </w:rPr>
      </w:pPr>
      <w:r w:rsidRPr="000C13CE">
        <w:rPr>
          <w:rFonts w:asciiTheme="minorEastAsia" w:eastAsiaTheme="minorEastAsia" w:hAnsiTheme="minorEastAsia" w:hint="eastAsia"/>
        </w:rPr>
        <w:t>5.3.3拟中标结果于评标工作结束后将在</w:t>
      </w:r>
      <w:r w:rsidRPr="000C13CE">
        <w:rPr>
          <w:rFonts w:asciiTheme="minorEastAsia" w:eastAsiaTheme="minorEastAsia" w:hAnsiTheme="minorEastAsia"/>
        </w:rPr>
        <w:t>http://www.sziit.</w:t>
      </w:r>
      <w:r w:rsidR="002B7632" w:rsidRPr="000C13CE">
        <w:rPr>
          <w:rFonts w:asciiTheme="minorEastAsia" w:eastAsiaTheme="minorEastAsia" w:hAnsiTheme="minorEastAsia" w:hint="eastAsia"/>
        </w:rPr>
        <w:t>edu</w:t>
      </w:r>
      <w:r w:rsidRPr="000C13CE">
        <w:rPr>
          <w:rFonts w:asciiTheme="minorEastAsia" w:eastAsiaTheme="minorEastAsia" w:hAnsiTheme="minorEastAsia"/>
        </w:rPr>
        <w:t>.cn/</w:t>
      </w:r>
      <w:r w:rsidRPr="000C13CE">
        <w:rPr>
          <w:rFonts w:asciiTheme="minorEastAsia" w:eastAsiaTheme="minorEastAsia" w:hAnsiTheme="minorEastAsia" w:hint="eastAsia"/>
        </w:rPr>
        <w:t>进行公示，公示期三天。各投标人对评标结果如有异议，须在规定期限内以书面形式由法定代表人或投标人代表签字并加盖单位公章，并附相关有效</w:t>
      </w:r>
      <w:r w:rsidRPr="000C13CE">
        <w:rPr>
          <w:rFonts w:asciiTheme="minorEastAsia" w:eastAsiaTheme="minorEastAsia" w:hAnsiTheme="minorEastAsia" w:hint="eastAsia"/>
          <w:szCs w:val="21"/>
        </w:rPr>
        <w:t>证明材料，</w:t>
      </w:r>
      <w:r w:rsidRPr="000C13CE">
        <w:rPr>
          <w:rFonts w:asciiTheme="minorEastAsia" w:eastAsiaTheme="minorEastAsia" w:hAnsiTheme="minorEastAsia" w:hint="eastAsia"/>
          <w:b/>
          <w:szCs w:val="21"/>
        </w:rPr>
        <w:t>深圳信息职业技术学院纪委办公室反映（纪委办公室联系电话：0755－89226299/89226297）。</w:t>
      </w:r>
    </w:p>
    <w:p w:rsidR="00961D4F" w:rsidRPr="000C13CE" w:rsidRDefault="00961D4F">
      <w:pPr>
        <w:spacing w:line="400" w:lineRule="exact"/>
        <w:ind w:firstLineChars="200" w:firstLine="420"/>
        <w:rPr>
          <w:rFonts w:asciiTheme="minorEastAsia" w:eastAsiaTheme="minorEastAsia" w:hAnsiTheme="minorEastAsia"/>
        </w:rPr>
      </w:pPr>
    </w:p>
    <w:p w:rsidR="0035101D" w:rsidRPr="000C13CE" w:rsidRDefault="00D878D4" w:rsidP="005E7943">
      <w:pPr>
        <w:pStyle w:val="3"/>
        <w:spacing w:before="260" w:after="260" w:line="240" w:lineRule="exact"/>
        <w:rPr>
          <w:rFonts w:asciiTheme="minorEastAsia" w:eastAsiaTheme="minorEastAsia" w:hAnsiTheme="minorEastAsia"/>
        </w:rPr>
      </w:pPr>
      <w:bookmarkStart w:id="154" w:name="_Toc532374390"/>
      <w:r w:rsidRPr="000C13CE">
        <w:rPr>
          <w:rFonts w:asciiTheme="minorEastAsia" w:eastAsiaTheme="minorEastAsia" w:hAnsiTheme="minorEastAsia" w:hint="eastAsia"/>
        </w:rPr>
        <w:lastRenderedPageBreak/>
        <w:t>6.定性评审法</w:t>
      </w:r>
      <w:bookmarkEnd w:id="154"/>
    </w:p>
    <w:p w:rsidR="0035101D" w:rsidRPr="000C13CE" w:rsidRDefault="00D878D4">
      <w:pPr>
        <w:pStyle w:val="3"/>
        <w:rPr>
          <w:rFonts w:asciiTheme="minorEastAsia" w:eastAsiaTheme="minorEastAsia" w:hAnsiTheme="minorEastAsia"/>
        </w:rPr>
      </w:pPr>
      <w:bookmarkStart w:id="155" w:name="_Toc532374391"/>
      <w:r w:rsidRPr="000C13CE">
        <w:rPr>
          <w:rFonts w:asciiTheme="minorEastAsia" w:eastAsiaTheme="minorEastAsia" w:hAnsiTheme="minorEastAsia" w:hint="eastAsia"/>
        </w:rPr>
        <w:t>6.1定性评审法的定义</w:t>
      </w:r>
      <w:bookmarkEnd w:id="155"/>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rPr>
        <w:t>定性评审法，是指</w:t>
      </w:r>
      <w:r w:rsidRPr="000C13CE">
        <w:rPr>
          <w:rFonts w:asciiTheme="minorEastAsia" w:eastAsiaTheme="minorEastAsia" w:hAnsiTheme="minorEastAsia" w:hint="eastAsia"/>
        </w:rPr>
        <w:t>评标委员会</w:t>
      </w:r>
      <w:r w:rsidRPr="000C13CE">
        <w:rPr>
          <w:rFonts w:asciiTheme="minorEastAsia" w:eastAsiaTheme="minorEastAsia" w:hAnsiTheme="minorEastAsia"/>
        </w:rPr>
        <w:t>按照招标文件规定的各项因素进行技术商务性评审，对各投标文件是否满足招标文件实质性要求提出评审意见，并形成评审报告。</w:t>
      </w:r>
      <w:r w:rsidRPr="000C13CE">
        <w:rPr>
          <w:rFonts w:asciiTheme="minorEastAsia" w:eastAsiaTheme="minorEastAsia" w:hAnsiTheme="minorEastAsia" w:hint="eastAsia"/>
        </w:rPr>
        <w:t>定性评审法仅适用于评标定标分离的政府采购项目。</w:t>
      </w:r>
    </w:p>
    <w:p w:rsidR="0035101D" w:rsidRPr="000C13CE" w:rsidRDefault="00D878D4" w:rsidP="005E7943">
      <w:pPr>
        <w:pStyle w:val="3"/>
        <w:spacing w:before="260" w:after="260" w:line="240" w:lineRule="exact"/>
        <w:rPr>
          <w:rFonts w:asciiTheme="minorEastAsia" w:eastAsiaTheme="minorEastAsia" w:hAnsiTheme="minorEastAsia"/>
        </w:rPr>
      </w:pPr>
      <w:bookmarkStart w:id="156" w:name="_Toc532374392"/>
      <w:r w:rsidRPr="000C13CE">
        <w:rPr>
          <w:rFonts w:asciiTheme="minorEastAsia" w:eastAsiaTheme="minorEastAsia" w:hAnsiTheme="minorEastAsia" w:hint="eastAsia"/>
        </w:rPr>
        <w:t>6.2定性评审的对象和方法</w:t>
      </w:r>
      <w:bookmarkEnd w:id="156"/>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评标委员会应对所有</w:t>
      </w:r>
      <w:r w:rsidRPr="000C13CE">
        <w:rPr>
          <w:rFonts w:asciiTheme="minorEastAsia" w:eastAsiaTheme="minorEastAsia" w:hAnsiTheme="minorEastAsia"/>
        </w:rPr>
        <w:t>满足招标文件实质性要求</w:t>
      </w:r>
      <w:r w:rsidRPr="000C13CE">
        <w:rPr>
          <w:rFonts w:asciiTheme="minorEastAsia" w:eastAsiaTheme="minorEastAsia" w:hAnsiTheme="minorEastAsia" w:hint="eastAsia"/>
        </w:rPr>
        <w:t>的投标文件进行定性评审，指出投标文件的优点、缺陷、问题以及签订合同前应注意和澄清的事项，并形成评审报告。</w:t>
      </w:r>
    </w:p>
    <w:p w:rsidR="0035101D" w:rsidRPr="000C13CE" w:rsidRDefault="00D878D4" w:rsidP="005E7943">
      <w:pPr>
        <w:pStyle w:val="3"/>
        <w:spacing w:before="260" w:after="260" w:line="240" w:lineRule="exact"/>
        <w:rPr>
          <w:rFonts w:asciiTheme="minorEastAsia" w:eastAsiaTheme="minorEastAsia" w:hAnsiTheme="minorEastAsia"/>
        </w:rPr>
      </w:pPr>
      <w:bookmarkStart w:id="157" w:name="_Toc532374393"/>
      <w:r w:rsidRPr="000C13CE">
        <w:rPr>
          <w:rFonts w:asciiTheme="minorEastAsia" w:eastAsiaTheme="minorEastAsia" w:hAnsiTheme="minorEastAsia" w:hint="eastAsia"/>
        </w:rPr>
        <w:t>6.3推荐中标候选人</w:t>
      </w:r>
      <w:bookmarkEnd w:id="157"/>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所有递交的投标文件不被判定为</w:t>
      </w:r>
      <w:proofErr w:type="gramStart"/>
      <w:r w:rsidRPr="000C13CE">
        <w:rPr>
          <w:rFonts w:asciiTheme="minorEastAsia" w:eastAsiaTheme="minorEastAsia" w:hAnsiTheme="minorEastAsia" w:hint="eastAsia"/>
        </w:rPr>
        <w:t>废标或者</w:t>
      </w:r>
      <w:proofErr w:type="gramEnd"/>
      <w:r w:rsidRPr="000C13CE">
        <w:rPr>
          <w:rFonts w:asciiTheme="minorEastAsia" w:eastAsiaTheme="minorEastAsia" w:hAnsiTheme="minorEastAsia" w:hint="eastAsia"/>
        </w:rPr>
        <w:t>无效标的投标人，均推荐为中标候选人。</w:t>
      </w:r>
    </w:p>
    <w:p w:rsidR="0035101D" w:rsidRPr="000C13CE" w:rsidRDefault="00D878D4">
      <w:pPr>
        <w:pStyle w:val="2"/>
        <w:rPr>
          <w:rFonts w:asciiTheme="minorEastAsia" w:eastAsiaTheme="minorEastAsia" w:hAnsiTheme="minorEastAsia"/>
        </w:rPr>
      </w:pPr>
      <w:bookmarkStart w:id="158" w:name="_Toc532374394"/>
      <w:r w:rsidRPr="000C13CE">
        <w:rPr>
          <w:rFonts w:asciiTheme="minorEastAsia" w:eastAsiaTheme="minorEastAsia" w:hAnsiTheme="minorEastAsia" w:hint="eastAsia"/>
        </w:rPr>
        <w:t>7.最低价法</w:t>
      </w:r>
      <w:bookmarkEnd w:id="158"/>
    </w:p>
    <w:p w:rsidR="0035101D" w:rsidRPr="000C13CE" w:rsidRDefault="00D878D4">
      <w:pPr>
        <w:pStyle w:val="3"/>
        <w:rPr>
          <w:rFonts w:asciiTheme="minorEastAsia" w:eastAsiaTheme="minorEastAsia" w:hAnsiTheme="minorEastAsia"/>
        </w:rPr>
      </w:pPr>
      <w:bookmarkStart w:id="159" w:name="_Toc532374395"/>
      <w:r w:rsidRPr="000C13CE">
        <w:rPr>
          <w:rFonts w:asciiTheme="minorEastAsia" w:eastAsiaTheme="minorEastAsia" w:hAnsiTheme="minorEastAsia" w:hint="eastAsia"/>
        </w:rPr>
        <w:t>7.1最低价法的定义</w:t>
      </w:r>
      <w:bookmarkEnd w:id="15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最低价法，是指投标文件满足招标文件全部实质性要求，按照报价由低到高的顺序，依据招标文件中规定的数量或者比例推荐中标候选人的评标方法。</w:t>
      </w:r>
    </w:p>
    <w:p w:rsidR="0035101D" w:rsidRPr="000C13CE" w:rsidRDefault="00D878D4" w:rsidP="005E7943">
      <w:pPr>
        <w:pStyle w:val="3"/>
        <w:spacing w:before="260" w:after="260" w:line="240" w:lineRule="exact"/>
        <w:rPr>
          <w:rFonts w:asciiTheme="minorEastAsia" w:eastAsiaTheme="minorEastAsia" w:hAnsiTheme="minorEastAsia"/>
        </w:rPr>
      </w:pPr>
      <w:bookmarkStart w:id="160" w:name="_Toc532374396"/>
      <w:r w:rsidRPr="000C13CE">
        <w:rPr>
          <w:rFonts w:asciiTheme="minorEastAsia" w:eastAsiaTheme="minorEastAsia" w:hAnsiTheme="minorEastAsia" w:hint="eastAsia"/>
        </w:rPr>
        <w:t>7.2最低价法的评审规则</w:t>
      </w:r>
      <w:bookmarkEnd w:id="160"/>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采用最低评标价法评标时，除了算术修正和落实政府采购政策需进行的价格扣除外，不能对投标人的投标价格进行任何调整。</w:t>
      </w:r>
    </w:p>
    <w:p w:rsidR="0035101D" w:rsidRPr="000C13CE" w:rsidRDefault="00D878D4" w:rsidP="005E7943">
      <w:pPr>
        <w:pStyle w:val="3"/>
        <w:spacing w:before="260" w:after="260" w:line="240" w:lineRule="exact"/>
        <w:rPr>
          <w:rFonts w:asciiTheme="minorEastAsia" w:eastAsiaTheme="minorEastAsia" w:hAnsiTheme="minorEastAsia"/>
        </w:rPr>
      </w:pPr>
      <w:bookmarkStart w:id="161" w:name="_Toc532374397"/>
      <w:r w:rsidRPr="000C13CE">
        <w:rPr>
          <w:rFonts w:asciiTheme="minorEastAsia" w:eastAsiaTheme="minorEastAsia" w:hAnsiTheme="minorEastAsia" w:hint="eastAsia"/>
        </w:rPr>
        <w:t>7.3推荐中标候选人</w:t>
      </w:r>
      <w:bookmarkEnd w:id="161"/>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7.3.1采用最低评标价法的，评标结果按投标报价由低到高顺序排列。投标报价相同的并列。投标文件满足招标文件全部实质性要求且投标报价最低的投标人为排名第一的中标候选人。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7.3.2中标候选人数量按“N+2”标准推荐，N为实际所需数量的中标人数量，实际所需中标人数量为1时，推荐中标候选人数量为“1+2”，即3名中标候选人。</w:t>
      </w:r>
      <w:proofErr w:type="gramStart"/>
      <w:r w:rsidRPr="000C13CE">
        <w:rPr>
          <w:rFonts w:asciiTheme="minorEastAsia" w:eastAsiaTheme="minorEastAsia" w:hAnsiTheme="minorEastAsia" w:hint="eastAsia"/>
        </w:rPr>
        <w:t>当有效</w:t>
      </w:r>
      <w:proofErr w:type="gramEnd"/>
      <w:r w:rsidRPr="000C13CE">
        <w:rPr>
          <w:rFonts w:asciiTheme="minorEastAsia" w:eastAsiaTheme="minorEastAsia" w:hAnsiTheme="minorEastAsia" w:hint="eastAsia"/>
        </w:rPr>
        <w:t>供应商少于“N+2”时，全部推荐。</w:t>
      </w:r>
    </w:p>
    <w:p w:rsidR="0035101D" w:rsidRPr="000C13CE" w:rsidRDefault="00D878D4" w:rsidP="005E7943">
      <w:pPr>
        <w:pStyle w:val="3"/>
        <w:spacing w:before="260" w:after="260" w:line="240" w:lineRule="exact"/>
        <w:rPr>
          <w:rFonts w:asciiTheme="minorEastAsia" w:eastAsiaTheme="minorEastAsia" w:hAnsiTheme="minorEastAsia"/>
        </w:rPr>
      </w:pPr>
      <w:bookmarkStart w:id="162" w:name="_Toc14613"/>
      <w:bookmarkStart w:id="163" w:name="_Toc4089"/>
      <w:bookmarkStart w:id="164" w:name="_Toc30960"/>
      <w:bookmarkStart w:id="165" w:name="_Toc532374398"/>
      <w:r w:rsidRPr="000C13CE">
        <w:rPr>
          <w:rFonts w:asciiTheme="minorEastAsia" w:eastAsiaTheme="minorEastAsia" w:hAnsiTheme="minorEastAsia" w:hint="eastAsia"/>
        </w:rPr>
        <w:t>8.编写评标报告</w:t>
      </w:r>
      <w:bookmarkEnd w:id="162"/>
      <w:bookmarkEnd w:id="163"/>
      <w:bookmarkEnd w:id="164"/>
      <w:bookmarkEnd w:id="165"/>
    </w:p>
    <w:p w:rsidR="0035101D" w:rsidRPr="000C13CE" w:rsidRDefault="00D878D4">
      <w:pPr>
        <w:pStyle w:val="3"/>
        <w:spacing w:line="400" w:lineRule="exact"/>
        <w:rPr>
          <w:rFonts w:asciiTheme="minorEastAsia" w:eastAsiaTheme="minorEastAsia" w:hAnsiTheme="minorEastAsia"/>
        </w:rPr>
      </w:pPr>
      <w:bookmarkStart w:id="166" w:name="_Toc8089"/>
      <w:bookmarkStart w:id="167" w:name="_Toc15559"/>
      <w:bookmarkStart w:id="168" w:name="_Toc20989"/>
      <w:bookmarkStart w:id="169" w:name="_Toc532374399"/>
      <w:r w:rsidRPr="000C13CE">
        <w:rPr>
          <w:rFonts w:asciiTheme="minorEastAsia" w:eastAsiaTheme="minorEastAsia" w:hAnsiTheme="minorEastAsia" w:hint="eastAsia"/>
        </w:rPr>
        <w:t>8.1评标报告内容</w:t>
      </w:r>
      <w:bookmarkEnd w:id="166"/>
      <w:bookmarkEnd w:id="167"/>
      <w:bookmarkEnd w:id="168"/>
      <w:bookmarkEnd w:id="16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评标委员会根据全体评标成员签字的原始评标记录和评标结果编写评标报告。评标报告包括以下内容：</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（一）招标公告刊登的媒体名称、开标日期和地点；</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（二）投标人名单和评标委员会成员名单；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（三）评标方法和标准；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（四）开标记录和评标情况及说明，包括无效投标人名单及原因；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（五）评标结果，确定的中标候选人名单或者经采购人委托直接确定的中标人；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（六）其他需要说明的情况，包括评标过程中投标人根据评标委员会要求进行的澄清、说明或者补正，评标委员会成员的更换等；</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（七）采用定性评审时，评标报告应指出各投标文件中的优点和存在的缺陷，签订合同前应注意和澄清的事项等；</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（八）定标方法采用自定法的项目，评标报告应包括各中标候选人的总体评价，包括但不限于投标人对招标文件的响应程度、技术（服务）方案优劣对比、报价合理性等。</w:t>
      </w:r>
    </w:p>
    <w:p w:rsidR="0035101D" w:rsidRPr="000C13CE" w:rsidRDefault="00D878D4" w:rsidP="005E7943">
      <w:pPr>
        <w:pStyle w:val="3"/>
        <w:spacing w:before="260" w:after="260" w:line="240" w:lineRule="exact"/>
        <w:rPr>
          <w:rFonts w:asciiTheme="minorEastAsia" w:eastAsiaTheme="minorEastAsia" w:hAnsiTheme="minorEastAsia"/>
        </w:rPr>
      </w:pPr>
      <w:bookmarkStart w:id="170" w:name="_Toc32624"/>
      <w:bookmarkStart w:id="171" w:name="_Toc19131"/>
      <w:bookmarkStart w:id="172" w:name="_Toc6477"/>
      <w:bookmarkStart w:id="173" w:name="_Toc532374400"/>
      <w:r w:rsidRPr="000C13CE">
        <w:rPr>
          <w:rFonts w:asciiTheme="minorEastAsia" w:eastAsiaTheme="minorEastAsia" w:hAnsiTheme="minorEastAsia" w:hint="eastAsia"/>
        </w:rPr>
        <w:t>8.2评标委员会成员争议事项的认定</w:t>
      </w:r>
      <w:bookmarkEnd w:id="170"/>
      <w:bookmarkEnd w:id="171"/>
      <w:bookmarkEnd w:id="172"/>
      <w:bookmarkEnd w:id="173"/>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评标委员会成员对需要共同认定的事项存在争议的，应当按照少数服从多数的原则</w:t>
      </w:r>
      <w:proofErr w:type="gramStart"/>
      <w:r w:rsidRPr="000C13CE">
        <w:rPr>
          <w:rFonts w:asciiTheme="minorEastAsia" w:eastAsiaTheme="minorEastAsia" w:hAnsiTheme="minorEastAsia" w:hint="eastAsia"/>
        </w:rPr>
        <w:t>作出</w:t>
      </w:r>
      <w:proofErr w:type="gramEnd"/>
      <w:r w:rsidRPr="000C13CE">
        <w:rPr>
          <w:rFonts w:asciiTheme="minorEastAsia" w:eastAsiaTheme="minorEastAsia" w:hAnsiTheme="minorEastAsia" w:hint="eastAsia"/>
        </w:rPr>
        <w:t>结论。持不同意见的评标委员会成员应当在评标报告上签署不同意见及理由，否则视为同意评标报告。</w:t>
      </w:r>
    </w:p>
    <w:p w:rsidR="0035101D" w:rsidRPr="000C13CE" w:rsidRDefault="00D878D4">
      <w:pPr>
        <w:pStyle w:val="2"/>
        <w:spacing w:line="400" w:lineRule="atLeast"/>
        <w:rPr>
          <w:rFonts w:asciiTheme="minorEastAsia" w:eastAsiaTheme="minorEastAsia" w:hAnsiTheme="minorEastAsia"/>
        </w:rPr>
      </w:pPr>
      <w:bookmarkStart w:id="174" w:name="_Toc532374401"/>
      <w:r w:rsidRPr="000C13CE">
        <w:rPr>
          <w:rFonts w:asciiTheme="minorEastAsia" w:eastAsiaTheme="minorEastAsia" w:hAnsiTheme="minorEastAsia" w:hint="eastAsia"/>
        </w:rPr>
        <w:t>9.确定中标人</w:t>
      </w:r>
      <w:bookmarkEnd w:id="174"/>
    </w:p>
    <w:p w:rsidR="0035101D" w:rsidRPr="000C13CE" w:rsidRDefault="00D878D4" w:rsidP="005E7943">
      <w:pPr>
        <w:pStyle w:val="3"/>
        <w:spacing w:before="260" w:after="260" w:line="240" w:lineRule="exact"/>
        <w:rPr>
          <w:rFonts w:asciiTheme="minorEastAsia" w:eastAsiaTheme="minorEastAsia" w:hAnsiTheme="minorEastAsia"/>
        </w:rPr>
      </w:pPr>
      <w:bookmarkStart w:id="175" w:name="_Toc532374402"/>
      <w:r w:rsidRPr="000C13CE">
        <w:rPr>
          <w:rFonts w:asciiTheme="minorEastAsia" w:eastAsiaTheme="minorEastAsia" w:hAnsiTheme="minorEastAsia" w:hint="eastAsia"/>
        </w:rPr>
        <w:t>9.1是否评标定标分离</w:t>
      </w:r>
      <w:bookmarkEnd w:id="175"/>
    </w:p>
    <w:p w:rsidR="0035101D" w:rsidRPr="000C13CE" w:rsidRDefault="00D878D4">
      <w:pPr>
        <w:spacing w:line="400" w:lineRule="atLeast"/>
        <w:ind w:firstLineChars="200" w:firstLine="420"/>
        <w:rPr>
          <w:rFonts w:asciiTheme="minorEastAsia" w:eastAsiaTheme="minorEastAsia" w:hAnsiTheme="minorEastAsia"/>
        </w:rPr>
      </w:pPr>
      <w:r w:rsidRPr="000C13CE">
        <w:rPr>
          <w:rFonts w:asciiTheme="minorEastAsia" w:eastAsiaTheme="minorEastAsia" w:hAnsiTheme="minorEastAsia" w:hint="eastAsia"/>
        </w:rPr>
        <w:t>确定中标人分两种方式：（1）评定分离：采购人根据评标定标分离的原则在评标委员会推荐的中标候选人范围内确定中标人；（2）不适用评定分离：采购人授权评审委员会确定中标供应商，对评审委员会根据授权确定的中标供应商，采购人应当予以确认。本项目确定中标人的方式见前附表（三）。</w:t>
      </w:r>
    </w:p>
    <w:p w:rsidR="0035101D" w:rsidRPr="000C13CE" w:rsidRDefault="00D878D4">
      <w:pPr>
        <w:pStyle w:val="3"/>
        <w:spacing w:line="400" w:lineRule="atLeast"/>
        <w:rPr>
          <w:rFonts w:asciiTheme="minorEastAsia" w:eastAsiaTheme="minorEastAsia" w:hAnsiTheme="minorEastAsia"/>
        </w:rPr>
      </w:pPr>
      <w:bookmarkStart w:id="176" w:name="_Toc532374403"/>
      <w:r w:rsidRPr="000C13CE">
        <w:rPr>
          <w:rFonts w:asciiTheme="minorEastAsia" w:eastAsiaTheme="minorEastAsia" w:hAnsiTheme="minorEastAsia" w:hint="eastAsia"/>
        </w:rPr>
        <w:t>9.2不适用评定分离时的定标方法</w:t>
      </w:r>
      <w:bookmarkEnd w:id="176"/>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9.2.1不适用评标定标分离时，本项目即视为采购人授权评标委员会确定中标人，采购人对评审结果应当予以确认。</w:t>
      </w:r>
    </w:p>
    <w:p w:rsidR="0035101D" w:rsidRPr="000C13CE" w:rsidRDefault="00D878D4">
      <w:pPr>
        <w:spacing w:line="400" w:lineRule="atLeast"/>
        <w:ind w:firstLineChars="200" w:firstLine="420"/>
        <w:rPr>
          <w:rFonts w:asciiTheme="minorEastAsia" w:eastAsiaTheme="minorEastAsia" w:hAnsiTheme="minorEastAsia"/>
        </w:rPr>
      </w:pPr>
      <w:r w:rsidRPr="000C13CE">
        <w:rPr>
          <w:rFonts w:asciiTheme="minorEastAsia" w:eastAsiaTheme="minorEastAsia" w:hAnsiTheme="minorEastAsia" w:hint="eastAsia"/>
        </w:rPr>
        <w:t>9.2.2采用综合评分法和最低价法评审时，评标委员会按中标候选人排序确定中标人，第一中标候选人并列的，采取随机抽取的方式确定。</w:t>
      </w:r>
    </w:p>
    <w:p w:rsidR="0035101D" w:rsidRPr="000C13CE" w:rsidRDefault="00D878D4">
      <w:pPr>
        <w:pStyle w:val="3"/>
        <w:spacing w:line="400" w:lineRule="atLeast"/>
        <w:rPr>
          <w:rFonts w:asciiTheme="minorEastAsia" w:eastAsiaTheme="minorEastAsia" w:hAnsiTheme="minorEastAsia"/>
        </w:rPr>
      </w:pPr>
      <w:bookmarkStart w:id="177" w:name="_Toc532374404"/>
      <w:r w:rsidRPr="000C13CE">
        <w:rPr>
          <w:rFonts w:asciiTheme="minorEastAsia" w:eastAsiaTheme="minorEastAsia" w:hAnsiTheme="minorEastAsia" w:hint="eastAsia"/>
        </w:rPr>
        <w:t>9.3评定分离时的定标方法</w:t>
      </w:r>
      <w:bookmarkEnd w:id="177"/>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9.3.1依据《深圳经济特区政府采购条例实施细则》，项目适用评定分离时，采购人应当按照以下方法确定中标人：（一）自定法；（二）抽签法；（三）竞价法。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9.3.3自定法，是指采购人的定标机构召开</w:t>
      </w:r>
      <w:r w:rsidR="005D4A9E" w:rsidRPr="000C13CE">
        <w:rPr>
          <w:rFonts w:asciiTheme="minorEastAsia" w:eastAsiaTheme="minorEastAsia" w:hAnsiTheme="minorEastAsia" w:hint="eastAsia"/>
        </w:rPr>
        <w:t>定标会</w:t>
      </w:r>
      <w:r w:rsidRPr="000C13CE">
        <w:rPr>
          <w:rFonts w:asciiTheme="minorEastAsia" w:eastAsiaTheme="minorEastAsia" w:hAnsiTheme="minorEastAsia" w:hint="eastAsia"/>
        </w:rPr>
        <w:t>按议事规则在中标候选人中确定中标人。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9.3.4抽签法，是指中标候选人产生后，由采购人委托采购代理机构按照随机抽签的方式在中标候选人中确定中标人。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（1）编号。抽签小组按中标候选人投标报名时间先后确定抽签编号，如A公司投标报名时间最早，则抽签编号为1，以此类推。</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（2）抽签。按抽签编号的数量在摇号机放入相应数量及编号的号码球，抽签小组成员随机抽取一个号码球。</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（3）定签。按抽中的号码球编号与事先确定的抽签编号对应确定中标人。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（4）确认结果。抽签小组成员及项目评审负责人签字确认抽签结果。</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rPr>
      </w:pPr>
      <w:bookmarkStart w:id="178" w:name="_Toc5350"/>
      <w:bookmarkStart w:id="179" w:name="_Toc28879"/>
      <w:bookmarkStart w:id="180" w:name="_Toc21593"/>
      <w:bookmarkStart w:id="181" w:name="_Toc532374405"/>
      <w:r w:rsidRPr="000C13CE">
        <w:rPr>
          <w:rFonts w:asciiTheme="minorEastAsia" w:eastAsiaTheme="minorEastAsia" w:hAnsiTheme="minorEastAsia" w:hint="eastAsia"/>
        </w:rPr>
        <w:t>第四章 投标资料表</w:t>
      </w:r>
      <w:bookmarkEnd w:id="178"/>
      <w:bookmarkEnd w:id="179"/>
      <w:bookmarkEnd w:id="180"/>
      <w:bookmarkEnd w:id="181"/>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0C13CE" w:rsidRDefault="00D878D4">
      <w:pPr>
        <w:spacing w:line="400" w:lineRule="exact"/>
        <w:ind w:firstLineChars="200" w:firstLine="420"/>
        <w:rPr>
          <w:rFonts w:asciiTheme="minorEastAsia" w:eastAsiaTheme="minorEastAsia" w:hAnsiTheme="minorEastAsia" w:cstheme="minorBidi"/>
          <w:szCs w:val="21"/>
        </w:rPr>
      </w:pPr>
      <w:r w:rsidRPr="000C13CE">
        <w:rPr>
          <w:rFonts w:asciiTheme="minorEastAsia" w:eastAsiaTheme="minorEastAsia" w:hAnsiTheme="minorEastAsia" w:hint="eastAsia"/>
        </w:rPr>
        <w:t>下表中“■”表明本项目选择该符号后所列内容，“</w:t>
      </w:r>
      <w:r w:rsidRPr="000C13CE">
        <w:rPr>
          <w:rFonts w:asciiTheme="minorEastAsia" w:eastAsiaTheme="minorEastAsia" w:hAnsiTheme="minorEastAsia" w:cstheme="minorBidi" w:hint="eastAsia"/>
          <w:szCs w:val="21"/>
        </w:rPr>
        <w:t>□”表明未选择该符号后所列内容。</w:t>
      </w:r>
    </w:p>
    <w:tbl>
      <w:tblPr>
        <w:tblW w:w="0" w:type="auto"/>
        <w:tblLayout w:type="fixed"/>
        <w:tblLook w:val="0000" w:firstRow="0" w:lastRow="0" w:firstColumn="0" w:lastColumn="0" w:noHBand="0" w:noVBand="0"/>
      </w:tblPr>
      <w:tblGrid>
        <w:gridCol w:w="1008"/>
        <w:gridCol w:w="2731"/>
        <w:gridCol w:w="4783"/>
      </w:tblGrid>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bookmarkStart w:id="182" w:name="_Toc23306"/>
            <w:bookmarkStart w:id="183" w:name="_Toc10138"/>
            <w:bookmarkStart w:id="184" w:name="_Toc25665"/>
            <w:r w:rsidRPr="000C13CE">
              <w:rPr>
                <w:rFonts w:ascii="黑体" w:eastAsia="黑体" w:hAnsi="黑体"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r w:rsidRPr="000C13CE">
              <w:rPr>
                <w:rFonts w:ascii="黑体" w:eastAsia="黑体" w:hAnsi="黑体"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r w:rsidRPr="000C13CE">
              <w:rPr>
                <w:rFonts w:ascii="黑体" w:eastAsia="黑体" w:hAnsi="黑体" w:cs="黑体" w:hint="eastAsia"/>
                <w:b/>
                <w:szCs w:val="21"/>
              </w:rPr>
              <w:t>内  容</w:t>
            </w:r>
          </w:p>
        </w:tc>
      </w:tr>
      <w:tr w:rsidR="000C13CE" w:rsidRPr="000C13CE" w:rsidTr="00232606">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b/>
                <w:szCs w:val="21"/>
              </w:rPr>
            </w:pPr>
            <w:r w:rsidRPr="000C13CE">
              <w:rPr>
                <w:rFonts w:ascii="黑体" w:eastAsia="黑体" w:hAnsi="黑体" w:cs="黑体" w:hint="eastAsia"/>
                <w:b/>
                <w:sz w:val="24"/>
              </w:rPr>
              <w:t>1.总则</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公开招标</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A01098" w:rsidP="00232606">
            <w:pPr>
              <w:spacing w:line="400" w:lineRule="exact"/>
              <w:jc w:val="center"/>
              <w:rPr>
                <w:szCs w:val="21"/>
              </w:rPr>
            </w:pPr>
            <w:r w:rsidRPr="000C13CE">
              <w:rPr>
                <w:rFonts w:hint="eastAsia"/>
                <w:szCs w:val="21"/>
              </w:rPr>
              <w:t>招标</w:t>
            </w:r>
            <w:r w:rsidR="006907F7" w:rsidRPr="000C13CE">
              <w:rPr>
                <w:rFonts w:hint="eastAsia"/>
                <w:szCs w:val="21"/>
              </w:rPr>
              <w:t>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名称：</w:t>
            </w:r>
            <w:r w:rsidRPr="000C13CE">
              <w:rPr>
                <w:rFonts w:hint="eastAsia"/>
                <w:szCs w:val="21"/>
              </w:rPr>
              <w:t>深圳信息职业技术学院</w:t>
            </w:r>
          </w:p>
          <w:p w:rsidR="006907F7" w:rsidRPr="000C13CE" w:rsidRDefault="006907F7" w:rsidP="00232606">
            <w:pPr>
              <w:spacing w:line="400" w:lineRule="exact"/>
              <w:rPr>
                <w:szCs w:val="21"/>
              </w:rPr>
            </w:pPr>
            <w:r w:rsidRPr="000C13CE">
              <w:rPr>
                <w:szCs w:val="21"/>
              </w:rPr>
              <w:t>地址：</w:t>
            </w:r>
            <w:r w:rsidRPr="000C13CE">
              <w:rPr>
                <w:rFonts w:hint="eastAsia"/>
              </w:rPr>
              <w:t>广东省深圳市龙岗区龙翔大道</w:t>
            </w:r>
            <w:r w:rsidRPr="000C13CE">
              <w:rPr>
                <w:rFonts w:hint="eastAsia"/>
              </w:rPr>
              <w:t>2188</w:t>
            </w:r>
            <w:r w:rsidRPr="000C13CE">
              <w:rPr>
                <w:rFonts w:hint="eastAsia"/>
              </w:rPr>
              <w:t>号</w:t>
            </w:r>
          </w:p>
          <w:p w:rsidR="006907F7" w:rsidRPr="000C13CE" w:rsidRDefault="006907F7" w:rsidP="00232606">
            <w:pPr>
              <w:spacing w:line="400" w:lineRule="exact"/>
              <w:rPr>
                <w:szCs w:val="21"/>
              </w:rPr>
            </w:pPr>
            <w:r w:rsidRPr="000C13CE">
              <w:rPr>
                <w:rFonts w:hint="eastAsia"/>
                <w:szCs w:val="21"/>
              </w:rPr>
              <w:t>联系人：</w:t>
            </w:r>
            <w:r w:rsidR="001A0170" w:rsidRPr="000C13CE">
              <w:rPr>
                <w:rFonts w:hint="eastAsia"/>
                <w:szCs w:val="21"/>
              </w:rPr>
              <w:t>崇</w:t>
            </w:r>
            <w:r w:rsidRPr="000C13CE">
              <w:rPr>
                <w:rFonts w:hint="eastAsia"/>
                <w:szCs w:val="21"/>
              </w:rPr>
              <w:t>老师</w:t>
            </w:r>
          </w:p>
          <w:p w:rsidR="006907F7" w:rsidRPr="000C13CE" w:rsidRDefault="006907F7" w:rsidP="00F5070F">
            <w:pPr>
              <w:spacing w:line="400" w:lineRule="exact"/>
              <w:rPr>
                <w:szCs w:val="21"/>
              </w:rPr>
            </w:pPr>
            <w:r w:rsidRPr="000C13CE">
              <w:rPr>
                <w:rFonts w:hint="eastAsia"/>
                <w:szCs w:val="21"/>
              </w:rPr>
              <w:t>联系方式：</w:t>
            </w:r>
            <w:r w:rsidRPr="000C13CE">
              <w:rPr>
                <w:rFonts w:hint="eastAsia"/>
                <w:szCs w:val="21"/>
              </w:rPr>
              <w:t>0755-</w:t>
            </w:r>
            <w:r w:rsidR="001A0170" w:rsidRPr="000C13CE">
              <w:rPr>
                <w:rFonts w:hint="eastAsia"/>
                <w:szCs w:val="21"/>
              </w:rPr>
              <w:t>89226811</w:t>
            </w:r>
            <w:r w:rsidR="001A0170" w:rsidRPr="000C13CE">
              <w:rPr>
                <w:rFonts w:hint="eastAsia"/>
              </w:rPr>
              <w:t xml:space="preserve"> </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0C408B" w:rsidP="00232606">
            <w:pPr>
              <w:spacing w:line="400" w:lineRule="exact"/>
              <w:rPr>
                <w:szCs w:val="21"/>
                <w:u w:val="single"/>
              </w:rPr>
            </w:pPr>
            <w:r w:rsidRPr="000C408B">
              <w:rPr>
                <w:rFonts w:hint="eastAsia"/>
                <w:szCs w:val="21"/>
                <w:u w:val="single"/>
              </w:rPr>
              <w:t>机器视觉综合实验平台</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实施</w:t>
            </w:r>
            <w:r w:rsidRPr="000C13CE">
              <w:rPr>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0C408B" w:rsidP="00232606">
            <w:pPr>
              <w:spacing w:line="400" w:lineRule="exact"/>
              <w:rPr>
                <w:szCs w:val="21"/>
              </w:rPr>
            </w:pPr>
            <w:r>
              <w:rPr>
                <w:rFonts w:hint="eastAsia"/>
                <w:szCs w:val="21"/>
              </w:rPr>
              <w:t>深圳信息职业技术学院内</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B7632">
            <w:pPr>
              <w:spacing w:line="400" w:lineRule="exact"/>
              <w:rPr>
                <w:szCs w:val="21"/>
              </w:rPr>
            </w:pPr>
            <w:r w:rsidRPr="000C13CE">
              <w:rPr>
                <w:rFonts w:hint="eastAsia"/>
                <w:szCs w:val="21"/>
              </w:rPr>
              <w:t>深圳信息职业技术学院</w:t>
            </w:r>
            <w:r w:rsidRPr="000C13CE">
              <w:rPr>
                <w:szCs w:val="21"/>
              </w:rPr>
              <w:t>http://www.sziit.</w:t>
            </w:r>
            <w:r w:rsidR="002B7632" w:rsidRPr="000C13CE">
              <w:rPr>
                <w:rFonts w:hint="eastAsia"/>
                <w:szCs w:val="21"/>
              </w:rPr>
              <w:t>edu</w:t>
            </w:r>
            <w:r w:rsidRPr="000C13CE">
              <w:rPr>
                <w:szCs w:val="21"/>
              </w:rPr>
              <w:t>.cn/</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资金来源</w:t>
            </w:r>
            <w:r w:rsidRPr="000C13CE">
              <w:rPr>
                <w:rFonts w:hint="eastAsia"/>
                <w:szCs w:val="21"/>
              </w:rPr>
              <w:t>及比例</w:t>
            </w:r>
          </w:p>
        </w:tc>
        <w:tc>
          <w:tcPr>
            <w:tcW w:w="4783" w:type="dxa"/>
            <w:tcBorders>
              <w:top w:val="single" w:sz="4" w:space="0" w:color="auto"/>
              <w:left w:val="single" w:sz="4" w:space="0" w:color="auto"/>
              <w:bottom w:val="single" w:sz="4" w:space="0" w:color="auto"/>
              <w:right w:val="single" w:sz="4" w:space="0" w:color="auto"/>
            </w:tcBorders>
          </w:tcPr>
          <w:p w:rsidR="006907F7" w:rsidRPr="000C13CE" w:rsidRDefault="006907F7" w:rsidP="00232606">
            <w:r w:rsidRPr="000C13CE">
              <w:rPr>
                <w:rFonts w:hint="eastAsia"/>
              </w:rPr>
              <w:t>100%</w:t>
            </w:r>
            <w:r w:rsidRPr="000C13CE">
              <w:rPr>
                <w:rFonts w:hint="eastAsia"/>
              </w:rPr>
              <w:t>财政性资金</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资金</w:t>
            </w:r>
            <w:r w:rsidRPr="000C13CE">
              <w:rPr>
                <w:szCs w:val="21"/>
              </w:rPr>
              <w:t>落实情况</w:t>
            </w:r>
          </w:p>
        </w:tc>
        <w:tc>
          <w:tcPr>
            <w:tcW w:w="4783" w:type="dxa"/>
            <w:tcBorders>
              <w:top w:val="single" w:sz="4" w:space="0" w:color="auto"/>
              <w:left w:val="single" w:sz="4" w:space="0" w:color="auto"/>
              <w:bottom w:val="single" w:sz="4" w:space="0" w:color="auto"/>
              <w:right w:val="single" w:sz="4" w:space="0" w:color="auto"/>
            </w:tcBorders>
          </w:tcPr>
          <w:p w:rsidR="006907F7" w:rsidRPr="000C13CE" w:rsidRDefault="006907F7" w:rsidP="00232606">
            <w:r w:rsidRPr="000C13CE">
              <w:rPr>
                <w:rFonts w:hint="eastAsia"/>
              </w:rPr>
              <w:t>已落实</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3</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与招标公告一致。</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0C408B" w:rsidP="00232606">
            <w:pPr>
              <w:pStyle w:val="310"/>
              <w:spacing w:line="400" w:lineRule="exact"/>
              <w:rPr>
                <w:rFonts w:ascii="Times New Roman"/>
                <w:sz w:val="21"/>
                <w:szCs w:val="21"/>
              </w:rPr>
            </w:pPr>
            <w:r w:rsidRPr="000C13CE">
              <w:rPr>
                <w:rFonts w:ascii="仿宋" w:eastAsia="仿宋" w:hAnsi="仿宋" w:cs="仿宋" w:hint="eastAsia"/>
              </w:rPr>
              <w:t>■</w:t>
            </w:r>
            <w:r w:rsidR="006907F7" w:rsidRPr="000C13CE">
              <w:rPr>
                <w:rFonts w:ascii="Times New Roman" w:hint="eastAsia"/>
                <w:sz w:val="21"/>
                <w:szCs w:val="21"/>
              </w:rPr>
              <w:t>不允许</w:t>
            </w:r>
          </w:p>
          <w:p w:rsidR="006907F7" w:rsidRPr="000C13CE" w:rsidRDefault="000C408B" w:rsidP="00232606">
            <w:pPr>
              <w:spacing w:line="400" w:lineRule="exact"/>
              <w:rPr>
                <w:szCs w:val="21"/>
              </w:rPr>
            </w:pPr>
            <w:r w:rsidRPr="000C13CE">
              <w:rPr>
                <w:rFonts w:hAnsi="Calibri" w:hint="eastAsia"/>
                <w:szCs w:val="21"/>
              </w:rPr>
              <w:t>□</w:t>
            </w:r>
            <w:r w:rsidR="006907F7" w:rsidRPr="000C13CE">
              <w:rPr>
                <w:rFonts w:hAnsi="Calibri" w:hint="eastAsia"/>
                <w:szCs w:val="21"/>
              </w:rPr>
              <w:t>允许</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10</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不组织</w:t>
            </w:r>
          </w:p>
          <w:p w:rsidR="006907F7" w:rsidRPr="000C13CE" w:rsidRDefault="006907F7" w:rsidP="00232606">
            <w:pPr>
              <w:spacing w:line="400" w:lineRule="exact"/>
              <w:rPr>
                <w:szCs w:val="21"/>
              </w:rPr>
            </w:pPr>
            <w:r w:rsidRPr="000C13CE">
              <w:rPr>
                <w:sz w:val="32"/>
                <w:szCs w:val="32"/>
              </w:rPr>
              <w:t>□</w:t>
            </w:r>
            <w:r w:rsidRPr="000C13CE">
              <w:rPr>
                <w:rFonts w:hint="eastAsia"/>
                <w:szCs w:val="21"/>
              </w:rPr>
              <w:t>组织，踏勘时间：</w:t>
            </w:r>
          </w:p>
          <w:p w:rsidR="006907F7" w:rsidRPr="000C13CE" w:rsidRDefault="006907F7" w:rsidP="00232606">
            <w:pPr>
              <w:spacing w:line="400" w:lineRule="exact"/>
              <w:rPr>
                <w:szCs w:val="21"/>
              </w:rPr>
            </w:pPr>
            <w:r w:rsidRPr="000C13CE">
              <w:rPr>
                <w:rFonts w:hint="eastAsia"/>
                <w:szCs w:val="21"/>
              </w:rPr>
              <w:t xml:space="preserve">        </w:t>
            </w:r>
            <w:r w:rsidRPr="000C13CE">
              <w:rPr>
                <w:rFonts w:hint="eastAsia"/>
                <w:szCs w:val="21"/>
              </w:rPr>
              <w:t>踏勘集中地点：</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不召开</w:t>
            </w:r>
          </w:p>
          <w:p w:rsidR="006907F7" w:rsidRPr="000C13CE" w:rsidRDefault="006907F7" w:rsidP="00232606">
            <w:pPr>
              <w:spacing w:line="400" w:lineRule="exact"/>
              <w:rPr>
                <w:szCs w:val="21"/>
              </w:rPr>
            </w:pPr>
            <w:r w:rsidRPr="000C13CE">
              <w:rPr>
                <w:sz w:val="32"/>
                <w:szCs w:val="32"/>
              </w:rPr>
              <w:t>□</w:t>
            </w:r>
            <w:r w:rsidRPr="000C13CE">
              <w:rPr>
                <w:rFonts w:hint="eastAsia"/>
                <w:szCs w:val="21"/>
              </w:rPr>
              <w:t>召开，召开时间：</w:t>
            </w:r>
          </w:p>
          <w:p w:rsidR="006907F7" w:rsidRPr="000C13CE" w:rsidRDefault="006907F7" w:rsidP="00232606">
            <w:pPr>
              <w:pStyle w:val="310"/>
              <w:spacing w:line="400" w:lineRule="exact"/>
              <w:rPr>
                <w:rFonts w:ascii="Times New Roman"/>
                <w:sz w:val="32"/>
                <w:szCs w:val="32"/>
              </w:rPr>
            </w:pPr>
            <w:r w:rsidRPr="000C13CE">
              <w:rPr>
                <w:rFonts w:hint="eastAsia"/>
                <w:szCs w:val="21"/>
              </w:rPr>
              <w:t xml:space="preserve">       </w:t>
            </w:r>
            <w:r w:rsidRPr="001A3E64">
              <w:rPr>
                <w:rFonts w:ascii="Times New Roman" w:hint="eastAsia"/>
                <w:sz w:val="21"/>
                <w:szCs w:val="21"/>
              </w:rPr>
              <w:t>召开地点：</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2.招标文件</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投标人要求澄清招标文件的</w:t>
            </w:r>
            <w:r w:rsidRPr="000C13CE">
              <w:rPr>
                <w:rFonts w:hint="eastAsia"/>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9F684D" w:rsidRDefault="006907F7" w:rsidP="00232606">
            <w:pPr>
              <w:spacing w:line="400" w:lineRule="exact"/>
              <w:rPr>
                <w:szCs w:val="21"/>
              </w:rPr>
            </w:pPr>
            <w:r w:rsidRPr="000C13CE">
              <w:rPr>
                <w:szCs w:val="21"/>
              </w:rPr>
              <w:t>投</w:t>
            </w:r>
            <w:r w:rsidRPr="009F684D">
              <w:rPr>
                <w:szCs w:val="21"/>
              </w:rPr>
              <w:t>标人要求澄清招标文件的</w:t>
            </w:r>
            <w:r w:rsidRPr="009F684D">
              <w:rPr>
                <w:rFonts w:hint="eastAsia"/>
                <w:szCs w:val="21"/>
              </w:rPr>
              <w:t>截止时间：</w:t>
            </w:r>
          </w:p>
          <w:p w:rsidR="006907F7" w:rsidRPr="000C13CE" w:rsidRDefault="006907F7" w:rsidP="00232606">
            <w:pPr>
              <w:spacing w:line="400" w:lineRule="exact"/>
              <w:rPr>
                <w:szCs w:val="21"/>
              </w:rPr>
            </w:pPr>
            <w:r w:rsidRPr="009F684D">
              <w:rPr>
                <w:rFonts w:hint="eastAsia"/>
                <w:szCs w:val="21"/>
              </w:rPr>
              <w:t>2018</w:t>
            </w:r>
            <w:r w:rsidRPr="009F684D">
              <w:rPr>
                <w:rFonts w:hint="eastAsia"/>
                <w:szCs w:val="21"/>
              </w:rPr>
              <w:t>年</w:t>
            </w:r>
            <w:r w:rsidR="00F9388B" w:rsidRPr="009F684D">
              <w:rPr>
                <w:rFonts w:hint="eastAsia"/>
                <w:szCs w:val="21"/>
              </w:rPr>
              <w:t>12</w:t>
            </w:r>
            <w:r w:rsidRPr="009F684D">
              <w:rPr>
                <w:rFonts w:hint="eastAsia"/>
                <w:szCs w:val="21"/>
              </w:rPr>
              <w:t>月</w:t>
            </w:r>
            <w:r w:rsidR="00A8244A">
              <w:rPr>
                <w:rFonts w:hint="eastAsia"/>
                <w:szCs w:val="21"/>
              </w:rPr>
              <w:t>19</w:t>
            </w:r>
            <w:r w:rsidRPr="009F684D">
              <w:rPr>
                <w:rFonts w:hint="eastAsia"/>
                <w:szCs w:val="21"/>
              </w:rPr>
              <w:t>日</w:t>
            </w:r>
            <w:r w:rsidRPr="009F684D">
              <w:rPr>
                <w:rFonts w:hint="eastAsia"/>
                <w:szCs w:val="21"/>
              </w:rPr>
              <w:t>16</w:t>
            </w:r>
            <w:r w:rsidRPr="009F684D">
              <w:rPr>
                <w:rFonts w:hint="eastAsia"/>
                <w:szCs w:val="21"/>
              </w:rPr>
              <w:t>时</w:t>
            </w:r>
            <w:r w:rsidRPr="009F684D">
              <w:rPr>
                <w:rFonts w:hint="eastAsia"/>
                <w:szCs w:val="21"/>
              </w:rPr>
              <w:t>00</w:t>
            </w:r>
            <w:r w:rsidRPr="009F684D">
              <w:rPr>
                <w:rFonts w:hint="eastAsia"/>
                <w:szCs w:val="21"/>
              </w:rPr>
              <w:t>分。</w:t>
            </w:r>
          </w:p>
          <w:p w:rsidR="006907F7" w:rsidRPr="000C13CE" w:rsidRDefault="006907F7" w:rsidP="00232606">
            <w:pPr>
              <w:spacing w:line="400" w:lineRule="exact"/>
              <w:rPr>
                <w:szCs w:val="21"/>
              </w:rPr>
            </w:pPr>
            <w:r w:rsidRPr="000C13CE">
              <w:rPr>
                <w:rFonts w:hint="eastAsia"/>
                <w:szCs w:val="21"/>
              </w:rPr>
              <w:t>要求澄清的形式：书面方式，包括信函、传真等可以有形地表现所载内容的形式。</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u w:val="single"/>
              </w:rPr>
            </w:pPr>
            <w:r w:rsidRPr="000C13CE">
              <w:rPr>
                <w:rFonts w:ascii="黑体" w:eastAsia="黑体" w:hAnsi="黑体" w:cs="黑体" w:hint="eastAsia"/>
                <w:b/>
                <w:sz w:val="24"/>
              </w:rPr>
              <w:t>3.投标文件</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pPr>
            <w:r w:rsidRPr="000C13CE">
              <w:rPr>
                <w:rFonts w:ascii="黑体" w:eastAsia="黑体" w:hAnsi="黑体" w:cs="黑体" w:hint="eastAsia"/>
              </w:rPr>
              <w:t>第一部分 投标函</w:t>
            </w:r>
          </w:p>
          <w:p w:rsidR="006907F7" w:rsidRPr="000C13CE" w:rsidRDefault="006907F7" w:rsidP="00232606">
            <w:pPr>
              <w:spacing w:line="400" w:lineRule="exact"/>
              <w:ind w:firstLineChars="200" w:firstLine="420"/>
            </w:pPr>
            <w:r w:rsidRPr="000C13CE">
              <w:rPr>
                <w:rFonts w:hint="eastAsia"/>
              </w:rPr>
              <w:lastRenderedPageBreak/>
              <w:t>一、投标函</w:t>
            </w:r>
          </w:p>
          <w:p w:rsidR="006907F7" w:rsidRPr="000C13CE" w:rsidRDefault="006907F7" w:rsidP="00232606">
            <w:pPr>
              <w:spacing w:line="400" w:lineRule="exact"/>
              <w:ind w:firstLineChars="200" w:firstLine="420"/>
            </w:pPr>
            <w:r w:rsidRPr="000C13CE">
              <w:rPr>
                <w:rFonts w:hint="eastAsia"/>
              </w:rPr>
              <w:t>二、法定代表人（单位负责人）证明书</w:t>
            </w:r>
          </w:p>
          <w:p w:rsidR="006907F7" w:rsidRPr="000C13CE" w:rsidRDefault="006907F7" w:rsidP="00232606">
            <w:pPr>
              <w:spacing w:line="400" w:lineRule="exact"/>
              <w:ind w:firstLineChars="200" w:firstLine="420"/>
            </w:pPr>
            <w:r w:rsidRPr="000C13CE">
              <w:rPr>
                <w:rFonts w:hint="eastAsia"/>
              </w:rPr>
              <w:t>三、授权委托书</w:t>
            </w:r>
          </w:p>
          <w:p w:rsidR="006907F7" w:rsidRPr="000C13CE" w:rsidRDefault="006907F7" w:rsidP="00232606">
            <w:pPr>
              <w:tabs>
                <w:tab w:val="left" w:pos="939"/>
                <w:tab w:val="left" w:pos="1328"/>
              </w:tabs>
              <w:spacing w:line="400" w:lineRule="exact"/>
              <w:rPr>
                <w:rFonts w:ascii="黑体" w:eastAsia="黑体" w:hAnsi="黑体" w:cs="黑体"/>
              </w:rPr>
            </w:pPr>
            <w:r w:rsidRPr="000C13CE">
              <w:rPr>
                <w:rFonts w:ascii="黑体" w:eastAsia="黑体" w:hAnsi="黑体" w:cs="黑体" w:hint="eastAsia"/>
              </w:rPr>
              <w:t>第二部分 资格文件</w:t>
            </w:r>
          </w:p>
          <w:p w:rsidR="006907F7" w:rsidRPr="000C13CE" w:rsidRDefault="006907F7" w:rsidP="00232606">
            <w:pPr>
              <w:spacing w:line="400" w:lineRule="exact"/>
              <w:ind w:firstLineChars="200" w:firstLine="420"/>
            </w:pPr>
            <w:r w:rsidRPr="000C13CE">
              <w:rPr>
                <w:rFonts w:hint="eastAsia"/>
              </w:rPr>
              <w:t>一、资格条款偏离表</w:t>
            </w:r>
          </w:p>
          <w:p w:rsidR="006907F7" w:rsidRPr="000C13CE" w:rsidRDefault="006907F7" w:rsidP="00232606">
            <w:pPr>
              <w:spacing w:line="400" w:lineRule="exact"/>
              <w:ind w:firstLineChars="200" w:firstLine="420"/>
            </w:pPr>
            <w:r w:rsidRPr="000C13CE">
              <w:rPr>
                <w:rFonts w:hint="eastAsia"/>
              </w:rPr>
              <w:t>二、法人或者其他组织的营业执照等证明文件</w:t>
            </w:r>
          </w:p>
          <w:p w:rsidR="006907F7" w:rsidRPr="000C13CE" w:rsidRDefault="006907F7" w:rsidP="00232606">
            <w:pPr>
              <w:spacing w:line="400" w:lineRule="exact"/>
              <w:ind w:firstLineChars="200" w:firstLine="420"/>
              <w:rPr>
                <w:b/>
                <w:bCs/>
              </w:rPr>
            </w:pPr>
            <w:r w:rsidRPr="000C13CE">
              <w:rPr>
                <w:rFonts w:hint="eastAsia"/>
              </w:rPr>
              <w:t>三、符合政府采购法第</w:t>
            </w:r>
            <w:r w:rsidRPr="000C13CE">
              <w:rPr>
                <w:rFonts w:hint="eastAsia"/>
              </w:rPr>
              <w:t>22</w:t>
            </w:r>
            <w:r w:rsidRPr="000C13CE">
              <w:rPr>
                <w:rFonts w:hint="eastAsia"/>
              </w:rPr>
              <w:t>条第</w:t>
            </w:r>
            <w:r w:rsidRPr="000C13CE">
              <w:rPr>
                <w:rFonts w:hint="eastAsia"/>
              </w:rPr>
              <w:t>1</w:t>
            </w:r>
            <w:r w:rsidRPr="000C13CE">
              <w:rPr>
                <w:rFonts w:hint="eastAsia"/>
              </w:rPr>
              <w:t>款规定条件的声明</w:t>
            </w:r>
          </w:p>
          <w:p w:rsidR="006907F7" w:rsidRPr="000C13CE" w:rsidRDefault="006907F7" w:rsidP="00232606">
            <w:pPr>
              <w:spacing w:line="400" w:lineRule="exact"/>
              <w:ind w:firstLineChars="200" w:firstLine="420"/>
            </w:pPr>
            <w:r w:rsidRPr="000C13CE">
              <w:rPr>
                <w:rFonts w:ascii="Calibri" w:hAnsi="Calibri" w:hint="eastAsia"/>
              </w:rPr>
              <w:t>四、</w:t>
            </w:r>
            <w:r w:rsidRPr="000C13CE">
              <w:rPr>
                <w:rFonts w:hint="eastAsia"/>
              </w:rPr>
              <w:t>无不良信用记录的声明函</w:t>
            </w:r>
          </w:p>
          <w:p w:rsidR="006907F7" w:rsidRPr="000C13CE" w:rsidRDefault="006907F7" w:rsidP="00232606">
            <w:pPr>
              <w:spacing w:line="400" w:lineRule="exact"/>
              <w:ind w:firstLineChars="200" w:firstLine="420"/>
            </w:pPr>
            <w:r w:rsidRPr="000C13CE">
              <w:rPr>
                <w:rFonts w:hint="eastAsia"/>
              </w:rPr>
              <w:t>五、无行贿犯罪记录承诺函</w:t>
            </w:r>
          </w:p>
          <w:p w:rsidR="006907F7" w:rsidRPr="000C13CE" w:rsidRDefault="006907F7" w:rsidP="00232606">
            <w:pPr>
              <w:spacing w:line="400" w:lineRule="exact"/>
              <w:ind w:firstLineChars="200" w:firstLine="420"/>
              <w:rPr>
                <w:b/>
                <w:bCs/>
              </w:rPr>
            </w:pPr>
            <w:r w:rsidRPr="000C13CE">
              <w:rPr>
                <w:rFonts w:hint="eastAsia"/>
              </w:rPr>
              <w:t>六、诚</w:t>
            </w:r>
            <w:r w:rsidRPr="000C13CE">
              <w:rPr>
                <w:rFonts w:hint="eastAsia"/>
              </w:rPr>
              <w:t xml:space="preserve"> </w:t>
            </w:r>
            <w:r w:rsidRPr="000C13CE">
              <w:rPr>
                <w:rFonts w:hint="eastAsia"/>
              </w:rPr>
              <w:t>信</w:t>
            </w:r>
            <w:r w:rsidRPr="000C13CE">
              <w:rPr>
                <w:rFonts w:hint="eastAsia"/>
              </w:rPr>
              <w:t xml:space="preserve"> </w:t>
            </w:r>
            <w:r w:rsidRPr="000C13CE">
              <w:rPr>
                <w:rFonts w:hint="eastAsia"/>
              </w:rPr>
              <w:t>投</w:t>
            </w:r>
            <w:r w:rsidRPr="000C13CE">
              <w:rPr>
                <w:rFonts w:hint="eastAsia"/>
              </w:rPr>
              <w:t xml:space="preserve"> </w:t>
            </w:r>
            <w:r w:rsidRPr="000C13CE">
              <w:rPr>
                <w:rFonts w:hint="eastAsia"/>
              </w:rPr>
              <w:t>标</w:t>
            </w:r>
            <w:r w:rsidRPr="000C13CE">
              <w:rPr>
                <w:rFonts w:hint="eastAsia"/>
              </w:rPr>
              <w:t xml:space="preserve"> </w:t>
            </w:r>
            <w:r w:rsidRPr="000C13CE">
              <w:rPr>
                <w:rFonts w:hint="eastAsia"/>
              </w:rPr>
              <w:t>承</w:t>
            </w:r>
            <w:r w:rsidRPr="000C13CE">
              <w:rPr>
                <w:rFonts w:hint="eastAsia"/>
              </w:rPr>
              <w:t xml:space="preserve"> </w:t>
            </w:r>
            <w:r w:rsidRPr="000C13CE">
              <w:rPr>
                <w:rFonts w:hint="eastAsia"/>
              </w:rPr>
              <w:t>诺</w:t>
            </w:r>
            <w:r w:rsidRPr="000C13CE">
              <w:rPr>
                <w:rFonts w:hint="eastAsia"/>
              </w:rPr>
              <w:t xml:space="preserve"> </w:t>
            </w:r>
            <w:r w:rsidRPr="000C13CE">
              <w:rPr>
                <w:rFonts w:hint="eastAsia"/>
              </w:rPr>
              <w:t>书</w:t>
            </w:r>
          </w:p>
          <w:p w:rsidR="006907F7" w:rsidRPr="000C13CE" w:rsidRDefault="006907F7" w:rsidP="00232606">
            <w:pPr>
              <w:spacing w:line="400" w:lineRule="exact"/>
              <w:rPr>
                <w:rFonts w:ascii="黑体" w:eastAsia="黑体" w:hAnsi="黑体" w:cs="黑体"/>
              </w:rPr>
            </w:pPr>
            <w:r w:rsidRPr="000C13CE">
              <w:rPr>
                <w:rFonts w:ascii="黑体" w:eastAsia="黑体" w:hAnsi="黑体" w:cs="黑体" w:hint="eastAsia"/>
              </w:rPr>
              <w:t>第三部分 价格部分</w:t>
            </w:r>
          </w:p>
          <w:p w:rsidR="006907F7" w:rsidRPr="000C13CE" w:rsidRDefault="006907F7" w:rsidP="00232606">
            <w:pPr>
              <w:spacing w:line="400" w:lineRule="exact"/>
              <w:ind w:firstLineChars="200" w:firstLine="420"/>
            </w:pPr>
            <w:r w:rsidRPr="000C13CE">
              <w:rPr>
                <w:rFonts w:hint="eastAsia"/>
              </w:rPr>
              <w:t>一、开标一览表</w:t>
            </w:r>
          </w:p>
          <w:p w:rsidR="006907F7" w:rsidRPr="000C13CE" w:rsidRDefault="006907F7" w:rsidP="00232606">
            <w:pPr>
              <w:spacing w:line="400" w:lineRule="exact"/>
              <w:ind w:firstLineChars="200" w:firstLine="420"/>
            </w:pPr>
            <w:r w:rsidRPr="000C13CE">
              <w:rPr>
                <w:rFonts w:hint="eastAsia"/>
              </w:rPr>
              <w:t>二、投标分项报价表</w:t>
            </w:r>
          </w:p>
          <w:p w:rsidR="006907F7" w:rsidRPr="000C13CE" w:rsidRDefault="006907F7" w:rsidP="00232606">
            <w:pPr>
              <w:spacing w:line="400" w:lineRule="exact"/>
              <w:rPr>
                <w:rFonts w:ascii="黑体" w:eastAsia="黑体" w:hAnsi="黑体" w:cs="黑体"/>
              </w:rPr>
            </w:pPr>
            <w:r w:rsidRPr="000C13CE">
              <w:rPr>
                <w:rFonts w:ascii="黑体" w:eastAsia="黑体" w:hAnsi="黑体" w:cs="黑体" w:hint="eastAsia"/>
              </w:rPr>
              <w:t>第四部分 技术部分</w:t>
            </w:r>
          </w:p>
          <w:p w:rsidR="006907F7" w:rsidRPr="000C13CE" w:rsidRDefault="006907F7" w:rsidP="00232606">
            <w:pPr>
              <w:spacing w:line="400" w:lineRule="exact"/>
              <w:ind w:firstLineChars="200" w:firstLine="420"/>
            </w:pPr>
            <w:r w:rsidRPr="000C13CE">
              <w:rPr>
                <w:rFonts w:hint="eastAsia"/>
              </w:rPr>
              <w:t>一、技术规格偏离表</w:t>
            </w:r>
          </w:p>
          <w:p w:rsidR="006907F7" w:rsidRPr="000C13CE" w:rsidRDefault="006907F7" w:rsidP="00232606">
            <w:pPr>
              <w:spacing w:line="400" w:lineRule="exact"/>
              <w:ind w:firstLineChars="200" w:firstLine="420"/>
            </w:pPr>
            <w:r w:rsidRPr="000C13CE">
              <w:rPr>
                <w:rFonts w:hint="eastAsia"/>
              </w:rPr>
              <w:t>二、技术</w:t>
            </w:r>
            <w:r w:rsidR="00B3460E">
              <w:rPr>
                <w:rFonts w:hint="eastAsia"/>
              </w:rPr>
              <w:t>保障措施</w:t>
            </w:r>
          </w:p>
          <w:p w:rsidR="006907F7" w:rsidRPr="000C13CE" w:rsidRDefault="006907F7" w:rsidP="00232606">
            <w:pPr>
              <w:spacing w:line="400" w:lineRule="exact"/>
              <w:rPr>
                <w:rFonts w:ascii="黑体" w:eastAsia="黑体" w:hAnsi="黑体" w:cs="黑体"/>
              </w:rPr>
            </w:pPr>
            <w:r w:rsidRPr="000C13CE">
              <w:rPr>
                <w:rFonts w:ascii="黑体" w:eastAsia="黑体" w:hAnsi="黑体" w:cs="黑体" w:hint="eastAsia"/>
              </w:rPr>
              <w:t>第五部分 商务部分</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商务条款偏离表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投标人综合概况简表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履约进度计划表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售后服务方案</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近三年经营业绩一览表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评分表中要求提供的证明资料及其它事项</w:t>
            </w:r>
          </w:p>
          <w:p w:rsidR="006907F7" w:rsidRPr="000C13CE" w:rsidRDefault="006907F7" w:rsidP="00232606">
            <w:pPr>
              <w:spacing w:line="400" w:lineRule="exact"/>
            </w:pPr>
            <w:r w:rsidRPr="000C13CE">
              <w:rPr>
                <w:rFonts w:hint="eastAsia"/>
              </w:rPr>
              <w:t>说明或承诺（自行编写材料）</w:t>
            </w:r>
          </w:p>
          <w:p w:rsidR="006907F7" w:rsidRPr="000C13CE" w:rsidRDefault="006907F7" w:rsidP="00232606">
            <w:pPr>
              <w:spacing w:line="400" w:lineRule="exact"/>
            </w:pPr>
          </w:p>
          <w:p w:rsidR="006907F7" w:rsidRPr="000C13CE" w:rsidRDefault="006907F7" w:rsidP="00232606">
            <w:pPr>
              <w:spacing w:line="400" w:lineRule="exact"/>
            </w:pPr>
            <w:r w:rsidRPr="000C13CE">
              <w:rPr>
                <w:rFonts w:hint="eastAsia"/>
              </w:rPr>
              <w:t>上述文件须按顺序装订成册，并编制投标文件目录。</w:t>
            </w:r>
          </w:p>
          <w:p w:rsidR="006907F7" w:rsidRPr="000C13CE" w:rsidRDefault="006907F7" w:rsidP="00232606">
            <w:pPr>
              <w:spacing w:line="400" w:lineRule="exact"/>
            </w:pPr>
            <w:r w:rsidRPr="000C13CE">
              <w:rPr>
                <w:rFonts w:hint="eastAsia"/>
              </w:rPr>
              <w:t>投标文件中，如无特殊说明，证照、业绩材料等资料可以是加盖公章的复印件。</w:t>
            </w:r>
          </w:p>
          <w:p w:rsidR="006907F7" w:rsidRPr="000C13CE" w:rsidRDefault="006907F7" w:rsidP="00232606">
            <w:pPr>
              <w:spacing w:line="400" w:lineRule="exact"/>
            </w:pPr>
          </w:p>
          <w:p w:rsidR="006907F7" w:rsidRPr="000C13CE" w:rsidRDefault="006907F7" w:rsidP="00232606">
            <w:pPr>
              <w:spacing w:line="400" w:lineRule="exact"/>
            </w:pPr>
            <w:r w:rsidRPr="000C13CE">
              <w:rPr>
                <w:rFonts w:hint="eastAsia"/>
              </w:rPr>
              <w:t>除上述文件资料外投标人还须按投标人须知第</w:t>
            </w:r>
            <w:r w:rsidRPr="000C13CE">
              <w:rPr>
                <w:rFonts w:hint="eastAsia"/>
              </w:rPr>
              <w:t>4.1</w:t>
            </w:r>
            <w:r w:rsidRPr="000C13CE">
              <w:rPr>
                <w:rFonts w:hint="eastAsia"/>
              </w:rPr>
              <w:t>条的要求制作“开标文件”。“开标文件”作为投标文件的一部分，但须单独密封。</w:t>
            </w:r>
          </w:p>
          <w:p w:rsidR="006907F7" w:rsidRPr="000C13CE" w:rsidRDefault="006907F7" w:rsidP="00232606">
            <w:pPr>
              <w:spacing w:line="400" w:lineRule="exact"/>
            </w:pPr>
          </w:p>
          <w:p w:rsidR="006907F7" w:rsidRPr="000C13CE" w:rsidRDefault="006907F7" w:rsidP="00232606">
            <w:pPr>
              <w:spacing w:line="400" w:lineRule="exact"/>
              <w:rPr>
                <w:rFonts w:ascii="黑体" w:eastAsia="黑体" w:hAnsi="黑体" w:cs="黑体"/>
              </w:rPr>
            </w:pPr>
            <w:r w:rsidRPr="000C13CE">
              <w:rPr>
                <w:rFonts w:ascii="黑体" w:eastAsia="黑体" w:hAnsi="黑体" w:cs="黑体" w:hint="eastAsia"/>
              </w:rPr>
              <w:t>投标文件独立封装部分 开标文件</w:t>
            </w:r>
          </w:p>
          <w:p w:rsidR="006907F7" w:rsidRPr="000C13CE" w:rsidRDefault="006907F7" w:rsidP="00525931">
            <w:pPr>
              <w:spacing w:line="400" w:lineRule="exact"/>
              <w:ind w:firstLineChars="200" w:firstLine="420"/>
            </w:pPr>
            <w:r w:rsidRPr="000C13CE">
              <w:rPr>
                <w:rFonts w:hint="eastAsia"/>
              </w:rPr>
              <w:t>一、开标一览表</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lastRenderedPageBreak/>
              <w:t>3.</w:t>
            </w:r>
            <w:r w:rsidRPr="000C13CE">
              <w:rPr>
                <w:rFonts w:hint="eastAsia"/>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ascii="宋体" w:hAnsi="宋体" w:hint="eastAsia"/>
                <w:u w:val="single"/>
              </w:rPr>
              <w:t>120</w:t>
            </w:r>
            <w:r w:rsidRPr="000C13CE">
              <w:rPr>
                <w:rFonts w:ascii="宋体" w:hAnsi="宋体"/>
                <w:u w:val="single"/>
              </w:rPr>
              <w:t>日历天</w:t>
            </w:r>
            <w:r w:rsidRPr="000C13CE">
              <w:rPr>
                <w:rFonts w:ascii="宋体" w:hAnsi="宋体"/>
              </w:rPr>
              <w:t>（从投标截止之日算起）</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6</w:t>
            </w:r>
            <w:r w:rsidRPr="000C13CE">
              <w:rPr>
                <w:szCs w:val="21"/>
              </w:rPr>
              <w:t>.</w:t>
            </w:r>
            <w:r w:rsidRPr="000C13CE">
              <w:rPr>
                <w:rFonts w:hint="eastAsia"/>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sz w:val="21"/>
                <w:szCs w:val="24"/>
              </w:rPr>
              <w:t>■</w:t>
            </w:r>
            <w:r w:rsidRPr="000C13CE">
              <w:rPr>
                <w:rFonts w:ascii="Times New Roman" w:hint="eastAsia"/>
                <w:sz w:val="21"/>
                <w:szCs w:val="21"/>
              </w:rPr>
              <w:t>不要求向</w:t>
            </w:r>
            <w:r w:rsidR="00A01098" w:rsidRPr="000C13CE">
              <w:rPr>
                <w:rFonts w:ascii="Times New Roman" w:hint="eastAsia"/>
                <w:sz w:val="21"/>
                <w:szCs w:val="21"/>
              </w:rPr>
              <w:t>招标</w:t>
            </w:r>
            <w:r w:rsidRPr="000C13CE">
              <w:rPr>
                <w:rFonts w:ascii="Times New Roman" w:hint="eastAsia"/>
                <w:sz w:val="21"/>
                <w:szCs w:val="21"/>
              </w:rPr>
              <w:t>人递交投标保证金</w:t>
            </w:r>
          </w:p>
          <w:p w:rsidR="006907F7" w:rsidRPr="000C13CE" w:rsidRDefault="006907F7" w:rsidP="00232606">
            <w:pPr>
              <w:spacing w:line="400" w:lineRule="exact"/>
              <w:jc w:val="left"/>
              <w:rPr>
                <w:szCs w:val="21"/>
              </w:rPr>
            </w:pPr>
            <w:r w:rsidRPr="000C13CE">
              <w:rPr>
                <w:rFonts w:ascii="仿宋" w:eastAsia="仿宋" w:hAnsi="仿宋" w:cs="仿宋" w:hint="eastAsia"/>
              </w:rPr>
              <w:t>□</w:t>
            </w:r>
            <w:r w:rsidRPr="000C13CE">
              <w:rPr>
                <w:rFonts w:hint="eastAsia"/>
                <w:szCs w:val="21"/>
              </w:rPr>
              <w:t>要求向</w:t>
            </w:r>
            <w:r w:rsidR="00A01098" w:rsidRPr="000C13CE">
              <w:rPr>
                <w:rFonts w:hint="eastAsia"/>
                <w:szCs w:val="21"/>
              </w:rPr>
              <w:t>招标</w:t>
            </w:r>
            <w:r w:rsidRPr="000C13CE">
              <w:rPr>
                <w:rFonts w:hint="eastAsia"/>
                <w:szCs w:val="21"/>
              </w:rPr>
              <w:t>人递交投标保证金</w:t>
            </w:r>
          </w:p>
          <w:p w:rsidR="006907F7" w:rsidRPr="000C13CE" w:rsidRDefault="006907F7" w:rsidP="00232606">
            <w:pPr>
              <w:spacing w:line="400" w:lineRule="exact"/>
              <w:jc w:val="left"/>
              <w:rPr>
                <w:b/>
              </w:rPr>
            </w:pPr>
            <w:r w:rsidRPr="000C13CE">
              <w:rPr>
                <w:rFonts w:hint="eastAsia"/>
                <w:b/>
              </w:rPr>
              <w:t>投标保证金</w:t>
            </w:r>
          </w:p>
          <w:p w:rsidR="006907F7" w:rsidRPr="000C13CE" w:rsidRDefault="006907F7" w:rsidP="00232606">
            <w:pPr>
              <w:spacing w:line="400" w:lineRule="exact"/>
              <w:jc w:val="left"/>
            </w:pPr>
            <w:r w:rsidRPr="000C13CE">
              <w:rPr>
                <w:rFonts w:hint="eastAsia"/>
              </w:rPr>
              <w:t>1</w:t>
            </w:r>
            <w:r w:rsidRPr="000C13CE">
              <w:rPr>
                <w:rFonts w:hint="eastAsia"/>
              </w:rPr>
              <w:t>、投标保证金金额：人民币</w:t>
            </w:r>
            <w:r w:rsidRPr="000C13CE">
              <w:rPr>
                <w:rFonts w:hint="eastAsia"/>
                <w:b/>
                <w:u w:val="single"/>
              </w:rPr>
              <w:t>____</w:t>
            </w:r>
            <w:r w:rsidRPr="000C13CE">
              <w:rPr>
                <w:rFonts w:hint="eastAsia"/>
              </w:rPr>
              <w:t>元整。</w:t>
            </w:r>
          </w:p>
          <w:p w:rsidR="006907F7" w:rsidRPr="000C13CE" w:rsidRDefault="006907F7" w:rsidP="00232606">
            <w:pPr>
              <w:spacing w:line="400" w:lineRule="exact"/>
            </w:pPr>
            <w:r w:rsidRPr="000C13CE">
              <w:rPr>
                <w:rFonts w:hint="eastAsia"/>
              </w:rPr>
              <w:t>2</w:t>
            </w:r>
            <w:r w:rsidRPr="000C13CE">
              <w:rPr>
                <w:rFonts w:hint="eastAsia"/>
              </w:rPr>
              <w:t>、投标保证金递交截止时间</w:t>
            </w:r>
            <w:r w:rsidRPr="000C13CE">
              <w:rPr>
                <w:rFonts w:hint="eastAsia"/>
              </w:rPr>
              <w:t>:______</w:t>
            </w:r>
            <w:r w:rsidRPr="000C13CE">
              <w:rPr>
                <w:rFonts w:hint="eastAsia"/>
              </w:rPr>
              <w:t>。（采用银行转账方式，款项必须在截止时间前到达采购代理机构指定的账户。）</w:t>
            </w:r>
          </w:p>
          <w:p w:rsidR="006907F7" w:rsidRPr="000C13CE" w:rsidRDefault="006907F7" w:rsidP="00232606">
            <w:pPr>
              <w:spacing w:line="400" w:lineRule="exact"/>
              <w:rPr>
                <w:rFonts w:ascii="黑体" w:eastAsia="黑体"/>
              </w:rPr>
            </w:pPr>
            <w:r w:rsidRPr="000C13CE">
              <w:rPr>
                <w:rFonts w:ascii="黑体" w:eastAsia="黑体" w:hint="eastAsia"/>
              </w:rPr>
              <w:t>投标保证金账户信息：</w:t>
            </w:r>
          </w:p>
          <w:p w:rsidR="006907F7" w:rsidRPr="000C13CE" w:rsidRDefault="006907F7" w:rsidP="00232606">
            <w:pPr>
              <w:spacing w:line="400" w:lineRule="exact"/>
              <w:rPr>
                <w:rFonts w:ascii="黑体" w:eastAsia="黑体"/>
              </w:rPr>
            </w:pPr>
            <w:r w:rsidRPr="000C13CE">
              <w:rPr>
                <w:rFonts w:ascii="黑体" w:eastAsia="黑体" w:hint="eastAsia"/>
              </w:rPr>
              <w:t>户名：</w:t>
            </w:r>
          </w:p>
          <w:p w:rsidR="006907F7" w:rsidRPr="000C13CE" w:rsidRDefault="006907F7" w:rsidP="00232606">
            <w:pPr>
              <w:spacing w:line="400" w:lineRule="exact"/>
              <w:rPr>
                <w:rFonts w:ascii="黑体" w:eastAsia="黑体"/>
              </w:rPr>
            </w:pPr>
            <w:r w:rsidRPr="000C13CE">
              <w:rPr>
                <w:rFonts w:ascii="黑体" w:eastAsia="黑体" w:hint="eastAsia"/>
              </w:rPr>
              <w:t>开户行：</w:t>
            </w:r>
            <w:r w:rsidRPr="000C13CE">
              <w:rPr>
                <w:rFonts w:ascii="黑体" w:eastAsia="黑体"/>
              </w:rPr>
              <w:t xml:space="preserve"> </w:t>
            </w:r>
          </w:p>
          <w:p w:rsidR="006907F7" w:rsidRPr="000C13CE" w:rsidRDefault="006907F7" w:rsidP="00232606">
            <w:pPr>
              <w:spacing w:line="400" w:lineRule="exact"/>
            </w:pPr>
            <w:r w:rsidRPr="000C13CE">
              <w:rPr>
                <w:rFonts w:ascii="黑体" w:eastAsia="黑体" w:hint="eastAsia"/>
              </w:rPr>
              <w:t>账号：</w:t>
            </w:r>
            <w:r w:rsidRPr="000C13CE">
              <w:rPr>
                <w:rFonts w:hint="eastAsia"/>
              </w:rPr>
              <w:t xml:space="preserve"> </w:t>
            </w:r>
          </w:p>
          <w:p w:rsidR="006907F7" w:rsidRPr="000C13CE" w:rsidRDefault="006907F7" w:rsidP="00232606">
            <w:pPr>
              <w:spacing w:line="400" w:lineRule="exact"/>
            </w:pPr>
            <w:r w:rsidRPr="000C13CE">
              <w:rPr>
                <w:rFonts w:hint="eastAsia"/>
              </w:rPr>
              <w:t>3</w:t>
            </w:r>
            <w:r w:rsidRPr="000C13CE">
              <w:rPr>
                <w:rFonts w:hint="eastAsia"/>
              </w:rPr>
              <w:t>、投标保证金必须从投标人基本账户转出。</w:t>
            </w:r>
          </w:p>
          <w:p w:rsidR="006907F7" w:rsidRPr="000C13CE" w:rsidRDefault="006907F7" w:rsidP="00232606">
            <w:pPr>
              <w:spacing w:line="400" w:lineRule="exact"/>
            </w:pP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温馨提示：</w:t>
            </w: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投标人可根据本单位财务管理制度选择是否开保证金收据。</w:t>
            </w: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申请开收据的，退还投标保证金时须投标人将收据交还采购代理机构，因交还收据时间</w:t>
            </w:r>
            <w:proofErr w:type="gramStart"/>
            <w:r w:rsidRPr="000C13CE">
              <w:rPr>
                <w:rFonts w:ascii="楷体" w:eastAsia="楷体" w:hAnsi="楷体" w:cs="楷体" w:hint="eastAsia"/>
                <w:szCs w:val="21"/>
              </w:rPr>
              <w:t>不计入退保证金</w:t>
            </w:r>
            <w:proofErr w:type="gramEnd"/>
            <w:r w:rsidRPr="000C13CE">
              <w:rPr>
                <w:rFonts w:ascii="楷体" w:eastAsia="楷体" w:hAnsi="楷体" w:cs="楷体" w:hint="eastAsia"/>
                <w:szCs w:val="21"/>
              </w:rPr>
              <w:t>周期，故退还周期略长。</w:t>
            </w:r>
          </w:p>
          <w:p w:rsidR="006907F7" w:rsidRPr="000C13CE" w:rsidRDefault="006907F7" w:rsidP="00A01098">
            <w:pPr>
              <w:spacing w:line="400" w:lineRule="exact"/>
            </w:pPr>
            <w:r w:rsidRPr="000C13CE">
              <w:rPr>
                <w:rFonts w:ascii="楷体" w:eastAsia="楷体" w:hAnsi="楷体" w:cs="楷体" w:hint="eastAsia"/>
                <w:szCs w:val="21"/>
              </w:rPr>
              <w:t>不开收据的，</w:t>
            </w:r>
            <w:r w:rsidR="00A01098" w:rsidRPr="000C13CE">
              <w:rPr>
                <w:rFonts w:ascii="楷体" w:eastAsia="楷体" w:hAnsi="楷体" w:cs="楷体" w:hint="eastAsia"/>
                <w:szCs w:val="21"/>
              </w:rPr>
              <w:t>招标</w:t>
            </w:r>
            <w:r w:rsidRPr="000C13CE">
              <w:rPr>
                <w:rFonts w:ascii="楷体" w:eastAsia="楷体" w:hAnsi="楷体" w:cs="楷体" w:hint="eastAsia"/>
                <w:szCs w:val="21"/>
              </w:rPr>
              <w:t>人将直接将投标保证金退还至投标文件中所留账户，流程简捷，效率较高。</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7</w:t>
            </w:r>
            <w:r w:rsidRPr="000C13CE">
              <w:rPr>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公章指投标人经备案的行政公章，不包括“投标专用章”、“业务专用章”、“合同专用章”、“财务专用章”。</w:t>
            </w:r>
          </w:p>
          <w:p w:rsidR="006907F7" w:rsidRPr="000C13CE" w:rsidRDefault="006907F7" w:rsidP="00232606">
            <w:pPr>
              <w:spacing w:line="400" w:lineRule="exact"/>
              <w:rPr>
                <w:szCs w:val="21"/>
              </w:rPr>
            </w:pPr>
            <w:r w:rsidRPr="000C13CE">
              <w:rPr>
                <w:rFonts w:hint="eastAsia"/>
                <w:szCs w:val="21"/>
              </w:rPr>
              <w:t>投标文件中，复印件应加盖公章。</w:t>
            </w:r>
          </w:p>
          <w:p w:rsidR="006907F7" w:rsidRPr="000C13CE" w:rsidRDefault="006907F7" w:rsidP="00232606">
            <w:pPr>
              <w:spacing w:line="400" w:lineRule="exact"/>
              <w:rPr>
                <w:szCs w:val="21"/>
              </w:rPr>
            </w:pPr>
            <w:r w:rsidRPr="000C13CE">
              <w:rPr>
                <w:rFonts w:hint="eastAsia"/>
                <w:szCs w:val="21"/>
              </w:rPr>
              <w:t>投标文件应加盖骑缝章。</w:t>
            </w:r>
          </w:p>
          <w:p w:rsidR="006907F7" w:rsidRPr="000C13CE" w:rsidRDefault="006907F7" w:rsidP="00232606">
            <w:pPr>
              <w:spacing w:line="400" w:lineRule="exact"/>
              <w:rPr>
                <w:szCs w:val="21"/>
              </w:rPr>
            </w:pPr>
            <w:r w:rsidRPr="000C13CE">
              <w:rPr>
                <w:rFonts w:hint="eastAsia"/>
              </w:rPr>
              <w:t>签字方式可以是手写方式、盖人名章方式或盖手签章方式。</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7</w:t>
            </w:r>
            <w:r w:rsidRPr="000C13CE">
              <w:rPr>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pPr>
            <w:r w:rsidRPr="000C13CE">
              <w:rPr>
                <w:rFonts w:hint="eastAsia"/>
              </w:rPr>
              <w:t>无统一要求。</w:t>
            </w:r>
          </w:p>
          <w:p w:rsidR="006907F7" w:rsidRPr="000C13CE" w:rsidRDefault="006907F7" w:rsidP="00232606">
            <w:pPr>
              <w:spacing w:line="400" w:lineRule="exact"/>
            </w:pPr>
            <w:r w:rsidRPr="000C13CE">
              <w:rPr>
                <w:rFonts w:hint="eastAsia"/>
              </w:rPr>
              <w:t>建议采用胶装或其他不易松散、便于长期存档的装</w:t>
            </w:r>
            <w:r w:rsidRPr="000C13CE">
              <w:rPr>
                <w:rFonts w:hint="eastAsia"/>
              </w:rPr>
              <w:lastRenderedPageBreak/>
              <w:t>订方式。</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lastRenderedPageBreak/>
              <w:t>3.</w:t>
            </w:r>
            <w:r w:rsidRPr="000C13CE">
              <w:rPr>
                <w:rFonts w:hint="eastAsia"/>
                <w:szCs w:val="21"/>
              </w:rPr>
              <w:t>7</w:t>
            </w:r>
            <w:r w:rsidRPr="000C13CE">
              <w:rPr>
                <w:szCs w:val="21"/>
              </w:rPr>
              <w:t>.</w:t>
            </w:r>
            <w:r w:rsidRPr="000C13CE">
              <w:rPr>
                <w:rFonts w:hint="eastAsia"/>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正本一份，副本五份</w:t>
            </w:r>
            <w:r w:rsidRPr="000C13CE">
              <w:rPr>
                <w:rFonts w:hint="eastAsia"/>
              </w:rPr>
              <w:t>。</w:t>
            </w:r>
          </w:p>
        </w:tc>
      </w:tr>
      <w:tr w:rsidR="000C13CE" w:rsidRPr="000C13CE" w:rsidTr="00232606">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4.投标</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投标文件递交至：</w:t>
            </w:r>
          </w:p>
          <w:p w:rsidR="006907F7" w:rsidRPr="000C13CE" w:rsidRDefault="006907F7" w:rsidP="00A8244A">
            <w:pPr>
              <w:spacing w:line="400" w:lineRule="exact"/>
              <w:rPr>
                <w:szCs w:val="21"/>
              </w:rPr>
            </w:pPr>
            <w:r w:rsidRPr="000C13CE">
              <w:rPr>
                <w:rFonts w:hint="eastAsia"/>
                <w:szCs w:val="21"/>
              </w:rPr>
              <w:t>深圳市龙岗区龙翔大道</w:t>
            </w:r>
            <w:r w:rsidRPr="000C13CE">
              <w:rPr>
                <w:rFonts w:hint="eastAsia"/>
                <w:szCs w:val="21"/>
              </w:rPr>
              <w:t>2188</w:t>
            </w:r>
            <w:r w:rsidRPr="000C13CE">
              <w:rPr>
                <w:rFonts w:hint="eastAsia"/>
                <w:szCs w:val="21"/>
              </w:rPr>
              <w:t>号深圳信息职业技术学院致远楼</w:t>
            </w:r>
            <w:r w:rsidRPr="000C13CE">
              <w:rPr>
                <w:rFonts w:hint="eastAsia"/>
                <w:szCs w:val="21"/>
              </w:rPr>
              <w:t>412</w:t>
            </w:r>
            <w:r w:rsidR="00A8244A">
              <w:rPr>
                <w:rFonts w:hint="eastAsia"/>
                <w:szCs w:val="21"/>
              </w:rPr>
              <w:t>A</w:t>
            </w:r>
            <w:r w:rsidRPr="000C13CE">
              <w:rPr>
                <w:rFonts w:hint="eastAsia"/>
                <w:szCs w:val="21"/>
              </w:rPr>
              <w:t>室招标管理中心。</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否</w:t>
            </w:r>
          </w:p>
          <w:p w:rsidR="006907F7" w:rsidRPr="000C13CE" w:rsidRDefault="006907F7" w:rsidP="00232606">
            <w:pPr>
              <w:spacing w:line="400" w:lineRule="exact"/>
              <w:rPr>
                <w:szCs w:val="21"/>
              </w:rPr>
            </w:pPr>
            <w:r w:rsidRPr="000C13CE">
              <w:rPr>
                <w:sz w:val="32"/>
                <w:szCs w:val="32"/>
              </w:rPr>
              <w:t>□</w:t>
            </w:r>
            <w:r w:rsidRPr="000C13CE">
              <w:rPr>
                <w:rFonts w:hint="eastAsia"/>
                <w:szCs w:val="21"/>
              </w:rPr>
              <w:t>是</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 w:val="32"/>
                <w:szCs w:val="32"/>
              </w:rPr>
            </w:pPr>
            <w:r w:rsidRPr="000C13CE">
              <w:rPr>
                <w:rFonts w:ascii="黑体" w:eastAsia="黑体" w:hAnsi="黑体" w:cs="黑体" w:hint="eastAsia"/>
                <w:b/>
                <w:sz w:val="24"/>
              </w:rPr>
              <w:t>5.开标</w:t>
            </w:r>
          </w:p>
        </w:tc>
      </w:tr>
      <w:tr w:rsidR="000C13CE" w:rsidRPr="000C13CE" w:rsidTr="00232606">
        <w:trPr>
          <w:trHeight w:val="880"/>
        </w:trPr>
        <w:tc>
          <w:tcPr>
            <w:tcW w:w="1008"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5.1.1</w:t>
            </w:r>
          </w:p>
        </w:tc>
        <w:tc>
          <w:tcPr>
            <w:tcW w:w="2731"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6907F7" w:rsidRPr="009F684D" w:rsidRDefault="006907F7" w:rsidP="00232606">
            <w:pPr>
              <w:spacing w:line="400" w:lineRule="exact"/>
              <w:rPr>
                <w:szCs w:val="21"/>
              </w:rPr>
            </w:pPr>
            <w:r w:rsidRPr="000C13CE">
              <w:rPr>
                <w:rFonts w:hint="eastAsia"/>
                <w:szCs w:val="21"/>
              </w:rPr>
              <w:t>开标时</w:t>
            </w:r>
            <w:r w:rsidRPr="009F684D">
              <w:rPr>
                <w:rFonts w:hint="eastAsia"/>
                <w:szCs w:val="21"/>
              </w:rPr>
              <w:t>间（投标截止时间）：</w:t>
            </w:r>
          </w:p>
          <w:p w:rsidR="006907F7" w:rsidRPr="000C13CE" w:rsidRDefault="006907F7" w:rsidP="00232606">
            <w:pPr>
              <w:spacing w:line="400" w:lineRule="exact"/>
              <w:rPr>
                <w:b/>
                <w:bCs/>
                <w:szCs w:val="21"/>
              </w:rPr>
            </w:pPr>
            <w:r w:rsidRPr="009F684D">
              <w:rPr>
                <w:rFonts w:hint="eastAsia"/>
                <w:b/>
                <w:bCs/>
                <w:szCs w:val="21"/>
              </w:rPr>
              <w:t>2018</w:t>
            </w:r>
            <w:r w:rsidRPr="009F684D">
              <w:rPr>
                <w:b/>
                <w:bCs/>
                <w:szCs w:val="21"/>
              </w:rPr>
              <w:t>年</w:t>
            </w:r>
            <w:r w:rsidR="00F9388B" w:rsidRPr="009F684D">
              <w:rPr>
                <w:rFonts w:hint="eastAsia"/>
                <w:b/>
                <w:bCs/>
                <w:szCs w:val="21"/>
              </w:rPr>
              <w:t>12</w:t>
            </w:r>
            <w:r w:rsidRPr="009F684D">
              <w:rPr>
                <w:b/>
                <w:bCs/>
                <w:szCs w:val="21"/>
              </w:rPr>
              <w:t>月</w:t>
            </w:r>
            <w:r w:rsidR="00A8244A">
              <w:rPr>
                <w:rFonts w:hint="eastAsia"/>
                <w:b/>
                <w:bCs/>
                <w:szCs w:val="21"/>
              </w:rPr>
              <w:t>24</w:t>
            </w:r>
            <w:r w:rsidRPr="009F684D">
              <w:rPr>
                <w:b/>
                <w:bCs/>
                <w:szCs w:val="21"/>
              </w:rPr>
              <w:t>日</w:t>
            </w:r>
            <w:r w:rsidRPr="009F684D">
              <w:rPr>
                <w:rFonts w:hint="eastAsia"/>
                <w:b/>
                <w:bCs/>
                <w:szCs w:val="21"/>
              </w:rPr>
              <w:t xml:space="preserve">  </w:t>
            </w:r>
            <w:r w:rsidR="004B38B8" w:rsidRPr="009F684D">
              <w:rPr>
                <w:rFonts w:hint="eastAsia"/>
                <w:b/>
                <w:bCs/>
                <w:szCs w:val="21"/>
              </w:rPr>
              <w:t>9</w:t>
            </w:r>
            <w:r w:rsidRPr="009F684D">
              <w:rPr>
                <w:b/>
                <w:bCs/>
                <w:szCs w:val="21"/>
              </w:rPr>
              <w:t>时</w:t>
            </w:r>
            <w:r w:rsidRPr="009F684D">
              <w:rPr>
                <w:rFonts w:hint="eastAsia"/>
                <w:b/>
                <w:bCs/>
                <w:szCs w:val="21"/>
              </w:rPr>
              <w:t>30</w:t>
            </w:r>
            <w:r w:rsidRPr="009F684D">
              <w:rPr>
                <w:rFonts w:hint="eastAsia"/>
                <w:b/>
                <w:bCs/>
                <w:szCs w:val="21"/>
              </w:rPr>
              <w:t>分</w:t>
            </w:r>
          </w:p>
          <w:p w:rsidR="006907F7" w:rsidRPr="000C13CE" w:rsidRDefault="006907F7" w:rsidP="00A8244A">
            <w:pPr>
              <w:spacing w:line="400" w:lineRule="exact"/>
              <w:rPr>
                <w:szCs w:val="21"/>
              </w:rPr>
            </w:pPr>
            <w:r w:rsidRPr="000C13CE">
              <w:rPr>
                <w:szCs w:val="21"/>
              </w:rPr>
              <w:t>开标地点</w:t>
            </w:r>
            <w:r w:rsidRPr="000C13CE">
              <w:rPr>
                <w:rFonts w:hint="eastAsia"/>
                <w:szCs w:val="21"/>
              </w:rPr>
              <w:t>：深圳市龙岗区龙翔大道</w:t>
            </w:r>
            <w:r w:rsidRPr="000C13CE">
              <w:rPr>
                <w:rFonts w:hint="eastAsia"/>
                <w:szCs w:val="21"/>
              </w:rPr>
              <w:t>2188</w:t>
            </w:r>
            <w:r w:rsidRPr="000C13CE">
              <w:rPr>
                <w:rFonts w:hint="eastAsia"/>
                <w:szCs w:val="21"/>
              </w:rPr>
              <w:t>号深圳信息职业技术学院致远楼</w:t>
            </w:r>
            <w:r w:rsidRPr="000C13CE">
              <w:rPr>
                <w:rFonts w:hint="eastAsia"/>
                <w:szCs w:val="21"/>
              </w:rPr>
              <w:t>412</w:t>
            </w:r>
            <w:r w:rsidR="00A8244A">
              <w:rPr>
                <w:rFonts w:hint="eastAsia"/>
                <w:szCs w:val="21"/>
              </w:rPr>
              <w:t>A</w:t>
            </w:r>
            <w:r w:rsidRPr="000C13CE">
              <w:rPr>
                <w:rFonts w:hint="eastAsia"/>
                <w:szCs w:val="21"/>
              </w:rPr>
              <w:t>开标室。</w:t>
            </w:r>
          </w:p>
        </w:tc>
      </w:tr>
      <w:tr w:rsidR="000C13CE" w:rsidRPr="000C13CE" w:rsidTr="00232606">
        <w:trPr>
          <w:trHeight w:val="381"/>
        </w:trPr>
        <w:tc>
          <w:tcPr>
            <w:tcW w:w="1008"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5.3</w:t>
            </w:r>
          </w:p>
        </w:tc>
        <w:tc>
          <w:tcPr>
            <w:tcW w:w="2731"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开标程序</w:t>
            </w:r>
          </w:p>
        </w:tc>
        <w:tc>
          <w:tcPr>
            <w:tcW w:w="4783"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开标顺序：以递交投标文件的先后顺序。</w:t>
            </w:r>
          </w:p>
        </w:tc>
      </w:tr>
      <w:tr w:rsidR="000C13CE" w:rsidRPr="000C13CE" w:rsidTr="00232606">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6.资格审查及评标</w:t>
            </w:r>
          </w:p>
        </w:tc>
      </w:tr>
      <w:tr w:rsidR="000C13CE" w:rsidRPr="000C13CE" w:rsidTr="00232606">
        <w:trPr>
          <w:trHeight w:val="880"/>
        </w:trPr>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6.</w:t>
            </w:r>
            <w:r w:rsidRPr="000C13CE">
              <w:rPr>
                <w:rFonts w:hint="eastAsia"/>
                <w:szCs w:val="21"/>
              </w:rPr>
              <w:t>2</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评标委员会</w:t>
            </w:r>
            <w:r w:rsidRPr="000C13CE">
              <w:rPr>
                <w:rFonts w:hint="eastAsia"/>
                <w:szCs w:val="21"/>
              </w:rPr>
              <w:t>构成：</w:t>
            </w:r>
          </w:p>
          <w:p w:rsidR="006907F7" w:rsidRPr="000C13CE" w:rsidRDefault="006907F7" w:rsidP="00232606">
            <w:pPr>
              <w:spacing w:line="400" w:lineRule="exact"/>
              <w:rPr>
                <w:szCs w:val="21"/>
              </w:rPr>
            </w:pPr>
            <w:r w:rsidRPr="000C13CE">
              <w:rPr>
                <w:rFonts w:hint="eastAsia"/>
                <w:szCs w:val="21"/>
              </w:rPr>
              <w:t>适用评标定标分离的：由</w:t>
            </w:r>
            <w:r w:rsidRPr="000C13CE">
              <w:rPr>
                <w:rFonts w:hint="eastAsia"/>
                <w:szCs w:val="21"/>
              </w:rPr>
              <w:t>5</w:t>
            </w:r>
            <w:r w:rsidRPr="000C13CE">
              <w:rPr>
                <w:rFonts w:hint="eastAsia"/>
                <w:szCs w:val="21"/>
              </w:rPr>
              <w:t>人以上单数的专家组成；</w:t>
            </w:r>
          </w:p>
          <w:p w:rsidR="006907F7" w:rsidRPr="000C13CE" w:rsidRDefault="006907F7" w:rsidP="00232606">
            <w:pPr>
              <w:spacing w:line="400" w:lineRule="exact"/>
              <w:rPr>
                <w:szCs w:val="21"/>
              </w:rPr>
            </w:pPr>
            <w:r w:rsidRPr="000C13CE">
              <w:rPr>
                <w:rFonts w:hint="eastAsia"/>
                <w:szCs w:val="21"/>
              </w:rPr>
              <w:t>不适用评标定标分离的：</w:t>
            </w:r>
            <w:r w:rsidRPr="000C13CE">
              <w:rPr>
                <w:rFonts w:hint="eastAsia"/>
                <w:szCs w:val="21"/>
                <w:u w:val="single"/>
              </w:rPr>
              <w:t>5</w:t>
            </w:r>
            <w:r w:rsidRPr="000C13CE">
              <w:rPr>
                <w:rFonts w:hint="eastAsia"/>
                <w:szCs w:val="21"/>
              </w:rPr>
              <w:t>人，其中采购人代表</w:t>
            </w:r>
            <w:r w:rsidRPr="000C13CE">
              <w:rPr>
                <w:rFonts w:hint="eastAsia"/>
                <w:szCs w:val="21"/>
                <w:u w:val="single"/>
              </w:rPr>
              <w:t>1</w:t>
            </w:r>
            <w:r w:rsidRPr="000C13CE">
              <w:rPr>
                <w:rFonts w:hint="eastAsia"/>
                <w:szCs w:val="21"/>
              </w:rPr>
              <w:t>人，专家</w:t>
            </w:r>
            <w:r w:rsidRPr="000C13CE">
              <w:rPr>
                <w:rFonts w:hint="eastAsia"/>
                <w:szCs w:val="21"/>
                <w:u w:val="single"/>
              </w:rPr>
              <w:t>4</w:t>
            </w:r>
            <w:r w:rsidRPr="000C13CE">
              <w:rPr>
                <w:rFonts w:hint="eastAsia"/>
                <w:szCs w:val="21"/>
              </w:rPr>
              <w:t>人；</w:t>
            </w:r>
          </w:p>
          <w:p w:rsidR="006907F7" w:rsidRPr="000C13CE" w:rsidRDefault="006907F7" w:rsidP="00232606">
            <w:pPr>
              <w:spacing w:line="400" w:lineRule="exact"/>
              <w:rPr>
                <w:szCs w:val="21"/>
              </w:rPr>
            </w:pPr>
            <w:r w:rsidRPr="000C13CE">
              <w:rPr>
                <w:szCs w:val="21"/>
              </w:rPr>
              <w:t>评标专家确定方式</w:t>
            </w:r>
            <w:r w:rsidRPr="000C13CE">
              <w:rPr>
                <w:rFonts w:hint="eastAsia"/>
                <w:szCs w:val="21"/>
              </w:rPr>
              <w:t>：专家库中抽取。</w:t>
            </w:r>
          </w:p>
        </w:tc>
      </w:tr>
      <w:tr w:rsidR="000C13CE" w:rsidRPr="000C13CE" w:rsidTr="00232606">
        <w:trPr>
          <w:trHeight w:val="736"/>
        </w:trPr>
        <w:tc>
          <w:tcPr>
            <w:tcW w:w="8522" w:type="dxa"/>
            <w:gridSpan w:val="3"/>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7.合同授予</w:t>
            </w:r>
          </w:p>
        </w:tc>
      </w:tr>
      <w:tr w:rsidR="006907F7"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7.</w:t>
            </w:r>
            <w:r w:rsidRPr="000C13CE">
              <w:rPr>
                <w:rFonts w:hint="eastAsia"/>
                <w:szCs w:val="21"/>
              </w:rPr>
              <w:t>4</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履约保证金的担保形式：</w:t>
            </w:r>
            <w:r w:rsidRPr="000C13CE">
              <w:rPr>
                <w:rFonts w:hint="eastAsia"/>
                <w:szCs w:val="21"/>
              </w:rPr>
              <w:t>见投标人须知。</w:t>
            </w:r>
          </w:p>
          <w:p w:rsidR="006907F7" w:rsidRPr="000C13CE" w:rsidRDefault="006907F7" w:rsidP="00232606">
            <w:pPr>
              <w:spacing w:line="400" w:lineRule="exact"/>
              <w:rPr>
                <w:szCs w:val="21"/>
              </w:rPr>
            </w:pPr>
            <w:r w:rsidRPr="000C13CE">
              <w:rPr>
                <w:szCs w:val="21"/>
              </w:rPr>
              <w:t>履约保证金的数额：</w:t>
            </w:r>
            <w:r w:rsidRPr="000C13CE">
              <w:rPr>
                <w:rFonts w:hint="eastAsia"/>
                <w:szCs w:val="21"/>
              </w:rPr>
              <w:t>见投标人须知。</w:t>
            </w:r>
          </w:p>
        </w:tc>
      </w:tr>
    </w:tbl>
    <w:p w:rsidR="003D3C12" w:rsidRPr="000C13CE" w:rsidRDefault="003D3C12" w:rsidP="00546A45">
      <w:pPr>
        <w:spacing w:line="400" w:lineRule="exact"/>
        <w:jc w:val="left"/>
        <w:rPr>
          <w:rFonts w:asciiTheme="minorEastAsia" w:eastAsiaTheme="minorEastAsia" w:hAnsiTheme="minorEastAsia"/>
        </w:rPr>
      </w:pPr>
    </w:p>
    <w:p w:rsidR="003D3C12" w:rsidRPr="000C13CE" w:rsidRDefault="003D3C12" w:rsidP="00546A45">
      <w:pPr>
        <w:pStyle w:val="a7"/>
        <w:rPr>
          <w:rFonts w:asciiTheme="minorEastAsia" w:eastAsiaTheme="minorEastAsia" w:hAnsiTheme="minorEastAsia"/>
        </w:rPr>
      </w:pPr>
    </w:p>
    <w:p w:rsidR="003D3C12" w:rsidRPr="000C13CE" w:rsidRDefault="003D3C12"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3D3C12" w:rsidRPr="000C13CE" w:rsidRDefault="003D3C12" w:rsidP="00546A45">
      <w:pPr>
        <w:pStyle w:val="a7"/>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sz w:val="36"/>
          <w:szCs w:val="36"/>
        </w:rPr>
      </w:pPr>
      <w:bookmarkStart w:id="185" w:name="_Toc532374406"/>
      <w:r w:rsidRPr="000C13CE">
        <w:rPr>
          <w:rFonts w:asciiTheme="minorEastAsia" w:eastAsiaTheme="minorEastAsia" w:hAnsiTheme="minorEastAsia" w:hint="eastAsia"/>
          <w:sz w:val="36"/>
          <w:szCs w:val="36"/>
        </w:rPr>
        <w:t>第五章 投标文件格式</w:t>
      </w:r>
      <w:bookmarkEnd w:id="182"/>
      <w:bookmarkEnd w:id="183"/>
      <w:bookmarkEnd w:id="184"/>
      <w:bookmarkEnd w:id="185"/>
    </w:p>
    <w:p w:rsidR="0035101D" w:rsidRPr="000C13CE" w:rsidRDefault="0035101D">
      <w:pPr>
        <w:spacing w:line="400" w:lineRule="exact"/>
        <w:rPr>
          <w:rFonts w:asciiTheme="minorEastAsia" w:eastAsiaTheme="minorEastAsia" w:hAnsiTheme="minorEastAsia"/>
          <w:sz w:val="36"/>
          <w:szCs w:val="36"/>
        </w:rPr>
      </w:pPr>
    </w:p>
    <w:p w:rsidR="0035101D" w:rsidRPr="000C13CE" w:rsidRDefault="00D878D4" w:rsidP="00546A45">
      <w:pPr>
        <w:pStyle w:val="30"/>
        <w:jc w:val="center"/>
        <w:rPr>
          <w:rFonts w:asciiTheme="minorEastAsia" w:eastAsiaTheme="minorEastAsia" w:hAnsiTheme="minorEastAsia"/>
          <w:b/>
          <w:sz w:val="30"/>
          <w:szCs w:val="30"/>
        </w:rPr>
      </w:pPr>
      <w:bookmarkStart w:id="186" w:name="_Toc25194"/>
      <w:bookmarkStart w:id="187" w:name="_Toc31468"/>
      <w:bookmarkStart w:id="188" w:name="_Toc14934"/>
      <w:r w:rsidRPr="000C13CE">
        <w:rPr>
          <w:rFonts w:asciiTheme="minorEastAsia" w:eastAsiaTheme="minorEastAsia" w:hAnsiTheme="minorEastAsia" w:hint="eastAsia"/>
          <w:b/>
          <w:sz w:val="30"/>
          <w:szCs w:val="30"/>
        </w:rPr>
        <w:t>投标文件编制说明</w:t>
      </w:r>
      <w:bookmarkEnd w:id="186"/>
      <w:bookmarkEnd w:id="187"/>
      <w:bookmarkEnd w:id="188"/>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本章内容为投标文件中涉及的投标文件格式。</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本章中格式序号对投标人无约束力，编制投标文件时要注意调整，投标文件中的实际章节序号按“投标资料表”第3.1条填写。</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189" w:name="_Toc19687"/>
      <w:bookmarkStart w:id="190" w:name="_Toc28958"/>
      <w:bookmarkStart w:id="191" w:name="_Toc1598"/>
      <w:bookmarkStart w:id="192" w:name="_Toc532374407"/>
      <w:r w:rsidRPr="000C13CE">
        <w:rPr>
          <w:rFonts w:asciiTheme="minorEastAsia" w:eastAsiaTheme="minorEastAsia" w:hAnsiTheme="minorEastAsia"/>
        </w:rPr>
        <w:lastRenderedPageBreak/>
        <w:t>格式1：投标函</w:t>
      </w:r>
      <w:bookmarkEnd w:id="189"/>
      <w:bookmarkEnd w:id="190"/>
      <w:bookmarkEnd w:id="191"/>
      <w:bookmarkEnd w:id="192"/>
    </w:p>
    <w:p w:rsidR="0035101D" w:rsidRPr="000C13CE" w:rsidRDefault="0035101D">
      <w:pPr>
        <w:spacing w:line="400" w:lineRule="exact"/>
        <w:rPr>
          <w:rFonts w:asciiTheme="minorEastAsia" w:eastAsiaTheme="minorEastAsia" w:hAnsiTheme="minorEastAsia"/>
        </w:rPr>
      </w:pPr>
    </w:p>
    <w:p w:rsidR="00B708A7" w:rsidRPr="000C13CE" w:rsidRDefault="00B708A7" w:rsidP="00B708A7">
      <w:pPr>
        <w:spacing w:line="400" w:lineRule="exact"/>
      </w:pPr>
      <w:r w:rsidRPr="000C13CE">
        <w:rPr>
          <w:rFonts w:hint="eastAsia"/>
        </w:rPr>
        <w:t>致：深圳信息职业技术学院</w:t>
      </w:r>
    </w:p>
    <w:p w:rsidR="00B708A7" w:rsidRPr="000C13CE" w:rsidRDefault="00B708A7" w:rsidP="00B708A7">
      <w:pPr>
        <w:spacing w:line="400" w:lineRule="exact"/>
        <w:ind w:firstLineChars="200" w:firstLine="420"/>
      </w:pPr>
      <w:r w:rsidRPr="000C13CE">
        <w:rPr>
          <w:rFonts w:hint="eastAsia"/>
        </w:rPr>
        <w:t>根据贵方为</w:t>
      </w:r>
      <w:r w:rsidRPr="000C13CE">
        <w:rPr>
          <w:rFonts w:hint="eastAsia"/>
          <w:u w:val="single"/>
        </w:rPr>
        <w:t>（项目名称）（项目编号）</w:t>
      </w:r>
      <w:r w:rsidRPr="000C13CE">
        <w:rPr>
          <w:rFonts w:hint="eastAsia"/>
        </w:rPr>
        <w:t>项目投标邀请，签字代表</w:t>
      </w:r>
      <w:r w:rsidRPr="000C13CE">
        <w:rPr>
          <w:rFonts w:hint="eastAsia"/>
          <w:u w:val="single"/>
        </w:rPr>
        <w:t>（姓名、职务）</w:t>
      </w:r>
      <w:r w:rsidRPr="000C13CE">
        <w:rPr>
          <w:rFonts w:hint="eastAsia"/>
        </w:rPr>
        <w:t>经正式授权并代表投标人</w:t>
      </w:r>
      <w:r w:rsidRPr="000C13CE">
        <w:rPr>
          <w:rFonts w:hint="eastAsia"/>
          <w:u w:val="single"/>
        </w:rPr>
        <w:t>（投标人名称）</w:t>
      </w:r>
      <w:r w:rsidRPr="000C13CE">
        <w:rPr>
          <w:rFonts w:hint="eastAsia"/>
        </w:rPr>
        <w:t>提交投标文件。</w:t>
      </w:r>
    </w:p>
    <w:p w:rsidR="00B708A7" w:rsidRPr="000C13CE" w:rsidRDefault="00B708A7" w:rsidP="00B708A7">
      <w:pPr>
        <w:spacing w:line="400" w:lineRule="exact"/>
        <w:ind w:firstLineChars="200" w:firstLine="420"/>
      </w:pPr>
      <w:r w:rsidRPr="000C13CE">
        <w:rPr>
          <w:rFonts w:hint="eastAsia"/>
        </w:rPr>
        <w:t>在此，我方声明如下：</w:t>
      </w:r>
      <w:r w:rsidRPr="000C13CE">
        <w:rPr>
          <w:rFonts w:hint="eastAsia"/>
        </w:rPr>
        <w:t xml:space="preserve"> </w:t>
      </w:r>
    </w:p>
    <w:p w:rsidR="00B708A7" w:rsidRPr="000C13CE" w:rsidRDefault="00B708A7" w:rsidP="00B708A7">
      <w:pPr>
        <w:pStyle w:val="34"/>
        <w:numPr>
          <w:ilvl w:val="0"/>
          <w:numId w:val="29"/>
        </w:numPr>
        <w:spacing w:line="400" w:lineRule="exact"/>
        <w:ind w:left="840" w:firstLineChars="0"/>
      </w:pPr>
      <w:r w:rsidRPr="000C13CE">
        <w:rPr>
          <w:rFonts w:hint="eastAsia"/>
          <w:szCs w:val="21"/>
        </w:rPr>
        <w:t>我单位经研究上述招标文件的专用条款及通用条款后，我方愿以投标文件中《开标一览表》中填写的投标报价并按招标文件要求承包上述项目并修补其任何缺陷。</w:t>
      </w:r>
    </w:p>
    <w:p w:rsidR="00B708A7" w:rsidRPr="000C13CE" w:rsidRDefault="00B708A7" w:rsidP="00B708A7">
      <w:pPr>
        <w:pStyle w:val="34"/>
        <w:numPr>
          <w:ilvl w:val="0"/>
          <w:numId w:val="29"/>
        </w:numPr>
        <w:spacing w:line="400" w:lineRule="exact"/>
        <w:ind w:left="840" w:firstLineChars="0"/>
      </w:pPr>
      <w:r w:rsidRPr="000C13CE">
        <w:rPr>
          <w:rFonts w:hint="eastAsia"/>
        </w:rPr>
        <w:t>同意并接受招标文件的各项要求，遵守招标文件中的各项规定，按招标文件的要求提交投标文件。</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如果我方中标，我方将按照规定提交上述项目</w:t>
      </w:r>
      <w:r w:rsidRPr="000C13CE">
        <w:rPr>
          <w:rFonts w:ascii="宋体" w:hAnsi="宋体" w:hint="eastAsia"/>
        </w:rPr>
        <w:t>合同总价的</w:t>
      </w:r>
      <w:r w:rsidRPr="000C13CE">
        <w:rPr>
          <w:rFonts w:ascii="宋体" w:hAnsi="宋体" w:hint="eastAsia"/>
          <w:u w:val="single"/>
        </w:rPr>
        <w:t xml:space="preserve">   </w:t>
      </w:r>
      <w:r w:rsidRPr="000C13CE">
        <w:rPr>
          <w:rFonts w:ascii="宋体" w:hAnsi="宋体" w:hint="eastAsia"/>
        </w:rPr>
        <w:t>％</w:t>
      </w:r>
      <w:r w:rsidRPr="000C13CE">
        <w:rPr>
          <w:rFonts w:hint="eastAsia"/>
          <w:szCs w:val="21"/>
        </w:rPr>
        <w:t>作为履约保证金。</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我方在参与投标前已详细研究了招标文件的所有内容，包括澄清、修改文件（如果有）和所有已提供的参考资料以及有关附件，我方完全明白并认为此招标文件没</w:t>
      </w:r>
      <w:proofErr w:type="gramStart"/>
      <w:r w:rsidRPr="000C13CE">
        <w:rPr>
          <w:rFonts w:hint="eastAsia"/>
          <w:szCs w:val="21"/>
        </w:rPr>
        <w:t>有倾</w:t>
      </w:r>
      <w:proofErr w:type="gramEnd"/>
      <w:r w:rsidRPr="000C13CE">
        <w:rPr>
          <w:rFonts w:hint="eastAsia"/>
          <w:szCs w:val="21"/>
        </w:rPr>
        <w:t>向性，也不存在排斥潜在投标供应商的内容，我方同意招标文件的相关条款，放弃对招标文件提出误解和质疑的一切权力。</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本投标有效期为自开标日起</w:t>
      </w:r>
      <w:r w:rsidRPr="000C13CE">
        <w:rPr>
          <w:rFonts w:hint="eastAsia"/>
          <w:szCs w:val="21"/>
        </w:rPr>
        <w:t>120</w:t>
      </w:r>
      <w:r w:rsidRPr="000C13CE">
        <w:rPr>
          <w:rFonts w:hint="eastAsia"/>
          <w:szCs w:val="21"/>
        </w:rPr>
        <w:t>个日历日，中标人投标有效期延至合同验收之日。</w:t>
      </w:r>
      <w:r w:rsidRPr="000C13CE">
        <w:rPr>
          <w:rFonts w:hint="eastAsia"/>
          <w:szCs w:val="21"/>
        </w:rPr>
        <w:t xml:space="preserve"> </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投标人保证遵守投标人须知中第</w:t>
      </w:r>
      <w:r w:rsidRPr="000C13CE">
        <w:rPr>
          <w:rFonts w:hint="eastAsia"/>
          <w:szCs w:val="21"/>
        </w:rPr>
        <w:t>3.6.5</w:t>
      </w:r>
      <w:r w:rsidRPr="000C13CE">
        <w:rPr>
          <w:rFonts w:hint="eastAsia"/>
          <w:szCs w:val="21"/>
        </w:rPr>
        <w:t>条款关于不予退还投标保证金的规定。</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投标人保证遵守投标人须知中第</w:t>
      </w:r>
      <w:r w:rsidRPr="000C13CE">
        <w:rPr>
          <w:rFonts w:hint="eastAsia"/>
          <w:szCs w:val="21"/>
        </w:rPr>
        <w:t>8.1</w:t>
      </w:r>
      <w:r w:rsidRPr="000C13CE">
        <w:rPr>
          <w:rFonts w:hint="eastAsia"/>
          <w:szCs w:val="21"/>
        </w:rPr>
        <w:t>条款关于供应商诚信管理办法的规定。</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根据投标人须知规定，投标人承诺，我方无投标人须知第</w:t>
      </w:r>
      <w:r w:rsidRPr="000C13CE">
        <w:rPr>
          <w:rFonts w:hint="eastAsia"/>
          <w:szCs w:val="21"/>
        </w:rPr>
        <w:t>1.3.2</w:t>
      </w:r>
      <w:r w:rsidRPr="000C13CE">
        <w:rPr>
          <w:rFonts w:hint="eastAsia"/>
          <w:szCs w:val="21"/>
        </w:rPr>
        <w:t>条规定禁止性情形。</w:t>
      </w:r>
      <w:r w:rsidRPr="000C13CE">
        <w:rPr>
          <w:rFonts w:hint="eastAsia"/>
          <w:szCs w:val="21"/>
        </w:rPr>
        <w:t xml:space="preserve"> </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我方承诺我方所有的偏离均已在“资格条款偏离表”，“商务条款偏离表”，“技术规格偏离表”中列出。</w:t>
      </w:r>
      <w:bookmarkStart w:id="193" w:name="_GoBack"/>
      <w:bookmarkEnd w:id="193"/>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我方完全服从和尊重评标委员会所作的评定结果，同时清楚理解到报价最低并非意味着必定获得中标资格。</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如我方中标，我方承诺：</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在收到中标通知书后，在中标通知书规定的期限内与采购人签订合同；</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在签订合同时不向采购人提出附加条件；</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按照招标文件要求提交履约保证金（如果招标文件有约定）；</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在合同约定的期限内完成合同规定的全部义务。</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与本投标有关的一切正式信函请寄：</w:t>
      </w:r>
    </w:p>
    <w:p w:rsidR="00B708A7" w:rsidRPr="000C13CE" w:rsidRDefault="00B708A7" w:rsidP="00B708A7">
      <w:pPr>
        <w:spacing w:line="400" w:lineRule="exact"/>
        <w:ind w:firstLineChars="200" w:firstLine="420"/>
      </w:pPr>
    </w:p>
    <w:p w:rsidR="004B38B8" w:rsidRPr="000C13CE" w:rsidRDefault="004B38B8" w:rsidP="00B708A7">
      <w:pPr>
        <w:spacing w:line="400" w:lineRule="exact"/>
        <w:ind w:firstLineChars="200" w:firstLine="420"/>
      </w:pPr>
    </w:p>
    <w:p w:rsidR="00B708A7" w:rsidRPr="000C13CE" w:rsidRDefault="00B708A7" w:rsidP="00B708A7">
      <w:pPr>
        <w:spacing w:line="400" w:lineRule="exact"/>
        <w:ind w:firstLineChars="200" w:firstLine="420"/>
      </w:pPr>
      <w:r w:rsidRPr="000C13CE">
        <w:rPr>
          <w:rFonts w:hint="eastAsia"/>
        </w:rPr>
        <w:lastRenderedPageBreak/>
        <w:t>投标人名称：（盖公章）</w:t>
      </w:r>
    </w:p>
    <w:p w:rsidR="00B708A7" w:rsidRPr="000C13CE" w:rsidRDefault="00B708A7" w:rsidP="00B708A7">
      <w:pPr>
        <w:spacing w:line="400" w:lineRule="exact"/>
        <w:ind w:firstLineChars="200" w:firstLine="420"/>
      </w:pPr>
      <w:r w:rsidRPr="000C13CE">
        <w:rPr>
          <w:rFonts w:hint="eastAsia"/>
        </w:rPr>
        <w:t>法定代表人（单位负责人）或其委托代理人：（签字）</w:t>
      </w:r>
    </w:p>
    <w:p w:rsidR="00B708A7" w:rsidRPr="000C13CE" w:rsidRDefault="00B708A7" w:rsidP="00B708A7">
      <w:pPr>
        <w:spacing w:line="400" w:lineRule="exact"/>
        <w:ind w:firstLineChars="200" w:firstLine="420"/>
      </w:pPr>
      <w:r w:rsidRPr="000C13CE">
        <w:rPr>
          <w:rFonts w:hint="eastAsia"/>
        </w:rPr>
        <w:t>地址：</w:t>
      </w:r>
    </w:p>
    <w:p w:rsidR="00B708A7" w:rsidRPr="000C13CE" w:rsidRDefault="00B708A7" w:rsidP="00B708A7">
      <w:pPr>
        <w:spacing w:line="400" w:lineRule="exact"/>
        <w:ind w:firstLineChars="200" w:firstLine="420"/>
      </w:pPr>
      <w:r w:rsidRPr="000C13CE">
        <w:rPr>
          <w:rFonts w:hint="eastAsia"/>
        </w:rPr>
        <w:t>电子邮件：</w:t>
      </w:r>
    </w:p>
    <w:p w:rsidR="00B708A7" w:rsidRPr="000C13CE" w:rsidRDefault="00B708A7" w:rsidP="00B708A7">
      <w:pPr>
        <w:spacing w:line="400" w:lineRule="exact"/>
        <w:ind w:firstLineChars="200" w:firstLine="420"/>
      </w:pPr>
      <w:r w:rsidRPr="000C13CE">
        <w:rPr>
          <w:rFonts w:hint="eastAsia"/>
        </w:rPr>
        <w:t>电话</w:t>
      </w:r>
      <w:r w:rsidRPr="000C13CE">
        <w:rPr>
          <w:rFonts w:hint="eastAsia"/>
        </w:rPr>
        <w:t>/</w:t>
      </w:r>
      <w:r w:rsidRPr="000C13CE">
        <w:rPr>
          <w:rFonts w:hint="eastAsia"/>
        </w:rPr>
        <w:t>移动电话：</w:t>
      </w:r>
    </w:p>
    <w:p w:rsidR="00B708A7" w:rsidRPr="000C13CE" w:rsidRDefault="00B708A7" w:rsidP="00B708A7">
      <w:pPr>
        <w:spacing w:line="400" w:lineRule="exact"/>
        <w:ind w:firstLineChars="200" w:firstLine="420"/>
      </w:pPr>
      <w:r w:rsidRPr="000C13CE">
        <w:rPr>
          <w:rFonts w:hint="eastAsia"/>
        </w:rPr>
        <w:t>传真：</w:t>
      </w:r>
    </w:p>
    <w:p w:rsidR="00B708A7" w:rsidRPr="000C13CE" w:rsidRDefault="00B708A7" w:rsidP="00B708A7">
      <w:pPr>
        <w:spacing w:line="400" w:lineRule="exact"/>
        <w:ind w:firstLineChars="200" w:firstLine="420"/>
      </w:pPr>
      <w:r w:rsidRPr="000C13CE">
        <w:rPr>
          <w:rFonts w:hint="eastAsia"/>
        </w:rPr>
        <w:t>邮政编码：</w:t>
      </w:r>
    </w:p>
    <w:p w:rsidR="00B708A7" w:rsidRPr="000C13CE" w:rsidRDefault="00B708A7" w:rsidP="00B708A7">
      <w:pPr>
        <w:spacing w:line="400" w:lineRule="exact"/>
        <w:ind w:firstLineChars="200" w:firstLine="420"/>
      </w:pPr>
      <w:r w:rsidRPr="000C13CE">
        <w:rPr>
          <w:rFonts w:hint="eastAsia"/>
        </w:rPr>
        <w:t>日期：</w:t>
      </w:r>
      <w:r w:rsidRPr="000C13CE">
        <w:rPr>
          <w:rFonts w:hint="eastAsia"/>
        </w:rPr>
        <w:t xml:space="preserve">   </w:t>
      </w:r>
      <w:r w:rsidRPr="000C13CE">
        <w:rPr>
          <w:rFonts w:hint="eastAsia"/>
        </w:rPr>
        <w:t>年</w:t>
      </w:r>
      <w:r w:rsidRPr="000C13CE">
        <w:rPr>
          <w:rFonts w:hint="eastAsia"/>
        </w:rPr>
        <w:t xml:space="preserve">   </w:t>
      </w:r>
      <w:r w:rsidRPr="000C13CE">
        <w:rPr>
          <w:rFonts w:hint="eastAsia"/>
        </w:rPr>
        <w:t>月</w:t>
      </w:r>
      <w:r w:rsidRPr="000C13CE">
        <w:rPr>
          <w:rFonts w:hint="eastAsia"/>
        </w:rPr>
        <w:t xml:space="preserve">   </w:t>
      </w:r>
      <w:r w:rsidRPr="000C13CE">
        <w:rPr>
          <w:rFonts w:hint="eastAsia"/>
        </w:rPr>
        <w:t>日</w:t>
      </w:r>
    </w:p>
    <w:p w:rsidR="00B708A7" w:rsidRPr="000C13CE" w:rsidRDefault="00B708A7" w:rsidP="00B708A7">
      <w:pPr>
        <w:spacing w:line="400" w:lineRule="exact"/>
        <w:ind w:firstLineChars="200" w:firstLine="420"/>
      </w:pPr>
    </w:p>
    <w:p w:rsidR="00B708A7" w:rsidRPr="000C13CE" w:rsidRDefault="00B708A7" w:rsidP="00B708A7">
      <w:pPr>
        <w:spacing w:line="400" w:lineRule="exact"/>
        <w:ind w:firstLineChars="200" w:firstLine="420"/>
      </w:pPr>
      <w:r w:rsidRPr="000C13CE">
        <w:rPr>
          <w:rFonts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194" w:name="_Toc26733"/>
      <w:bookmarkStart w:id="195" w:name="_Toc23005"/>
      <w:bookmarkStart w:id="196" w:name="_Toc12535"/>
      <w:bookmarkStart w:id="197" w:name="_Toc532374408"/>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2</w:t>
      </w:r>
      <w:r w:rsidRPr="000C13CE">
        <w:rPr>
          <w:rFonts w:asciiTheme="minorEastAsia" w:eastAsiaTheme="minorEastAsia" w:hAnsiTheme="minorEastAsia"/>
        </w:rPr>
        <w:t>：法定代表人（单位负责人）证明书</w:t>
      </w:r>
      <w:bookmarkEnd w:id="194"/>
      <w:bookmarkEnd w:id="195"/>
      <w:bookmarkEnd w:id="196"/>
      <w:bookmarkEnd w:id="197"/>
    </w:p>
    <w:p w:rsidR="0035101D" w:rsidRPr="000C13CE" w:rsidRDefault="0035101D">
      <w:pPr>
        <w:spacing w:line="400" w:lineRule="exact"/>
        <w:rPr>
          <w:rFonts w:asciiTheme="minorEastAsia" w:eastAsiaTheme="minorEastAsia" w:hAnsiTheme="minorEastAsia"/>
        </w:rPr>
      </w:pPr>
    </w:p>
    <w:p w:rsidR="0035101D" w:rsidRPr="000C13CE" w:rsidRDefault="00D878D4" w:rsidP="00715597">
      <w:pPr>
        <w:spacing w:line="400" w:lineRule="exact"/>
        <w:rPr>
          <w:rFonts w:asciiTheme="minorEastAsia" w:eastAsiaTheme="minorEastAsia" w:hAnsiTheme="minorEastAsia"/>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715597" w:rsidRPr="000C13CE" w:rsidRDefault="00715597" w:rsidP="00715597">
      <w:pPr>
        <w:spacing w:line="400" w:lineRule="exac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t xml:space="preserve">   　</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现任我单位</w:t>
      </w:r>
      <w:r w:rsidRPr="000C13CE">
        <w:rPr>
          <w:rFonts w:asciiTheme="minorEastAsia" w:eastAsiaTheme="minorEastAsia" w:hAnsiTheme="minorEastAsia" w:hint="eastAsia"/>
          <w:u w:val="single"/>
        </w:rPr>
        <w:t>（职务名称）</w:t>
      </w:r>
      <w:r w:rsidRPr="000C13CE">
        <w:rPr>
          <w:rFonts w:asciiTheme="minorEastAsia" w:eastAsiaTheme="minorEastAsia" w:hAnsiTheme="minorEastAsia" w:hint="eastAsia"/>
        </w:rPr>
        <w:t>职务，为法定代表人（单位负责人），特此证明。附：法定代表人（单位负责人）身份证复印件。</w:t>
      </w:r>
    </w:p>
    <w:p w:rsidR="0035101D" w:rsidRPr="000C13CE" w:rsidRDefault="0035101D">
      <w:pPr>
        <w:spacing w:line="400" w:lineRule="exact"/>
        <w:jc w:val="left"/>
        <w:rPr>
          <w:rFonts w:asciiTheme="minorEastAsia" w:eastAsiaTheme="minorEastAsia" w:hAnsiTheme="minorEastAsia"/>
        </w:rPr>
      </w:pPr>
    </w:p>
    <w:p w:rsidR="0035101D" w:rsidRPr="000C13CE" w:rsidRDefault="0035101D">
      <w:pPr>
        <w:spacing w:line="400" w:lineRule="exact"/>
        <w:jc w:val="righ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198" w:name="_Toc10027"/>
      <w:bookmarkStart w:id="199" w:name="_Toc11752"/>
      <w:bookmarkStart w:id="200" w:name="_Toc24126"/>
      <w:bookmarkStart w:id="201" w:name="_Toc532374409"/>
      <w:r w:rsidRPr="000C13CE">
        <w:rPr>
          <w:rFonts w:asciiTheme="minorEastAsia" w:eastAsiaTheme="minorEastAsia" w:hAnsiTheme="minorEastAsia"/>
        </w:rPr>
        <w:t>格式</w:t>
      </w:r>
      <w:r w:rsidRPr="000C13CE">
        <w:rPr>
          <w:rFonts w:asciiTheme="minorEastAsia" w:eastAsiaTheme="minorEastAsia" w:hAnsiTheme="minorEastAsia" w:hint="eastAsia"/>
        </w:rPr>
        <w:t>3</w:t>
      </w:r>
      <w:r w:rsidRPr="000C13CE">
        <w:rPr>
          <w:rFonts w:asciiTheme="minorEastAsia" w:eastAsiaTheme="minorEastAsia" w:hAnsiTheme="minorEastAsia"/>
        </w:rPr>
        <w:t>：授权委托书</w:t>
      </w:r>
      <w:bookmarkEnd w:id="198"/>
      <w:bookmarkEnd w:id="199"/>
      <w:bookmarkEnd w:id="200"/>
      <w:bookmarkEnd w:id="201"/>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szCs w:val="28"/>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本人</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系</w:t>
      </w:r>
      <w:r w:rsidRPr="000C13CE">
        <w:rPr>
          <w:rFonts w:asciiTheme="minorEastAsia" w:eastAsiaTheme="minorEastAsia" w:hAnsiTheme="minorEastAsia" w:hint="eastAsia"/>
          <w:u w:val="single"/>
        </w:rPr>
        <w:t>（投标人名称）</w:t>
      </w:r>
      <w:r w:rsidRPr="000C13CE">
        <w:rPr>
          <w:rFonts w:asciiTheme="minorEastAsia" w:eastAsiaTheme="minorEastAsia" w:hAnsiTheme="minorEastAsia" w:hint="eastAsia"/>
        </w:rPr>
        <w:t>的法定代表人（单位负责人），现委托</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委托期限：与投标有效期相同。</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代理人无转委托权。</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附：委托代理人身份证复印件</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投标人：（单位公章）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法定代表人（单位负责人）身份证号码：</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委托代理人身份证号码：</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02" w:name="_Toc31787"/>
      <w:bookmarkStart w:id="203" w:name="_Toc7873"/>
      <w:bookmarkStart w:id="204" w:name="_Toc27583"/>
      <w:bookmarkStart w:id="205" w:name="_Toc532374410"/>
      <w:r w:rsidRPr="000C13CE">
        <w:rPr>
          <w:rFonts w:asciiTheme="minorEastAsia" w:eastAsiaTheme="minorEastAsia" w:hAnsiTheme="minorEastAsia"/>
        </w:rPr>
        <w:t>格式</w:t>
      </w:r>
      <w:r w:rsidR="00525931" w:rsidRPr="000C13CE">
        <w:rPr>
          <w:rFonts w:asciiTheme="minorEastAsia" w:eastAsiaTheme="minorEastAsia" w:hAnsiTheme="minorEastAsia" w:hint="eastAsia"/>
        </w:rPr>
        <w:t>4</w:t>
      </w:r>
      <w:r w:rsidRPr="000C13CE">
        <w:rPr>
          <w:rFonts w:asciiTheme="minorEastAsia" w:eastAsiaTheme="minorEastAsia" w:hAnsiTheme="minorEastAsia"/>
        </w:rPr>
        <w:t>：资格条款偏离表</w:t>
      </w:r>
      <w:bookmarkEnd w:id="202"/>
      <w:bookmarkEnd w:id="203"/>
      <w:bookmarkEnd w:id="204"/>
      <w:bookmarkEnd w:id="205"/>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0C13CE">
        <w:rPr>
          <w:rFonts w:asciiTheme="minorEastAsia" w:eastAsiaTheme="minorEastAsia" w:hAnsiTheme="minorEastAsia" w:hint="eastAsia"/>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说明</w:t>
            </w: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注：投标人应对照</w:t>
      </w:r>
      <w:r w:rsidR="003E7D05" w:rsidRPr="000C13CE">
        <w:rPr>
          <w:rFonts w:asciiTheme="minorEastAsia" w:eastAsiaTheme="minorEastAsia" w:hAnsiTheme="minorEastAsia" w:hint="eastAsia"/>
        </w:rPr>
        <w:t>第二册</w:t>
      </w:r>
      <w:r w:rsidRPr="000C13CE">
        <w:rPr>
          <w:rFonts w:asciiTheme="minorEastAsia" w:eastAsiaTheme="minorEastAsia" w:hAnsiTheme="minorEastAsia" w:hint="eastAsia"/>
        </w:rPr>
        <w:t>“投标人须知”1.3条，逐项说明已对招标文件的资格条款做出了实质性的响应。</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06" w:name="_Toc6710"/>
      <w:bookmarkStart w:id="207" w:name="_Toc10292"/>
      <w:bookmarkStart w:id="208" w:name="_Toc14937"/>
      <w:bookmarkStart w:id="209" w:name="_Toc532374411"/>
      <w:r w:rsidRPr="000C13CE">
        <w:rPr>
          <w:rFonts w:asciiTheme="minorEastAsia" w:eastAsiaTheme="minorEastAsia" w:hAnsiTheme="minorEastAsia" w:hint="eastAsia"/>
        </w:rPr>
        <w:t>格式</w:t>
      </w:r>
      <w:r w:rsidR="00525931" w:rsidRPr="000C13CE">
        <w:rPr>
          <w:rFonts w:asciiTheme="minorEastAsia" w:eastAsiaTheme="minorEastAsia" w:hAnsiTheme="minorEastAsia" w:hint="eastAsia"/>
        </w:rPr>
        <w:t>5</w:t>
      </w:r>
      <w:r w:rsidRPr="000C13CE">
        <w:rPr>
          <w:rFonts w:asciiTheme="minorEastAsia" w:eastAsiaTheme="minorEastAsia" w:hAnsiTheme="minorEastAsia" w:hint="eastAsia"/>
        </w:rPr>
        <w:t>：法人或者其他组织的营业执照等证明文件</w:t>
      </w:r>
      <w:bookmarkEnd w:id="206"/>
      <w:bookmarkEnd w:id="207"/>
      <w:bookmarkEnd w:id="208"/>
      <w:bookmarkEnd w:id="209"/>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t>编制说明：</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10" w:name="_Toc31560"/>
      <w:bookmarkStart w:id="211" w:name="_Toc13637"/>
      <w:bookmarkStart w:id="212" w:name="_Toc6860"/>
      <w:bookmarkStart w:id="213" w:name="_Toc532374412"/>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6</w:t>
      </w:r>
      <w:r w:rsidRPr="000C13CE">
        <w:rPr>
          <w:rFonts w:asciiTheme="minorEastAsia" w:eastAsiaTheme="minorEastAsia" w:hAnsiTheme="minorEastAsia" w:hint="eastAsia"/>
        </w:rPr>
        <w:t>：符合政府采购法第22条第1款规定条件的声明</w:t>
      </w:r>
      <w:bookmarkEnd w:id="210"/>
      <w:bookmarkEnd w:id="211"/>
      <w:bookmarkEnd w:id="212"/>
      <w:bookmarkEnd w:id="213"/>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我单位郑重承诺，我方具备《中华人民共和国政府采购法》第二十二条第一款规定的条件，根据《中华人民共和国政府采购法实施条例》第十七条规定，我单位依法提交以下证明材料：</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（一）财务状况报告，依法缴纳税收和社会保障资金的相关材料；</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（二）具备履行合同所必需的设备和专业技术能力的证明材料；</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三）我单位声明，我单位在参加本政府采购项目前3年内在经营活动中没有重大违法记录（重大违法记录是指供应商因违法经营受到刑事处罚或责令停产停业、吊销许可证或者执照、较大数额罚款等行政处罚）。</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我单位对上述声明的真实性负责。如有虚假，将依法承担相应责任。</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cstheme="minorBidi"/>
        </w:rPr>
      </w:pPr>
      <w:r w:rsidRPr="000C13CE">
        <w:rPr>
          <w:rFonts w:asciiTheme="minorEastAsia" w:eastAsiaTheme="minorEastAsia" w:hAnsiTheme="minorEastAsia" w:cstheme="minorBidi"/>
        </w:rPr>
        <w:t>编制说明：</w:t>
      </w:r>
    </w:p>
    <w:p w:rsidR="0035101D" w:rsidRPr="000C13CE" w:rsidRDefault="00D878D4">
      <w:pPr>
        <w:spacing w:line="400" w:lineRule="exact"/>
        <w:ind w:firstLineChars="200" w:firstLine="420"/>
        <w:rPr>
          <w:rFonts w:asciiTheme="minorEastAsia" w:eastAsiaTheme="minorEastAsia" w:hAnsiTheme="minorEastAsia" w:cstheme="minorBidi"/>
        </w:rPr>
      </w:pPr>
      <w:r w:rsidRPr="000C13CE">
        <w:rPr>
          <w:rFonts w:asciiTheme="minorEastAsia" w:eastAsiaTheme="minorEastAsia" w:hAnsiTheme="minorEastAsia" w:cstheme="minorBidi"/>
        </w:rPr>
        <w:t>1.财务状况报告为投标人上一年度经审计的财务报告复印件</w:t>
      </w:r>
      <w:r w:rsidRPr="000C13CE">
        <w:rPr>
          <w:rFonts w:asciiTheme="minorEastAsia" w:eastAsiaTheme="minorEastAsia" w:hAnsiTheme="minorEastAsia" w:cstheme="minorBidi" w:hint="eastAsia"/>
        </w:rPr>
        <w:t>，成立时间不足一年的投标人，可以提供银行的资信证明</w:t>
      </w:r>
      <w:r w:rsidRPr="000C13CE">
        <w:rPr>
          <w:rFonts w:asciiTheme="minorEastAsia" w:eastAsiaTheme="minorEastAsia" w:hAnsiTheme="minorEastAsia" w:cstheme="minorBidi"/>
        </w:rPr>
        <w:t>复印件</w:t>
      </w:r>
      <w:r w:rsidRPr="000C13CE">
        <w:rPr>
          <w:rFonts w:asciiTheme="minorEastAsia" w:eastAsiaTheme="minorEastAsia" w:hAnsiTheme="minorEastAsia" w:cstheme="minorBidi" w:hint="eastAsia"/>
        </w:rPr>
        <w:t>。事业单位可以不提供</w:t>
      </w:r>
      <w:r w:rsidRPr="000C13CE">
        <w:rPr>
          <w:rFonts w:asciiTheme="minorEastAsia" w:eastAsiaTheme="minorEastAsia" w:hAnsiTheme="minorEastAsia" w:hint="eastAsia"/>
        </w:rPr>
        <w:t>财务状况报告</w:t>
      </w:r>
      <w:r w:rsidRPr="000C13CE">
        <w:rPr>
          <w:rFonts w:asciiTheme="minorEastAsia" w:eastAsiaTheme="minorEastAsia" w:hAnsiTheme="minorEastAsia" w:cstheme="minorBidi" w:hint="eastAsia"/>
        </w:rPr>
        <w:t>。</w:t>
      </w:r>
    </w:p>
    <w:p w:rsidR="0035101D" w:rsidRPr="000C13CE" w:rsidRDefault="00D878D4">
      <w:pPr>
        <w:spacing w:line="400" w:lineRule="exact"/>
        <w:ind w:firstLineChars="200" w:firstLine="420"/>
        <w:rPr>
          <w:rFonts w:asciiTheme="minorEastAsia" w:eastAsiaTheme="minorEastAsia" w:hAnsiTheme="minorEastAsia" w:cstheme="minorBidi"/>
        </w:rPr>
      </w:pPr>
      <w:r w:rsidRPr="000C13CE">
        <w:rPr>
          <w:rFonts w:asciiTheme="minorEastAsia" w:eastAsiaTheme="minorEastAsia" w:hAnsiTheme="minorEastAsia" w:cstheme="minorBidi"/>
        </w:rPr>
        <w:t>2.依法缴纳税收的证明材料为近一年内任意1个月的纳税证明文件，依法免税的应提供相应文件说明</w:t>
      </w:r>
      <w:r w:rsidRPr="000C13CE">
        <w:rPr>
          <w:rFonts w:asciiTheme="minorEastAsia" w:eastAsiaTheme="minorEastAsia" w:hAnsiTheme="minorEastAsia" w:cstheme="minorBidi" w:hint="eastAsia"/>
        </w:rPr>
        <w:t>。</w:t>
      </w:r>
    </w:p>
    <w:p w:rsidR="0035101D" w:rsidRPr="000C13CE" w:rsidRDefault="00D878D4">
      <w:pPr>
        <w:spacing w:line="400" w:lineRule="exact"/>
        <w:ind w:firstLineChars="200" w:firstLine="420"/>
        <w:rPr>
          <w:rFonts w:asciiTheme="minorEastAsia" w:eastAsiaTheme="minorEastAsia" w:hAnsiTheme="minorEastAsia" w:cstheme="minorBidi"/>
        </w:rPr>
      </w:pPr>
      <w:r w:rsidRPr="000C13CE">
        <w:rPr>
          <w:rFonts w:asciiTheme="minorEastAsia" w:eastAsiaTheme="minorEastAsia" w:hAnsiTheme="minorEastAsia" w:cstheme="minorBidi"/>
        </w:rPr>
        <w:t>3.依法缴纳社会保障资金的证明材料为投标人须提供开标前3个月内依法缴纳社会保障资金的证明材料（任意1个月即可），证明材料可以是缴费的银行单据、公司所在社保机构开具的证明等复印件（自行编写无效），依法不需要缴纳社会保障资金的应提供相应文件说明。</w:t>
      </w:r>
    </w:p>
    <w:p w:rsidR="0035101D" w:rsidRPr="000C13CE" w:rsidRDefault="00D878D4">
      <w:pPr>
        <w:spacing w:line="400" w:lineRule="exact"/>
        <w:ind w:firstLineChars="200" w:firstLine="420"/>
        <w:rPr>
          <w:rFonts w:asciiTheme="minorEastAsia" w:eastAsiaTheme="minorEastAsia" w:hAnsiTheme="minorEastAsia" w:cstheme="minorBidi"/>
        </w:rPr>
      </w:pPr>
      <w:r w:rsidRPr="000C13CE">
        <w:rPr>
          <w:rFonts w:asciiTheme="minorEastAsia" w:eastAsiaTheme="minorEastAsia" w:hAnsiTheme="minorEastAsia" w:cstheme="minorBidi" w:hint="eastAsia"/>
        </w:rPr>
        <w:t>4.具备履行合同所必需的设备和专业技术能力的证明材料格式自定。</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14" w:name="_Toc17602"/>
      <w:bookmarkStart w:id="215" w:name="_Toc7964"/>
      <w:bookmarkStart w:id="216" w:name="_Toc19506"/>
      <w:bookmarkStart w:id="217" w:name="_Toc532374413"/>
      <w:r w:rsidRPr="000C13CE">
        <w:rPr>
          <w:rFonts w:asciiTheme="minorEastAsia" w:eastAsiaTheme="minorEastAsia" w:hAnsiTheme="minorEastAsia" w:hint="eastAsia"/>
        </w:rPr>
        <w:t>格式</w:t>
      </w:r>
      <w:r w:rsidR="003E7D05" w:rsidRPr="000C13CE">
        <w:rPr>
          <w:rFonts w:asciiTheme="minorEastAsia" w:eastAsiaTheme="minorEastAsia" w:hAnsiTheme="minorEastAsia" w:hint="eastAsia"/>
        </w:rPr>
        <w:t>7</w:t>
      </w:r>
      <w:r w:rsidRPr="000C13CE">
        <w:rPr>
          <w:rFonts w:asciiTheme="minorEastAsia" w:eastAsiaTheme="minorEastAsia" w:hAnsiTheme="minorEastAsia" w:hint="eastAsia"/>
        </w:rPr>
        <w:t>：无不良信用记录的声明函</w:t>
      </w:r>
      <w:bookmarkEnd w:id="214"/>
      <w:bookmarkEnd w:id="215"/>
      <w:bookmarkEnd w:id="216"/>
      <w:bookmarkEnd w:id="217"/>
    </w:p>
    <w:p w:rsidR="0035101D" w:rsidRPr="000C13CE" w:rsidRDefault="0035101D">
      <w:pPr>
        <w:spacing w:line="400" w:lineRule="exact"/>
        <w:ind w:firstLineChars="200" w:firstLine="420"/>
        <w:jc w:val="lef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sz w:val="24"/>
        </w:rPr>
      </w:pPr>
      <w:r w:rsidRPr="000C13CE">
        <w:rPr>
          <w:rFonts w:asciiTheme="minorEastAsia" w:eastAsiaTheme="minorEastAsia" w:hAnsiTheme="minorEastAsia" w:hint="eastAsia"/>
          <w:sz w:val="24"/>
        </w:rPr>
        <w:t>致：</w:t>
      </w:r>
      <w:r w:rsidR="00715597" w:rsidRPr="000C13CE">
        <w:rPr>
          <w:rFonts w:asciiTheme="minorEastAsia" w:eastAsiaTheme="minorEastAsia" w:hAnsiTheme="minorEastAsia" w:hint="eastAsia"/>
          <w:sz w:val="24"/>
        </w:rPr>
        <w:t>深圳信息职业技术学院</w:t>
      </w:r>
    </w:p>
    <w:p w:rsidR="0035101D" w:rsidRPr="000C13CE" w:rsidRDefault="00D878D4" w:rsidP="00CE384F">
      <w:pPr>
        <w:spacing w:line="400" w:lineRule="exact"/>
        <w:ind w:firstLineChars="200" w:firstLine="480"/>
        <w:jc w:val="left"/>
        <w:rPr>
          <w:rFonts w:asciiTheme="minorEastAsia" w:eastAsiaTheme="minorEastAsia" w:hAnsiTheme="minorEastAsia"/>
          <w:sz w:val="24"/>
        </w:rPr>
      </w:pPr>
      <w:r w:rsidRPr="000C13CE">
        <w:rPr>
          <w:rFonts w:asciiTheme="minorEastAsia" w:eastAsiaTheme="minorEastAsia" w:hAnsiTheme="minorEastAsia" w:hint="eastAsia"/>
          <w:sz w:val="24"/>
        </w:rPr>
        <w:t>我单位郑重声明，我单位未被列入失信被执行人、重大税收违法案件当事人名单、政府采购严重违法失信行为记录名单。</w:t>
      </w:r>
    </w:p>
    <w:p w:rsidR="0035101D" w:rsidRPr="000C13CE" w:rsidRDefault="00D878D4" w:rsidP="00CE384F">
      <w:pPr>
        <w:spacing w:line="400" w:lineRule="exact"/>
        <w:ind w:firstLineChars="200" w:firstLine="480"/>
        <w:jc w:val="left"/>
        <w:rPr>
          <w:rFonts w:asciiTheme="minorEastAsia" w:eastAsiaTheme="minorEastAsia" w:hAnsiTheme="minorEastAsia"/>
          <w:sz w:val="24"/>
        </w:rPr>
      </w:pPr>
      <w:r w:rsidRPr="000C13CE">
        <w:rPr>
          <w:rFonts w:asciiTheme="minorEastAsia" w:eastAsiaTheme="minorEastAsia" w:hAnsiTheme="minorEastAsia" w:hint="eastAsia"/>
          <w:sz w:val="24"/>
        </w:rPr>
        <w:t>我单位对上述声明的真实性负责。如有虚假，将依法承担相应责任。</w:t>
      </w:r>
    </w:p>
    <w:p w:rsidR="0035101D" w:rsidRPr="000C13CE" w:rsidRDefault="00D878D4" w:rsidP="00CE384F">
      <w:pPr>
        <w:spacing w:line="400" w:lineRule="exact"/>
        <w:ind w:firstLineChars="200" w:firstLine="480"/>
        <w:jc w:val="left"/>
        <w:rPr>
          <w:rFonts w:asciiTheme="minorEastAsia" w:eastAsiaTheme="minorEastAsia" w:hAnsiTheme="minorEastAsia"/>
          <w:sz w:val="24"/>
        </w:rPr>
      </w:pPr>
      <w:r w:rsidRPr="000C13CE">
        <w:rPr>
          <w:rFonts w:asciiTheme="minorEastAsia" w:eastAsiaTheme="minorEastAsia" w:hAnsiTheme="minorEastAsia" w:hint="eastAsia"/>
          <w:sz w:val="24"/>
        </w:rPr>
        <w:t>附：“信用中国”网站(www.creditchina.gov.cn)、中国政府采购网(www.ccgp.gov.cn)查询打印记录（加盖公章）。</w:t>
      </w:r>
    </w:p>
    <w:p w:rsidR="0035101D" w:rsidRPr="000C13CE" w:rsidRDefault="0035101D" w:rsidP="00CE384F">
      <w:pPr>
        <w:spacing w:line="400" w:lineRule="exact"/>
        <w:ind w:firstLineChars="200" w:firstLine="480"/>
        <w:rPr>
          <w:rFonts w:asciiTheme="minorEastAsia" w:eastAsiaTheme="minorEastAsia" w:hAnsiTheme="minorEastAsia"/>
          <w:sz w:val="24"/>
        </w:rPr>
      </w:pPr>
    </w:p>
    <w:p w:rsidR="0035101D" w:rsidRPr="000C13CE" w:rsidRDefault="00D878D4" w:rsidP="00CE384F">
      <w:pPr>
        <w:spacing w:line="400" w:lineRule="exact"/>
        <w:ind w:firstLineChars="200" w:firstLine="480"/>
        <w:rPr>
          <w:rFonts w:asciiTheme="minorEastAsia" w:eastAsiaTheme="minorEastAsia" w:hAnsiTheme="minorEastAsia"/>
          <w:sz w:val="24"/>
        </w:rPr>
      </w:pPr>
      <w:r w:rsidRPr="000C13CE">
        <w:rPr>
          <w:rFonts w:asciiTheme="minorEastAsia" w:eastAsiaTheme="minorEastAsia" w:hAnsiTheme="minorEastAsia" w:hint="eastAsia"/>
          <w:sz w:val="24"/>
        </w:rPr>
        <w:t>投标人名称：（盖公章）</w:t>
      </w:r>
    </w:p>
    <w:p w:rsidR="0035101D" w:rsidRPr="000C13CE" w:rsidRDefault="00D878D4" w:rsidP="00CE384F">
      <w:pPr>
        <w:spacing w:line="400" w:lineRule="exact"/>
        <w:ind w:firstLineChars="200" w:firstLine="480"/>
        <w:rPr>
          <w:rFonts w:asciiTheme="minorEastAsia" w:eastAsiaTheme="minorEastAsia" w:hAnsiTheme="minorEastAsia"/>
          <w:sz w:val="24"/>
        </w:rPr>
      </w:pPr>
      <w:r w:rsidRPr="000C13CE">
        <w:rPr>
          <w:rFonts w:asciiTheme="minorEastAsia" w:eastAsiaTheme="minorEastAsia" w:hAnsiTheme="minorEastAsia" w:hint="eastAsia"/>
          <w:sz w:val="24"/>
        </w:rPr>
        <w:t>法定代表人（单位负责人）或委托代理人：（签字）</w:t>
      </w:r>
    </w:p>
    <w:p w:rsidR="0035101D" w:rsidRPr="000C13CE" w:rsidRDefault="00D878D4" w:rsidP="00CE384F">
      <w:pPr>
        <w:spacing w:line="400" w:lineRule="exact"/>
        <w:ind w:firstLineChars="200" w:firstLine="480"/>
        <w:rPr>
          <w:rFonts w:asciiTheme="minorEastAsia" w:eastAsiaTheme="minorEastAsia" w:hAnsiTheme="minorEastAsia"/>
          <w:sz w:val="24"/>
        </w:rPr>
      </w:pPr>
      <w:r w:rsidRPr="000C13CE">
        <w:rPr>
          <w:rFonts w:asciiTheme="minorEastAsia" w:eastAsiaTheme="minorEastAsia" w:hAnsiTheme="minorEastAsia" w:hint="eastAsia"/>
          <w:sz w:val="24"/>
        </w:rPr>
        <w:t>日期：   年   月   日</w:t>
      </w:r>
    </w:p>
    <w:p w:rsidR="0035101D" w:rsidRPr="000C13CE" w:rsidRDefault="00D878D4">
      <w:pPr>
        <w:spacing w:line="400" w:lineRule="exact"/>
        <w:rPr>
          <w:rFonts w:asciiTheme="minorEastAsia" w:eastAsiaTheme="minorEastAsia" w:hAnsiTheme="minorEastAsia"/>
          <w:sz w:val="24"/>
        </w:rPr>
      </w:pPr>
      <w:bookmarkStart w:id="218" w:name="_Toc202820352"/>
      <w:bookmarkStart w:id="219" w:name="_Toc202254106"/>
      <w:bookmarkStart w:id="220" w:name="_Toc202816997"/>
      <w:bookmarkStart w:id="221" w:name="_Toc202819879"/>
      <w:bookmarkStart w:id="222" w:name="_Toc202251701"/>
      <w:bookmarkStart w:id="223" w:name="_Toc202251076"/>
      <w:bookmarkStart w:id="224" w:name="_Toc202252035"/>
      <w:r w:rsidRPr="000C13CE">
        <w:rPr>
          <w:rFonts w:asciiTheme="minorEastAsia" w:eastAsiaTheme="minorEastAsia" w:hAnsiTheme="minorEastAsia"/>
          <w:sz w:val="24"/>
        </w:rPr>
        <w:br w:type="page"/>
      </w:r>
    </w:p>
    <w:p w:rsidR="00761435" w:rsidRPr="000C13CE" w:rsidRDefault="00761435" w:rsidP="00761435">
      <w:pPr>
        <w:pStyle w:val="2"/>
        <w:spacing w:line="400" w:lineRule="exact"/>
        <w:jc w:val="center"/>
        <w:rPr>
          <w:rFonts w:asciiTheme="minorEastAsia" w:eastAsiaTheme="minorEastAsia" w:hAnsiTheme="minorEastAsia"/>
        </w:rPr>
      </w:pPr>
      <w:bookmarkStart w:id="225" w:name="_Toc532374414"/>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8</w:t>
      </w:r>
      <w:r w:rsidRPr="000C13CE">
        <w:rPr>
          <w:rFonts w:asciiTheme="minorEastAsia" w:eastAsiaTheme="minorEastAsia" w:hAnsiTheme="minorEastAsia" w:hint="eastAsia"/>
        </w:rPr>
        <w:t>：无行贿犯罪记录承诺函</w:t>
      </w:r>
      <w:bookmarkEnd w:id="225"/>
    </w:p>
    <w:p w:rsidR="00761435" w:rsidRPr="000C13CE" w:rsidRDefault="00761435" w:rsidP="00761435">
      <w:pPr>
        <w:rPr>
          <w:rFonts w:asciiTheme="minorEastAsia" w:eastAsiaTheme="minorEastAsia" w:hAnsiTheme="minorEastAsia"/>
          <w:b/>
        </w:rPr>
      </w:pPr>
    </w:p>
    <w:p w:rsidR="00761435" w:rsidRPr="000C13CE" w:rsidRDefault="00761435" w:rsidP="00761435">
      <w:pPr>
        <w:rPr>
          <w:rFonts w:asciiTheme="minorEastAsia" w:eastAsiaTheme="minorEastAsia" w:hAnsiTheme="minorEastAsia"/>
        </w:rPr>
      </w:pPr>
    </w:p>
    <w:p w:rsidR="00761435" w:rsidRPr="000C13CE" w:rsidRDefault="00761435" w:rsidP="00761435">
      <w:pPr>
        <w:rPr>
          <w:rFonts w:asciiTheme="minorEastAsia" w:eastAsiaTheme="minorEastAsia" w:hAnsiTheme="minorEastAsia"/>
        </w:rPr>
      </w:pPr>
    </w:p>
    <w:p w:rsidR="00761435" w:rsidRPr="000C13CE" w:rsidRDefault="00111105" w:rsidP="00CE384F">
      <w:pPr>
        <w:spacing w:line="400" w:lineRule="exact"/>
        <w:rPr>
          <w:rFonts w:asciiTheme="minorEastAsia" w:eastAsiaTheme="minorEastAsia" w:hAnsiTheme="minorEastAsia"/>
          <w:sz w:val="24"/>
        </w:rPr>
      </w:pPr>
      <w:r w:rsidRPr="000C13CE">
        <w:rPr>
          <w:rFonts w:asciiTheme="minorEastAsia" w:eastAsiaTheme="minorEastAsia" w:hAnsiTheme="minorEastAsia" w:hint="eastAsia"/>
          <w:sz w:val="24"/>
        </w:rPr>
        <w:t>致：深圳信息职业技术学院</w:t>
      </w:r>
    </w:p>
    <w:p w:rsidR="00761435" w:rsidRPr="000C13CE" w:rsidRDefault="00761435" w:rsidP="00CE384F">
      <w:pPr>
        <w:spacing w:line="400" w:lineRule="exact"/>
        <w:rPr>
          <w:rFonts w:asciiTheme="minorEastAsia" w:eastAsiaTheme="minorEastAsia" w:hAnsiTheme="minorEastAsia"/>
          <w:sz w:val="24"/>
        </w:rPr>
      </w:pPr>
      <w:r w:rsidRPr="000C13CE">
        <w:rPr>
          <w:rFonts w:asciiTheme="minorEastAsia" w:eastAsiaTheme="minorEastAsia" w:hAnsiTheme="minorEastAsia" w:hint="eastAsia"/>
          <w:sz w:val="24"/>
        </w:rPr>
        <w:t>本公司郑重承诺：近三年内本公司以及公司法人于公司营业执照住所地人民检察院无行贿犯罪记录。</w:t>
      </w:r>
    </w:p>
    <w:p w:rsidR="00761435" w:rsidRPr="000C13CE" w:rsidRDefault="00761435" w:rsidP="00CE384F">
      <w:pPr>
        <w:spacing w:line="400" w:lineRule="exact"/>
        <w:rPr>
          <w:rFonts w:asciiTheme="minorEastAsia" w:eastAsiaTheme="minorEastAsia" w:hAnsiTheme="minorEastAsia"/>
          <w:sz w:val="24"/>
        </w:rPr>
      </w:pPr>
    </w:p>
    <w:p w:rsidR="00761435" w:rsidRPr="000C13CE" w:rsidRDefault="00761435" w:rsidP="00CE384F">
      <w:pPr>
        <w:spacing w:line="400" w:lineRule="exact"/>
        <w:rPr>
          <w:rFonts w:asciiTheme="minorEastAsia" w:eastAsiaTheme="minorEastAsia" w:hAnsiTheme="minorEastAsia"/>
          <w:sz w:val="24"/>
        </w:rPr>
      </w:pPr>
    </w:p>
    <w:p w:rsidR="00761435" w:rsidRPr="000C13CE" w:rsidRDefault="00761435" w:rsidP="00CE384F">
      <w:pPr>
        <w:spacing w:line="400" w:lineRule="exact"/>
        <w:rPr>
          <w:rFonts w:asciiTheme="minorEastAsia" w:eastAsiaTheme="minorEastAsia" w:hAnsiTheme="minorEastAsia"/>
          <w:sz w:val="24"/>
        </w:rPr>
      </w:pPr>
    </w:p>
    <w:p w:rsidR="00761435" w:rsidRPr="000C13CE" w:rsidRDefault="00761435" w:rsidP="00CE384F">
      <w:pPr>
        <w:spacing w:line="400" w:lineRule="exact"/>
        <w:jc w:val="right"/>
        <w:rPr>
          <w:rFonts w:asciiTheme="minorEastAsia" w:eastAsiaTheme="minorEastAsia" w:hAnsiTheme="minorEastAsia"/>
          <w:sz w:val="24"/>
        </w:rPr>
      </w:pPr>
      <w:r w:rsidRPr="000C13CE">
        <w:rPr>
          <w:rFonts w:asciiTheme="minorEastAsia" w:eastAsiaTheme="minorEastAsia" w:hAnsiTheme="minorEastAsia" w:hint="eastAsia"/>
          <w:sz w:val="24"/>
        </w:rPr>
        <w:t>公司盖章：</w:t>
      </w:r>
    </w:p>
    <w:p w:rsidR="00761435" w:rsidRPr="000C13CE" w:rsidRDefault="00761435" w:rsidP="00CE384F">
      <w:pPr>
        <w:spacing w:line="400" w:lineRule="exact"/>
        <w:jc w:val="right"/>
        <w:rPr>
          <w:rFonts w:asciiTheme="minorEastAsia" w:eastAsiaTheme="minorEastAsia" w:hAnsiTheme="minorEastAsia"/>
          <w:sz w:val="24"/>
        </w:rPr>
      </w:pPr>
      <w:r w:rsidRPr="000C13CE">
        <w:rPr>
          <w:rFonts w:asciiTheme="minorEastAsia" w:eastAsiaTheme="minorEastAsia" w:hAnsiTheme="minorEastAsia" w:hint="eastAsia"/>
          <w:sz w:val="24"/>
        </w:rPr>
        <w:t>日期：</w:t>
      </w:r>
    </w:p>
    <w:p w:rsidR="0035101D" w:rsidRPr="000C13CE" w:rsidRDefault="0035101D">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rsidP="00761435">
      <w:pPr>
        <w:pStyle w:val="2"/>
        <w:spacing w:line="400" w:lineRule="exact"/>
        <w:jc w:val="center"/>
        <w:rPr>
          <w:rFonts w:asciiTheme="minorEastAsia" w:eastAsiaTheme="minorEastAsia" w:hAnsiTheme="minorEastAsia"/>
        </w:rPr>
      </w:pPr>
      <w:bookmarkStart w:id="226" w:name="_Toc532374415"/>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9</w:t>
      </w:r>
      <w:r w:rsidRPr="000C13CE">
        <w:rPr>
          <w:rFonts w:asciiTheme="minorEastAsia" w:eastAsiaTheme="minorEastAsia" w:hAnsiTheme="minorEastAsia" w:hint="eastAsia"/>
        </w:rPr>
        <w:t>：</w:t>
      </w:r>
      <w:r w:rsidRPr="000C13CE">
        <w:rPr>
          <w:rFonts w:asciiTheme="minorEastAsia" w:eastAsiaTheme="minorEastAsia" w:hAnsiTheme="minorEastAsia"/>
        </w:rPr>
        <w:t>诚信投标承诺</w:t>
      </w:r>
      <w:r w:rsidRPr="000C13CE">
        <w:rPr>
          <w:rFonts w:asciiTheme="minorEastAsia" w:eastAsiaTheme="minorEastAsia" w:hAnsiTheme="minorEastAsia" w:hint="eastAsia"/>
        </w:rPr>
        <w:t>书</w:t>
      </w:r>
      <w:bookmarkEnd w:id="226"/>
    </w:p>
    <w:p w:rsidR="00761435" w:rsidRPr="000C13CE"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sz w:val="44"/>
          <w:szCs w:val="44"/>
        </w:rPr>
      </w:pPr>
    </w:p>
    <w:p w:rsidR="00111105" w:rsidRPr="000C13CE" w:rsidRDefault="00111105" w:rsidP="001A3E64">
      <w:pPr>
        <w:pStyle w:val="afa"/>
        <w:shd w:val="clear" w:color="auto" w:fill="FFFFFF"/>
        <w:spacing w:afterLines="50" w:after="156" w:line="440" w:lineRule="exact"/>
        <w:ind w:left="840" w:hanging="420"/>
        <w:rPr>
          <w:rFonts w:asciiTheme="minorEastAsia" w:eastAsiaTheme="minorEastAsia" w:hAnsiTheme="minorEastAsia"/>
          <w:b/>
        </w:rPr>
      </w:pPr>
      <w:r w:rsidRPr="000C13CE">
        <w:rPr>
          <w:rFonts w:asciiTheme="minorEastAsia" w:eastAsiaTheme="minorEastAsia" w:hAnsiTheme="minorEastAsia" w:hint="eastAsia"/>
          <w:b/>
        </w:rPr>
        <w:t>致：深圳信息职业技术学院</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本人以企业法定代表人</w:t>
      </w:r>
      <w:r w:rsidRPr="000C13CE">
        <w:rPr>
          <w:rFonts w:asciiTheme="minorEastAsia" w:eastAsiaTheme="minorEastAsia" w:hAnsiTheme="minorEastAsia" w:hint="eastAsia"/>
        </w:rPr>
        <w:t>（</w:t>
      </w:r>
      <w:r w:rsidRPr="000C13CE">
        <w:rPr>
          <w:rFonts w:asciiTheme="minorEastAsia" w:eastAsiaTheme="minorEastAsia" w:hAnsiTheme="minorEastAsia" w:hint="eastAsia"/>
          <w:spacing w:val="6"/>
          <w:kern w:val="11"/>
        </w:rPr>
        <w:t>或授权委托人）</w:t>
      </w:r>
      <w:r w:rsidRPr="000C13CE">
        <w:rPr>
          <w:rFonts w:asciiTheme="minorEastAsia" w:eastAsiaTheme="minorEastAsia" w:hAnsiTheme="minorEastAsia"/>
        </w:rPr>
        <w:t>的身份郑重承诺：</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一、 将遵循公开、公平、公正和诚信信用的原则参加</w:t>
      </w:r>
      <w:r w:rsidRPr="000C13CE">
        <w:rPr>
          <w:rFonts w:asciiTheme="minorEastAsia" w:eastAsiaTheme="minorEastAsia" w:hAnsiTheme="minorEastAsia"/>
          <w:u w:val="single"/>
        </w:rPr>
        <w:t>（项目名称）</w:t>
      </w:r>
      <w:r w:rsidRPr="000C13CE">
        <w:rPr>
          <w:rFonts w:asciiTheme="minorEastAsia" w:eastAsiaTheme="minorEastAsia" w:hAnsiTheme="minorEastAsia"/>
        </w:rPr>
        <w:t>的投标；</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二、 杜绝以收取管理费等形式的一切挂靠、违法转包、分包行为；严格按</w:t>
      </w:r>
      <w:r w:rsidRPr="000C13CE">
        <w:rPr>
          <w:rFonts w:asciiTheme="minorEastAsia" w:eastAsiaTheme="minorEastAsia" w:hAnsiTheme="minorEastAsia" w:hint="eastAsia"/>
        </w:rPr>
        <w:t>投</w:t>
      </w:r>
      <w:r w:rsidRPr="000C13CE">
        <w:rPr>
          <w:rFonts w:asciiTheme="minorEastAsia" w:eastAsiaTheme="minorEastAsia" w:hAnsiTheme="minorEastAsia"/>
        </w:rPr>
        <w:t>标文件</w:t>
      </w:r>
      <w:r w:rsidRPr="000C13CE">
        <w:rPr>
          <w:rFonts w:asciiTheme="minorEastAsia" w:eastAsiaTheme="minorEastAsia" w:hAnsiTheme="minorEastAsia" w:hint="eastAsia"/>
        </w:rPr>
        <w:t>承诺</w:t>
      </w:r>
      <w:r w:rsidRPr="000C13CE">
        <w:rPr>
          <w:rFonts w:asciiTheme="minorEastAsia" w:eastAsiaTheme="minorEastAsia" w:hAnsiTheme="minorEastAsia"/>
        </w:rPr>
        <w:t>及</w:t>
      </w:r>
      <w:r w:rsidRPr="000C13CE">
        <w:rPr>
          <w:rFonts w:asciiTheme="minorEastAsia" w:eastAsiaTheme="minorEastAsia" w:hAnsiTheme="minorEastAsia" w:hint="eastAsia"/>
        </w:rPr>
        <w:t>中标通知书、</w:t>
      </w:r>
      <w:r w:rsidRPr="000C13CE">
        <w:rPr>
          <w:rFonts w:asciiTheme="minorEastAsia" w:eastAsiaTheme="minorEastAsia" w:hAnsiTheme="minorEastAsia"/>
        </w:rPr>
        <w:t>合同等要求选派</w:t>
      </w:r>
      <w:r w:rsidRPr="000C13CE">
        <w:rPr>
          <w:rFonts w:asciiTheme="minorEastAsia" w:eastAsiaTheme="minorEastAsia" w:hAnsiTheme="minorEastAsia" w:hint="eastAsia"/>
        </w:rPr>
        <w:t>施工现场人员并</w:t>
      </w:r>
      <w:r w:rsidRPr="000C13CE">
        <w:rPr>
          <w:rFonts w:asciiTheme="minorEastAsia" w:eastAsiaTheme="minorEastAsia" w:hAnsiTheme="minorEastAsia"/>
        </w:rPr>
        <w:t>保证</w:t>
      </w:r>
      <w:r w:rsidRPr="000C13CE">
        <w:rPr>
          <w:rFonts w:asciiTheme="minorEastAsia" w:eastAsiaTheme="minorEastAsia" w:hAnsiTheme="minorEastAsia" w:hint="eastAsia"/>
        </w:rPr>
        <w:t>工期和工程质量；</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三、 所提供的一切</w:t>
      </w:r>
      <w:r w:rsidRPr="000C13CE">
        <w:rPr>
          <w:rFonts w:asciiTheme="minorEastAsia" w:eastAsiaTheme="minorEastAsia" w:hAnsiTheme="minorEastAsia" w:hint="eastAsia"/>
        </w:rPr>
        <w:t>投标</w:t>
      </w:r>
      <w:r w:rsidRPr="000C13CE">
        <w:rPr>
          <w:rFonts w:asciiTheme="minorEastAsia" w:eastAsiaTheme="minorEastAsia" w:hAnsiTheme="minorEastAsia"/>
        </w:rPr>
        <w:t>材料都真实、有效、合法；</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 xml:space="preserve">四、 </w:t>
      </w:r>
      <w:proofErr w:type="gramStart"/>
      <w:r w:rsidRPr="000C13CE">
        <w:rPr>
          <w:rFonts w:asciiTheme="minorEastAsia" w:eastAsiaTheme="minorEastAsia" w:hAnsiTheme="minorEastAsia"/>
        </w:rPr>
        <w:t>不</w:t>
      </w:r>
      <w:proofErr w:type="gramEnd"/>
      <w:r w:rsidRPr="000C13CE">
        <w:rPr>
          <w:rFonts w:asciiTheme="minorEastAsia" w:eastAsiaTheme="minorEastAsia" w:hAnsiTheme="minorEastAsia"/>
        </w:rPr>
        <w:t>与其他投标人相互串通投标报价，不排挤其他投标人的公平竞争，不损害投标人或其他投标人的合法权益；</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五、 不与招标人或</w:t>
      </w:r>
      <w:r w:rsidRPr="000C13CE">
        <w:rPr>
          <w:rFonts w:asciiTheme="minorEastAsia" w:eastAsiaTheme="minorEastAsia" w:hAnsiTheme="minorEastAsia" w:hint="eastAsia"/>
        </w:rPr>
        <w:t>采购人</w:t>
      </w:r>
      <w:r w:rsidRPr="000C13CE">
        <w:rPr>
          <w:rFonts w:asciiTheme="minorEastAsia" w:eastAsiaTheme="minorEastAsia" w:hAnsiTheme="minorEastAsia"/>
        </w:rPr>
        <w:t>串通投标，不损害国家利益，社会公共利益或其他人的合法权益；</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六、 不向招标人或者评标委员会成员行贿以牟取中标；</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七、 不以其他人名义投标或者以其他方式弄虚作假，骗取中标</w:t>
      </w:r>
      <w:r w:rsidRPr="000C13CE">
        <w:rPr>
          <w:rFonts w:asciiTheme="minorEastAsia" w:eastAsiaTheme="minorEastAsia" w:hAnsiTheme="minorEastAsia" w:hint="eastAsia"/>
        </w:rPr>
        <w:t>；</w:t>
      </w:r>
    </w:p>
    <w:p w:rsidR="00761435" w:rsidRPr="000C13CE" w:rsidRDefault="00761435" w:rsidP="001A3E64">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hint="eastAsia"/>
        </w:rPr>
        <w:t xml:space="preserve">八、 </w:t>
      </w:r>
      <w:r w:rsidRPr="000C13CE">
        <w:rPr>
          <w:rFonts w:asciiTheme="minorEastAsia" w:eastAsiaTheme="minorEastAsia" w:hAnsiTheme="minorEastAsia"/>
        </w:rPr>
        <w:t>企业法定代表人</w:t>
      </w:r>
      <w:r w:rsidRPr="000C13CE">
        <w:rPr>
          <w:rFonts w:asciiTheme="minorEastAsia" w:eastAsiaTheme="minorEastAsia" w:hAnsiTheme="minorEastAsia" w:hint="eastAsia"/>
        </w:rPr>
        <w:t>以及企业三年内未被相关部门列入诚信档案黑名单。</w:t>
      </w:r>
    </w:p>
    <w:p w:rsidR="00761435" w:rsidRPr="000C13CE" w:rsidRDefault="00761435" w:rsidP="001A3E64">
      <w:pPr>
        <w:pStyle w:val="afa"/>
        <w:shd w:val="clear" w:color="auto" w:fill="FFFFFF"/>
        <w:spacing w:afterLines="50" w:after="156" w:line="440" w:lineRule="exact"/>
        <w:ind w:left="420" w:firstLineChars="200" w:firstLine="480"/>
        <w:rPr>
          <w:rFonts w:asciiTheme="minorEastAsia" w:eastAsiaTheme="minorEastAsia" w:hAnsiTheme="minorEastAsia"/>
        </w:rPr>
      </w:pPr>
      <w:r w:rsidRPr="000C13CE">
        <w:rPr>
          <w:rFonts w:asciiTheme="minorEastAsia" w:eastAsiaTheme="minorEastAsia" w:hAnsiTheme="minorEastAsia"/>
        </w:rPr>
        <w:t>本公司若有违反</w:t>
      </w:r>
      <w:proofErr w:type="gramStart"/>
      <w:r w:rsidRPr="000C13CE">
        <w:rPr>
          <w:rFonts w:asciiTheme="minorEastAsia" w:eastAsiaTheme="minorEastAsia" w:hAnsiTheme="minorEastAsia"/>
        </w:rPr>
        <w:t>本承诺</w:t>
      </w:r>
      <w:proofErr w:type="gramEnd"/>
      <w:r w:rsidRPr="000C13CE">
        <w:rPr>
          <w:rFonts w:asciiTheme="minorEastAsia" w:eastAsiaTheme="minorEastAsia" w:hAnsiTheme="minorEastAsia"/>
        </w:rPr>
        <w:t>内容的行为，愿意承担</w:t>
      </w:r>
      <w:r w:rsidRPr="000C13CE">
        <w:rPr>
          <w:rFonts w:asciiTheme="minorEastAsia" w:eastAsiaTheme="minorEastAsia" w:hAnsiTheme="minorEastAsia" w:hint="eastAsia"/>
        </w:rPr>
        <w:t>违约处罚和</w:t>
      </w:r>
      <w:r w:rsidRPr="000C13CE">
        <w:rPr>
          <w:rFonts w:asciiTheme="minorEastAsia" w:eastAsiaTheme="minorEastAsia" w:hAnsiTheme="minorEastAsia"/>
        </w:rPr>
        <w:t>法律责任</w:t>
      </w:r>
      <w:r w:rsidRPr="000C13CE">
        <w:rPr>
          <w:rFonts w:asciiTheme="minorEastAsia" w:eastAsiaTheme="minorEastAsia" w:hAnsiTheme="minorEastAsia" w:hint="eastAsia"/>
        </w:rPr>
        <w:t>。</w:t>
      </w:r>
      <w:r w:rsidRPr="000C13CE">
        <w:rPr>
          <w:rFonts w:asciiTheme="minorEastAsia" w:eastAsiaTheme="minorEastAsia" w:hAnsiTheme="minorEastAsia"/>
        </w:rPr>
        <w:t>给招标人造成损失的，依法承担相应的赔偿责任。</w:t>
      </w:r>
    </w:p>
    <w:p w:rsidR="00761435" w:rsidRPr="000C13CE" w:rsidRDefault="00761435" w:rsidP="001A3E64">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761435" w:rsidRPr="000C13CE" w:rsidRDefault="00761435" w:rsidP="001A3E64">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761435" w:rsidRPr="000C13CE" w:rsidRDefault="00761435" w:rsidP="001A3E64">
      <w:pPr>
        <w:pStyle w:val="afa"/>
        <w:shd w:val="clear" w:color="auto" w:fill="FFFFFF"/>
        <w:spacing w:afterLines="50" w:after="156" w:line="440" w:lineRule="exact"/>
        <w:ind w:left="864" w:hanging="444"/>
        <w:rPr>
          <w:rFonts w:asciiTheme="minorEastAsia" w:eastAsiaTheme="minorEastAsia" w:hAnsiTheme="minorEastAsia"/>
          <w:spacing w:val="6"/>
          <w:kern w:val="11"/>
        </w:rPr>
      </w:pPr>
      <w:r w:rsidRPr="000C13CE">
        <w:rPr>
          <w:rFonts w:asciiTheme="minorEastAsia" w:eastAsiaTheme="minorEastAsia" w:hAnsiTheme="minorEastAsia" w:hint="eastAsia"/>
          <w:spacing w:val="6"/>
          <w:kern w:val="11"/>
        </w:rPr>
        <w:t>承诺人的法定代表人或授权委托人</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签字</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 xml:space="preserve">             承诺人</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盖章</w:t>
      </w:r>
      <w:r w:rsidRPr="000C13CE">
        <w:rPr>
          <w:rFonts w:asciiTheme="minorEastAsia" w:eastAsiaTheme="minorEastAsia" w:hAnsiTheme="minorEastAsia"/>
          <w:spacing w:val="6"/>
          <w:kern w:val="11"/>
        </w:rPr>
        <w:t>):</w:t>
      </w:r>
    </w:p>
    <w:p w:rsidR="00761435" w:rsidRPr="000C13CE" w:rsidRDefault="00761435" w:rsidP="005F5BFC">
      <w:pPr>
        <w:rPr>
          <w:rFonts w:asciiTheme="minorEastAsia" w:eastAsiaTheme="minorEastAsia" w:hAnsiTheme="minorEastAsia"/>
          <w:sz w:val="24"/>
        </w:rPr>
      </w:pPr>
    </w:p>
    <w:p w:rsidR="00761435" w:rsidRPr="000C13CE" w:rsidRDefault="00761435" w:rsidP="005F5BFC">
      <w:pPr>
        <w:wordWrap w:val="0"/>
        <w:jc w:val="right"/>
        <w:rPr>
          <w:rFonts w:asciiTheme="minorEastAsia" w:eastAsiaTheme="minorEastAsia" w:hAnsiTheme="minorEastAsia"/>
          <w:sz w:val="24"/>
        </w:rPr>
      </w:pPr>
      <w:bookmarkStart w:id="227" w:name="_Toc514762733"/>
      <w:r w:rsidRPr="000C13CE">
        <w:rPr>
          <w:rFonts w:asciiTheme="minorEastAsia" w:eastAsiaTheme="minorEastAsia" w:hAnsiTheme="minorEastAsia"/>
          <w:sz w:val="24"/>
        </w:rPr>
        <w:t>年 月</w:t>
      </w:r>
      <w:r w:rsidR="005F5BFC" w:rsidRPr="000C13CE">
        <w:rPr>
          <w:rFonts w:asciiTheme="minorEastAsia" w:eastAsiaTheme="minorEastAsia" w:hAnsiTheme="minorEastAsia" w:hint="eastAsia"/>
          <w:sz w:val="24"/>
        </w:rPr>
        <w:t xml:space="preserve">  </w:t>
      </w:r>
      <w:r w:rsidRPr="000C13CE">
        <w:rPr>
          <w:rFonts w:asciiTheme="minorEastAsia" w:eastAsiaTheme="minorEastAsia" w:hAnsiTheme="minorEastAsia"/>
          <w:sz w:val="24"/>
        </w:rPr>
        <w:t>日</w:t>
      </w:r>
      <w:bookmarkEnd w:id="227"/>
    </w:p>
    <w:p w:rsidR="00761435" w:rsidRPr="000C13CE" w:rsidRDefault="00761435" w:rsidP="005F5BFC">
      <w:pPr>
        <w:rPr>
          <w:rFonts w:asciiTheme="minorEastAsia" w:eastAsiaTheme="minorEastAsia" w:hAnsiTheme="minorEastAsia"/>
          <w:sz w:val="24"/>
        </w:rPr>
      </w:pPr>
    </w:p>
    <w:p w:rsidR="005F5BFC" w:rsidRPr="000C13CE" w:rsidRDefault="005F5BFC">
      <w:pPr>
        <w:widowControl/>
        <w:jc w:val="left"/>
        <w:rPr>
          <w:rFonts w:asciiTheme="minorEastAsia" w:eastAsiaTheme="minorEastAsia" w:hAnsiTheme="minorEastAsia"/>
        </w:rPr>
      </w:pPr>
      <w:r w:rsidRPr="000C13CE">
        <w:rPr>
          <w:rFonts w:asciiTheme="minorEastAsia" w:eastAsiaTheme="minorEastAsia" w:hAnsiTheme="minorEastAsia"/>
        </w:rPr>
        <w:br w:type="page"/>
      </w:r>
    </w:p>
    <w:p w:rsidR="00CE384F" w:rsidRPr="000C13CE" w:rsidRDefault="00CE384F">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28" w:name="_Toc32082"/>
      <w:bookmarkStart w:id="229" w:name="_Toc4224"/>
      <w:bookmarkStart w:id="230" w:name="_Toc6531"/>
      <w:bookmarkStart w:id="231" w:name="_Toc532374416"/>
      <w:r w:rsidRPr="000C13CE">
        <w:rPr>
          <w:rFonts w:asciiTheme="minorEastAsia" w:eastAsiaTheme="minorEastAsia" w:hAnsiTheme="minorEastAsia"/>
        </w:rPr>
        <w:t>格式</w:t>
      </w:r>
      <w:r w:rsidR="00761435"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0</w:t>
      </w:r>
      <w:r w:rsidRPr="000C13CE">
        <w:rPr>
          <w:rFonts w:asciiTheme="minorEastAsia" w:eastAsiaTheme="minorEastAsia" w:hAnsiTheme="minorEastAsia"/>
        </w:rPr>
        <w:t>：开标一览表</w:t>
      </w:r>
      <w:bookmarkEnd w:id="228"/>
      <w:bookmarkEnd w:id="229"/>
      <w:bookmarkEnd w:id="230"/>
      <w:bookmarkEnd w:id="231"/>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投标人名称：招标编号：</w:t>
      </w:r>
      <w:r w:rsidR="00715597" w:rsidRPr="000C13CE">
        <w:rPr>
          <w:rFonts w:asciiTheme="minorEastAsia" w:eastAsiaTheme="minorEastAsia" w:hAnsiTheme="minorEastAsia" w:hint="eastAsia"/>
          <w:u w:val="single"/>
        </w:rPr>
        <w:t>__________________</w:t>
      </w:r>
    </w:p>
    <w:p w:rsidR="00715597" w:rsidRPr="000C13CE" w:rsidRDefault="00715597">
      <w:pPr>
        <w:spacing w:line="400" w:lineRule="exact"/>
        <w:rPr>
          <w:rFonts w:asciiTheme="minorEastAsia" w:eastAsiaTheme="minorEastAsia" w:hAnsiTheme="minorEastAsia"/>
        </w:rPr>
      </w:pPr>
    </w:p>
    <w:tbl>
      <w:tblPr>
        <w:tblW w:w="8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1800"/>
      </w:tblGrid>
      <w:tr w:rsidR="000C13CE" w:rsidRPr="000C13CE">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投标总价</w:t>
            </w:r>
          </w:p>
        </w:tc>
        <w:tc>
          <w:tcPr>
            <w:tcW w:w="1800"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备注</w:t>
            </w:r>
          </w:p>
        </w:tc>
      </w:tr>
      <w:tr w:rsidR="0035101D" w:rsidRPr="000C13CE">
        <w:trPr>
          <w:cantSplit/>
          <w:jc w:val="center"/>
        </w:trPr>
        <w:tc>
          <w:tcPr>
            <w:tcW w:w="3073"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3240"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1800"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32" w:name="_Toc25092"/>
      <w:bookmarkStart w:id="233" w:name="_Toc25328"/>
      <w:bookmarkStart w:id="234" w:name="_Toc2018"/>
      <w:bookmarkStart w:id="235" w:name="_Toc532374417"/>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1</w:t>
      </w:r>
      <w:r w:rsidRPr="000C13CE">
        <w:rPr>
          <w:rFonts w:asciiTheme="minorEastAsia" w:eastAsiaTheme="minorEastAsia" w:hAnsiTheme="minorEastAsia"/>
        </w:rPr>
        <w:t>：投标分项报价表</w:t>
      </w:r>
      <w:bookmarkEnd w:id="232"/>
      <w:bookmarkEnd w:id="233"/>
      <w:bookmarkEnd w:id="234"/>
      <w:bookmarkEnd w:id="235"/>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0C13CE">
        <w:rPr>
          <w:rFonts w:asciiTheme="minorEastAsia" w:eastAsiaTheme="minorEastAsia" w:hAnsiTheme="minorEastAsia" w:hint="eastAsia"/>
          <w:u w:val="single"/>
        </w:rPr>
        <w:t xml:space="preserve">　　　　　　　　　　　</w:t>
      </w:r>
    </w:p>
    <w:tbl>
      <w:tblPr>
        <w:tblW w:w="9606" w:type="dxa"/>
        <w:tblInd w:w="-318" w:type="dxa"/>
        <w:tblLayout w:type="fixed"/>
        <w:tblLook w:val="04A0" w:firstRow="1" w:lastRow="0" w:firstColumn="1" w:lastColumn="0" w:noHBand="0" w:noVBand="1"/>
      </w:tblPr>
      <w:tblGrid>
        <w:gridCol w:w="612"/>
        <w:gridCol w:w="1231"/>
        <w:gridCol w:w="1473"/>
        <w:gridCol w:w="938"/>
        <w:gridCol w:w="803"/>
        <w:gridCol w:w="937"/>
        <w:gridCol w:w="804"/>
        <w:gridCol w:w="937"/>
        <w:gridCol w:w="937"/>
        <w:gridCol w:w="934"/>
      </w:tblGrid>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4B38B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货物名称</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4D5F72">
            <w:pPr>
              <w:tabs>
                <w:tab w:val="left" w:pos="742"/>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规格型号</w:t>
            </w:r>
          </w:p>
        </w:tc>
        <w:tc>
          <w:tcPr>
            <w:tcW w:w="938"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品牌</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产地</w:t>
            </w:r>
          </w:p>
        </w:tc>
        <w:tc>
          <w:tcPr>
            <w:tcW w:w="937"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数量</w:t>
            </w:r>
          </w:p>
        </w:tc>
        <w:tc>
          <w:tcPr>
            <w:tcW w:w="804"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单位</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单价</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总价</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备注</w:t>
            </w: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F40502">
        <w:trPr>
          <w:trHeight w:val="404"/>
        </w:trPr>
        <w:tc>
          <w:tcPr>
            <w:tcW w:w="33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289" w:rsidRPr="000C13CE" w:rsidRDefault="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合计总价</w:t>
            </w:r>
          </w:p>
        </w:tc>
        <w:tc>
          <w:tcPr>
            <w:tcW w:w="6290" w:type="dxa"/>
            <w:gridSpan w:val="7"/>
            <w:tcBorders>
              <w:top w:val="single" w:sz="4" w:space="0" w:color="auto"/>
              <w:left w:val="single" w:sz="4" w:space="0" w:color="auto"/>
              <w:bottom w:val="single" w:sz="4" w:space="0" w:color="auto"/>
              <w:right w:val="single" w:sz="4" w:space="0" w:color="auto"/>
            </w:tcBorders>
          </w:tcPr>
          <w:p w:rsidR="005A0289" w:rsidRPr="000C13CE" w:rsidRDefault="005A0289">
            <w:pPr>
              <w:spacing w:line="400" w:lineRule="exact"/>
              <w:jc w:val="center"/>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1.上述各项的详细分项报价，应另页描述。</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3.详细分项报价必须提供相应的品牌、规格型号、产地、单价、数量、小计、合计等详细信息。</w:t>
      </w:r>
    </w:p>
    <w:p w:rsidR="004B38B8" w:rsidRPr="000C13CE" w:rsidRDefault="004D5F72" w:rsidP="003E7D05">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4D5F72" w:rsidRPr="000C13CE" w:rsidRDefault="004D5F72" w:rsidP="003E7D05">
      <w:pPr>
        <w:spacing w:line="400" w:lineRule="exact"/>
        <w:rPr>
          <w:rFonts w:asciiTheme="minorEastAsia" w:eastAsiaTheme="minorEastAsia" w:hAnsiTheme="minorEastAsia"/>
        </w:rPr>
      </w:pPr>
      <w:r w:rsidRPr="000C13CE">
        <w:rPr>
          <w:rFonts w:asciiTheme="minorEastAsia" w:eastAsiaTheme="minorEastAsia" w:hAnsiTheme="minorEastAsia" w:hint="eastAsia"/>
        </w:rPr>
        <w:t>1、价格应按“招标文件”中规定的货币单位填写。</w:t>
      </w:r>
    </w:p>
    <w:p w:rsidR="004D5F72"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2</w:t>
      </w:r>
      <w:r w:rsidR="004D5F72" w:rsidRPr="000C13CE">
        <w:rPr>
          <w:rFonts w:asciiTheme="minorEastAsia" w:eastAsiaTheme="minorEastAsia" w:hAnsiTheme="minorEastAsia" w:hint="eastAsia"/>
        </w:rPr>
        <w:t>、投标总价低于财政预算限额的70%的，供应商必须对该报价做出合理说明。如该报价成为中标价格，该项目将成为重点监管、重点验收项目。</w:t>
      </w:r>
    </w:p>
    <w:p w:rsidR="004D5F72"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3</w:t>
      </w:r>
      <w:r w:rsidR="004D5F72" w:rsidRPr="000C13CE">
        <w:rPr>
          <w:rFonts w:asciiTheme="minorEastAsia" w:eastAsiaTheme="minorEastAsia" w:hAnsiTheme="minorEastAsia" w:hint="eastAsia"/>
        </w:rPr>
        <w:t>.该表格式仅作参考，投标人的详细报价表格式可自定。以上内容必须与技术方案中所介绍的内容、《开标一览表》一致。</w:t>
      </w:r>
    </w:p>
    <w:p w:rsidR="0035101D"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4</w:t>
      </w:r>
      <w:r w:rsidR="004D5F72" w:rsidRPr="000C13CE">
        <w:rPr>
          <w:rFonts w:asciiTheme="minorEastAsia" w:eastAsiaTheme="minorEastAsia" w:hAnsiTheme="minorEastAsia" w:hint="eastAsia"/>
        </w:rPr>
        <w:t>、投标人如果需要对报价或其它内容加以说明，可在备注栏填写。</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36" w:name="_Toc12543"/>
      <w:bookmarkStart w:id="237" w:name="_Toc1281"/>
      <w:bookmarkStart w:id="238" w:name="_Toc30514"/>
      <w:bookmarkStart w:id="239" w:name="_Toc532374418"/>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2</w:t>
      </w:r>
      <w:r w:rsidRPr="000C13CE">
        <w:rPr>
          <w:rFonts w:asciiTheme="minorEastAsia" w:eastAsiaTheme="minorEastAsia" w:hAnsiTheme="minorEastAsia"/>
        </w:rPr>
        <w:t>：技术规格偏离表</w:t>
      </w:r>
      <w:bookmarkEnd w:id="236"/>
      <w:bookmarkEnd w:id="237"/>
      <w:bookmarkEnd w:id="238"/>
      <w:bookmarkEnd w:id="239"/>
    </w:p>
    <w:p w:rsidR="0035101D" w:rsidRPr="000C13CE"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00715597" w:rsidRPr="000C13CE">
        <w:rPr>
          <w:rFonts w:asciiTheme="minorEastAsia" w:eastAsiaTheme="minorEastAsia" w:hAnsiTheme="minorEastAsia" w:hint="eastAsia"/>
          <w:u w:val="single"/>
        </w:rPr>
        <w:t>______________</w:t>
      </w:r>
    </w:p>
    <w:p w:rsidR="00715597" w:rsidRPr="000C13CE" w:rsidRDefault="00715597">
      <w:pPr>
        <w:spacing w:line="400" w:lineRule="exact"/>
        <w:rPr>
          <w:rFonts w:asciiTheme="minorEastAsia" w:eastAsiaTheme="minorEastAsia" w:hAnsiTheme="minorEastAsia"/>
          <w:u w:val="single"/>
        </w:rPr>
      </w:pPr>
    </w:p>
    <w:tbl>
      <w:tblPr>
        <w:tblpPr w:leftFromText="180" w:rightFromText="180" w:vertAnchor="text" w:horzAnchor="margin" w:tblpXSpec="center" w:tblpY="250"/>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360"/>
        <w:gridCol w:w="1929"/>
        <w:gridCol w:w="1843"/>
        <w:gridCol w:w="1417"/>
        <w:gridCol w:w="993"/>
      </w:tblGrid>
      <w:tr w:rsidR="000C13CE" w:rsidRPr="000C13CE" w:rsidTr="00F10984">
        <w:tc>
          <w:tcPr>
            <w:tcW w:w="817" w:type="dxa"/>
            <w:vAlign w:val="center"/>
          </w:tcPr>
          <w:p w:rsidR="00715597" w:rsidRPr="000C13CE" w:rsidRDefault="00715597" w:rsidP="00F10984">
            <w:pPr>
              <w:jc w:val="center"/>
              <w:rPr>
                <w:rFonts w:asciiTheme="minorEastAsia" w:eastAsiaTheme="minorEastAsia" w:hAnsiTheme="minorEastAsia"/>
                <w:sz w:val="24"/>
              </w:rPr>
            </w:pPr>
            <w:r w:rsidRPr="000C13CE">
              <w:rPr>
                <w:rFonts w:asciiTheme="minorEastAsia" w:eastAsiaTheme="minorEastAsia" w:hAnsiTheme="minorEastAsia" w:hint="eastAsia"/>
                <w:sz w:val="24"/>
              </w:rPr>
              <w:t>序号</w:t>
            </w:r>
          </w:p>
        </w:tc>
        <w:tc>
          <w:tcPr>
            <w:tcW w:w="1360" w:type="dxa"/>
            <w:vAlign w:val="center"/>
          </w:tcPr>
          <w:p w:rsidR="00715597" w:rsidRPr="000C13CE" w:rsidRDefault="00E437C4" w:rsidP="00F10984">
            <w:pPr>
              <w:jc w:val="center"/>
              <w:rPr>
                <w:rFonts w:asciiTheme="minorEastAsia" w:eastAsiaTheme="minorEastAsia" w:hAnsiTheme="minorEastAsia"/>
                <w:sz w:val="24"/>
              </w:rPr>
            </w:pPr>
            <w:r>
              <w:rPr>
                <w:rFonts w:asciiTheme="minorEastAsia" w:eastAsiaTheme="minorEastAsia" w:hAnsiTheme="minorEastAsia" w:hint="eastAsia"/>
                <w:sz w:val="24"/>
              </w:rPr>
              <w:t>货物</w:t>
            </w:r>
            <w:r w:rsidR="00715597" w:rsidRPr="000C13CE">
              <w:rPr>
                <w:rFonts w:asciiTheme="minorEastAsia" w:eastAsiaTheme="minorEastAsia" w:hAnsiTheme="minorEastAsia" w:hint="eastAsia"/>
                <w:sz w:val="24"/>
              </w:rPr>
              <w:t>名称</w:t>
            </w:r>
          </w:p>
        </w:tc>
        <w:tc>
          <w:tcPr>
            <w:tcW w:w="1929"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招标技术要求</w:t>
            </w:r>
          </w:p>
        </w:tc>
        <w:tc>
          <w:tcPr>
            <w:tcW w:w="1843"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投标技术响应</w:t>
            </w:r>
          </w:p>
        </w:tc>
        <w:tc>
          <w:tcPr>
            <w:tcW w:w="1417"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偏离情况</w:t>
            </w:r>
          </w:p>
        </w:tc>
        <w:tc>
          <w:tcPr>
            <w:tcW w:w="993" w:type="dxa"/>
            <w:vAlign w:val="center"/>
          </w:tcPr>
          <w:p w:rsidR="00715597" w:rsidRPr="000C13CE" w:rsidRDefault="00715597" w:rsidP="00F10984">
            <w:pPr>
              <w:ind w:leftChars="15" w:left="31"/>
              <w:jc w:val="center"/>
              <w:rPr>
                <w:rFonts w:asciiTheme="minorEastAsia" w:eastAsiaTheme="minorEastAsia" w:hAnsiTheme="minorEastAsia"/>
                <w:sz w:val="24"/>
              </w:rPr>
            </w:pPr>
            <w:r w:rsidRPr="000C13CE">
              <w:rPr>
                <w:rFonts w:asciiTheme="minorEastAsia" w:eastAsiaTheme="minorEastAsia" w:hAnsiTheme="minorEastAsia" w:hint="eastAsia"/>
                <w:sz w:val="24"/>
              </w:rPr>
              <w:t>说明</w:t>
            </w: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bl>
    <w:p w:rsidR="00715597" w:rsidRPr="000C13CE" w:rsidRDefault="00715597">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1.偏离</w:t>
      </w:r>
      <w:r w:rsidR="007F20A5" w:rsidRPr="000C13CE">
        <w:rPr>
          <w:rFonts w:asciiTheme="minorEastAsia" w:eastAsiaTheme="minorEastAsia" w:hAnsiTheme="minorEastAsia" w:hint="eastAsia"/>
        </w:rPr>
        <w:t>情况</w:t>
      </w:r>
      <w:r w:rsidRPr="000C13CE">
        <w:rPr>
          <w:rFonts w:asciiTheme="minorEastAsia" w:eastAsiaTheme="minorEastAsia" w:hAnsiTheme="minorEastAsia" w:hint="eastAsia"/>
        </w:rPr>
        <w:t>项中填写“正</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”、“负</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”或“无</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”，说明项中填写原因。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2.投标人应对照招标文件技术规格，逐条说明所提供货物或服务已对招标文件的技术规格做出了实质性的响应，并申明与技术规格条文的偏差和例外。</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3.招标文件中有具体参数要求的指标，投标人应当提供所投设备的具体参数值。</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4.招标文件中招标文件加注星号（★）的技术要求，或者作为重点评审扣分项目的技术指标，投标文件中除在“</w:t>
      </w:r>
      <w:r w:rsidRPr="000C13CE">
        <w:rPr>
          <w:rFonts w:asciiTheme="minorEastAsia" w:eastAsiaTheme="minorEastAsia" w:hAnsiTheme="minorEastAsia"/>
        </w:rPr>
        <w:t>技术规格偏离表</w:t>
      </w:r>
      <w:r w:rsidRPr="000C13CE">
        <w:rPr>
          <w:rFonts w:asciiTheme="minorEastAsia" w:eastAsiaTheme="minorEastAsia" w:hAnsiTheme="minorEastAsia" w:hint="eastAsia"/>
        </w:rPr>
        <w:t>”提供具体参数值外，还必须提供相关技术支持材料，技术支持材料包括产品彩页、说明书、检测机构出具的产品检验报告、制造商出具的技术说明材料、制造商</w:t>
      </w:r>
      <w:proofErr w:type="gramStart"/>
      <w:r w:rsidRPr="000C13CE">
        <w:rPr>
          <w:rFonts w:asciiTheme="minorEastAsia" w:eastAsiaTheme="minorEastAsia" w:hAnsiTheme="minorEastAsia" w:hint="eastAsia"/>
        </w:rPr>
        <w:t>官网截</w:t>
      </w:r>
      <w:proofErr w:type="gramEnd"/>
      <w:r w:rsidRPr="000C13CE">
        <w:rPr>
          <w:rFonts w:asciiTheme="minorEastAsia" w:eastAsiaTheme="minorEastAsia" w:hAnsiTheme="minorEastAsia" w:hint="eastAsia"/>
        </w:rPr>
        <w:t>图等。否则评标委员会不予认可。</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40" w:name="_Toc25301"/>
      <w:bookmarkStart w:id="241" w:name="_Toc24343"/>
      <w:bookmarkStart w:id="242" w:name="_Toc28599"/>
      <w:bookmarkStart w:id="243" w:name="_Toc532374419"/>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3</w:t>
      </w:r>
      <w:r w:rsidRPr="000C13CE">
        <w:rPr>
          <w:rFonts w:asciiTheme="minorEastAsia" w:eastAsiaTheme="minorEastAsia" w:hAnsiTheme="minorEastAsia"/>
        </w:rPr>
        <w:t>：商务条款偏离表</w:t>
      </w:r>
      <w:bookmarkEnd w:id="240"/>
      <w:bookmarkEnd w:id="241"/>
      <w:bookmarkEnd w:id="242"/>
      <w:bookmarkEnd w:id="243"/>
    </w:p>
    <w:bookmarkEnd w:id="218"/>
    <w:bookmarkEnd w:id="219"/>
    <w:bookmarkEnd w:id="220"/>
    <w:bookmarkEnd w:id="221"/>
    <w:bookmarkEnd w:id="222"/>
    <w:bookmarkEnd w:id="223"/>
    <w:bookmarkEnd w:id="224"/>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0C13CE">
        <w:rPr>
          <w:rFonts w:asciiTheme="minorEastAsia" w:eastAsiaTheme="minorEastAsia" w:hAnsiTheme="minorEastAsia" w:hint="eastAsia"/>
          <w:u w:val="single"/>
        </w:rPr>
        <w:t xml:space="preserve">　　　　　　　　　　　</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786"/>
        <w:gridCol w:w="2601"/>
        <w:gridCol w:w="1730"/>
        <w:gridCol w:w="1730"/>
      </w:tblGrid>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序号</w:t>
            </w: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Pr>
                <w:rFonts w:asciiTheme="minorEastAsia" w:eastAsiaTheme="minorEastAsia" w:hAnsiTheme="minorEastAsia" w:hint="eastAsia"/>
              </w:rPr>
              <w:t>招标</w:t>
            </w:r>
            <w:r w:rsidRPr="000C13CE">
              <w:rPr>
                <w:rFonts w:asciiTheme="minorEastAsia" w:eastAsiaTheme="minorEastAsia" w:hAnsiTheme="minorEastAsia" w:hint="eastAsia"/>
              </w:rPr>
              <w:t>商务条款</w:t>
            </w: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rsidP="00E437C4">
            <w:pPr>
              <w:spacing w:line="400" w:lineRule="exact"/>
              <w:jc w:val="center"/>
              <w:rPr>
                <w:rFonts w:asciiTheme="minorEastAsia" w:eastAsiaTheme="minorEastAsia" w:hAnsiTheme="minorEastAsia"/>
              </w:rPr>
            </w:pPr>
            <w:r>
              <w:rPr>
                <w:rFonts w:asciiTheme="minorEastAsia" w:eastAsiaTheme="minorEastAsia" w:hAnsiTheme="minorEastAsia" w:hint="eastAsia"/>
              </w:rPr>
              <w:t>投标</w:t>
            </w:r>
            <w:r w:rsidRPr="000C13CE">
              <w:rPr>
                <w:rFonts w:asciiTheme="minorEastAsia" w:eastAsiaTheme="minorEastAsia" w:hAnsiTheme="minorEastAsia" w:hint="eastAsia"/>
              </w:rPr>
              <w:t>商务</w:t>
            </w:r>
            <w:r>
              <w:rPr>
                <w:rFonts w:asciiTheme="minorEastAsia" w:eastAsiaTheme="minorEastAsia" w:hAnsiTheme="minorEastAsia" w:hint="eastAsia"/>
              </w:rPr>
              <w:t>响应</w:t>
            </w: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r>
              <w:rPr>
                <w:rFonts w:asciiTheme="minorEastAsia" w:eastAsiaTheme="minorEastAsia" w:hAnsiTheme="minorEastAsia" w:hint="eastAsia"/>
              </w:rPr>
              <w:t>偏离情况</w:t>
            </w: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说明</w:t>
            </w: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bl>
    <w:p w:rsidR="0035101D" w:rsidRPr="000C13CE" w:rsidRDefault="00D878D4">
      <w:pPr>
        <w:spacing w:line="400" w:lineRule="exact"/>
        <w:ind w:left="718" w:hangingChars="342" w:hanging="718"/>
        <w:rPr>
          <w:rFonts w:asciiTheme="minorEastAsia" w:eastAsiaTheme="minorEastAsia" w:hAnsiTheme="minorEastAsia"/>
        </w:rPr>
      </w:pPr>
      <w:r w:rsidRPr="000C13CE">
        <w:rPr>
          <w:rFonts w:asciiTheme="minorEastAsia" w:eastAsiaTheme="minorEastAsia" w:hAnsiTheme="minorEastAsia" w:hint="eastAsia"/>
        </w:rPr>
        <w:t>注：</w:t>
      </w:r>
    </w:p>
    <w:p w:rsidR="0035101D" w:rsidRDefault="00D878D4">
      <w:pPr>
        <w:spacing w:line="400" w:lineRule="exact"/>
        <w:rPr>
          <w:rFonts w:asciiTheme="minorEastAsia" w:eastAsiaTheme="minorEastAsia" w:hAnsiTheme="minorEastAsia"/>
        </w:rPr>
      </w:pPr>
      <w:r w:rsidRPr="000C13CE">
        <w:rPr>
          <w:rFonts w:asciiTheme="minorEastAsia" w:eastAsiaTheme="minorEastAsia" w:hAnsiTheme="minorEastAsia"/>
        </w:rPr>
        <w:t>1</w:t>
      </w:r>
      <w:r w:rsidRPr="000C13CE">
        <w:rPr>
          <w:rFonts w:asciiTheme="minorEastAsia" w:eastAsiaTheme="minorEastAsia" w:hAnsiTheme="minorEastAsia" w:hint="eastAsia"/>
        </w:rPr>
        <w:t>、投标人应对照招标文件商务要求，逐条说明已对招标文件的商务内容做出了实质性的响应，并申明与招标文件的偏差和例外。</w:t>
      </w:r>
    </w:p>
    <w:p w:rsidR="00E437C4" w:rsidRPr="000C13CE" w:rsidRDefault="00E437C4">
      <w:pPr>
        <w:spacing w:line="400" w:lineRule="exact"/>
        <w:rPr>
          <w:rFonts w:asciiTheme="minorEastAsia" w:eastAsiaTheme="minorEastAsia" w:hAnsiTheme="minorEastAsia"/>
        </w:rPr>
      </w:pPr>
      <w:r>
        <w:rPr>
          <w:rFonts w:asciiTheme="minorEastAsia" w:eastAsiaTheme="minorEastAsia" w:hAnsiTheme="minorEastAsia" w:hint="eastAsia"/>
        </w:rPr>
        <w:t>2、</w:t>
      </w:r>
      <w:r w:rsidR="00B3460E" w:rsidRPr="000C13CE">
        <w:rPr>
          <w:rFonts w:asciiTheme="minorEastAsia" w:eastAsiaTheme="minorEastAsia" w:hAnsiTheme="minorEastAsia" w:hint="eastAsia"/>
        </w:rPr>
        <w:t>偏离情况项中填写“正</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”、“负</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”或“无</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”，说明项中填写原因</w:t>
      </w:r>
      <w:r w:rsidR="00175932">
        <w:rPr>
          <w:rFonts w:asciiTheme="minorEastAsia" w:eastAsiaTheme="minorEastAsia" w:hAnsiTheme="minorEastAsia" w:hint="eastAsia"/>
        </w:rPr>
        <w:t>。</w:t>
      </w:r>
    </w:p>
    <w:p w:rsidR="0035101D" w:rsidRPr="000C13CE" w:rsidRDefault="00175932">
      <w:pPr>
        <w:spacing w:line="400" w:lineRule="exact"/>
        <w:rPr>
          <w:rFonts w:asciiTheme="minorEastAsia" w:eastAsiaTheme="minorEastAsia" w:hAnsiTheme="minorEastAsia"/>
        </w:rPr>
      </w:pPr>
      <w:r>
        <w:rPr>
          <w:rFonts w:asciiTheme="minorEastAsia" w:eastAsiaTheme="minorEastAsia" w:hAnsiTheme="minorEastAsia" w:hint="eastAsia"/>
        </w:rPr>
        <w:t>3</w:t>
      </w:r>
      <w:r w:rsidR="00D878D4" w:rsidRPr="000C13CE">
        <w:rPr>
          <w:rFonts w:asciiTheme="minorEastAsia" w:eastAsiaTheme="minorEastAsia" w:hAnsiTheme="minorEastAsia" w:hint="eastAsia"/>
        </w:rPr>
        <w:t>、商务条款包括但不限于项目交货期（完工期）、付款方式、履约保证金、货物安装调试、售后服务、检验及验收、产品配送地点、质保期、保险、争端的解决等要求。</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44" w:name="_Toc24239"/>
      <w:bookmarkStart w:id="245" w:name="_Toc5486"/>
      <w:bookmarkStart w:id="246" w:name="_Toc9748"/>
      <w:bookmarkStart w:id="247" w:name="_Toc532374420"/>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4</w:t>
      </w:r>
      <w:r w:rsidRPr="000C13CE">
        <w:rPr>
          <w:rFonts w:asciiTheme="minorEastAsia" w:eastAsiaTheme="minorEastAsia" w:hAnsiTheme="minorEastAsia"/>
        </w:rPr>
        <w:t>：投标人综合概况简表</w:t>
      </w:r>
      <w:bookmarkEnd w:id="244"/>
      <w:bookmarkEnd w:id="245"/>
      <w:bookmarkEnd w:id="246"/>
      <w:bookmarkEnd w:id="247"/>
    </w:p>
    <w:p w:rsidR="0035101D" w:rsidRPr="000C13CE" w:rsidRDefault="0035101D">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单位名称</w:t>
            </w:r>
          </w:p>
        </w:tc>
        <w:tc>
          <w:tcPr>
            <w:tcW w:w="7390" w:type="dxa"/>
            <w:gridSpan w:val="7"/>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地址</w:t>
            </w:r>
          </w:p>
        </w:tc>
        <w:tc>
          <w:tcPr>
            <w:tcW w:w="7390" w:type="dxa"/>
            <w:gridSpan w:val="7"/>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主管部门</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职务</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经济类型</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委托代理人</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职务</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邮编</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电话</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传真</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单位简介及机构设置</w:t>
            </w:r>
          </w:p>
        </w:tc>
        <w:tc>
          <w:tcPr>
            <w:tcW w:w="7390" w:type="dxa"/>
            <w:gridSpan w:val="7"/>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Merge w:val="restart"/>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单位概况</w:t>
            </w:r>
          </w:p>
        </w:tc>
        <w:tc>
          <w:tcPr>
            <w:tcW w:w="124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注册资本</w:t>
            </w:r>
          </w:p>
        </w:tc>
        <w:tc>
          <w:tcPr>
            <w:tcW w:w="1460" w:type="dxa"/>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万元</w:t>
            </w:r>
          </w:p>
        </w:tc>
        <w:tc>
          <w:tcPr>
            <w:tcW w:w="1620" w:type="dxa"/>
            <w:gridSpan w:val="2"/>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占地面积</w:t>
            </w:r>
          </w:p>
        </w:tc>
        <w:tc>
          <w:tcPr>
            <w:tcW w:w="3070" w:type="dxa"/>
            <w:gridSpan w:val="3"/>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M</w:t>
            </w:r>
            <w:r w:rsidRPr="000C13CE">
              <w:rPr>
                <w:rFonts w:asciiTheme="minorEastAsia" w:eastAsiaTheme="minorEastAsia" w:hAnsiTheme="minorEastAsia" w:hint="eastAsia"/>
                <w:vertAlign w:val="superscript"/>
              </w:rPr>
              <w:t>2</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职工总数</w:t>
            </w:r>
          </w:p>
        </w:tc>
        <w:tc>
          <w:tcPr>
            <w:tcW w:w="1460" w:type="dxa"/>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人</w:t>
            </w:r>
          </w:p>
        </w:tc>
        <w:tc>
          <w:tcPr>
            <w:tcW w:w="1620" w:type="dxa"/>
            <w:gridSpan w:val="2"/>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建筑面积</w:t>
            </w:r>
          </w:p>
        </w:tc>
        <w:tc>
          <w:tcPr>
            <w:tcW w:w="3070" w:type="dxa"/>
            <w:gridSpan w:val="3"/>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M</w:t>
            </w:r>
            <w:r w:rsidRPr="000C13CE">
              <w:rPr>
                <w:rFonts w:asciiTheme="minorEastAsia" w:eastAsiaTheme="minorEastAsia" w:hAnsiTheme="minorEastAsia" w:hint="eastAsia"/>
                <w:vertAlign w:val="superscript"/>
              </w:rPr>
              <w:t>2</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vMerge w:val="restart"/>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资产情况</w:t>
            </w:r>
          </w:p>
        </w:tc>
        <w:tc>
          <w:tcPr>
            <w:tcW w:w="146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净资产</w:t>
            </w:r>
          </w:p>
        </w:tc>
        <w:tc>
          <w:tcPr>
            <w:tcW w:w="1620"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万元</w:t>
            </w:r>
          </w:p>
        </w:tc>
        <w:tc>
          <w:tcPr>
            <w:tcW w:w="3070" w:type="dxa"/>
            <w:gridSpan w:val="3"/>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固定资产原值           万元</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vMerge/>
          </w:tcPr>
          <w:p w:rsidR="0035101D" w:rsidRPr="000C13CE" w:rsidRDefault="0035101D">
            <w:pPr>
              <w:spacing w:line="400" w:lineRule="exact"/>
              <w:rPr>
                <w:rFonts w:asciiTheme="minorEastAsia" w:eastAsiaTheme="minorEastAsia" w:hAnsiTheme="minorEastAsia"/>
              </w:rPr>
            </w:pPr>
          </w:p>
        </w:tc>
        <w:tc>
          <w:tcPr>
            <w:tcW w:w="146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负债</w:t>
            </w:r>
          </w:p>
        </w:tc>
        <w:tc>
          <w:tcPr>
            <w:tcW w:w="1620"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万元</w:t>
            </w:r>
          </w:p>
        </w:tc>
        <w:tc>
          <w:tcPr>
            <w:tcW w:w="3070" w:type="dxa"/>
            <w:gridSpan w:val="3"/>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固定资产净值           万元</w:t>
            </w:r>
          </w:p>
        </w:tc>
      </w:tr>
      <w:tr w:rsidR="000C13CE" w:rsidRPr="000C13CE">
        <w:trPr>
          <w:jc w:val="center"/>
        </w:trPr>
        <w:tc>
          <w:tcPr>
            <w:tcW w:w="155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其他投标人认为需要介绍的情况</w:t>
            </w:r>
          </w:p>
        </w:tc>
        <w:tc>
          <w:tcPr>
            <w:tcW w:w="7390" w:type="dxa"/>
            <w:gridSpan w:val="7"/>
          </w:tcPr>
          <w:p w:rsidR="0035101D" w:rsidRPr="000C13CE" w:rsidRDefault="0035101D">
            <w:pPr>
              <w:spacing w:line="400" w:lineRule="exact"/>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（1）可随本表以文字方式对投标人基本情况加以描述，包括单位性质、发展历程、经营规模及服务理念、主营产品、技术力量等内容。</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（2）如投标人此表数据有虚假，一经查实，自行承担相关责任。</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48" w:name="_Toc24610"/>
      <w:bookmarkStart w:id="249" w:name="_Toc26666"/>
      <w:bookmarkStart w:id="250" w:name="_Toc31412"/>
      <w:bookmarkStart w:id="251" w:name="_Toc532374421"/>
      <w:r w:rsidRPr="000C13CE">
        <w:rPr>
          <w:rFonts w:asciiTheme="minorEastAsia" w:eastAsiaTheme="minorEastAsia" w:hAnsiTheme="minorEastAsia"/>
        </w:rPr>
        <w:lastRenderedPageBreak/>
        <w:t>格式</w:t>
      </w:r>
      <w:r w:rsidR="00D9003F"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5</w:t>
      </w:r>
      <w:r w:rsidRPr="000C13CE">
        <w:rPr>
          <w:rFonts w:asciiTheme="minorEastAsia" w:eastAsiaTheme="minorEastAsia" w:hAnsiTheme="minorEastAsia"/>
        </w:rPr>
        <w:t>：履约进度计划表</w:t>
      </w:r>
      <w:bookmarkEnd w:id="248"/>
      <w:bookmarkEnd w:id="249"/>
      <w:bookmarkEnd w:id="250"/>
      <w:bookmarkEnd w:id="251"/>
    </w:p>
    <w:p w:rsidR="0035101D" w:rsidRPr="000C13CE" w:rsidRDefault="0035101D">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0C13CE" w:rsidRPr="000C13CE">
        <w:trPr>
          <w:jc w:val="center"/>
        </w:trPr>
        <w:tc>
          <w:tcPr>
            <w:tcW w:w="716"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序号</w:t>
            </w:r>
          </w:p>
        </w:tc>
        <w:tc>
          <w:tcPr>
            <w:tcW w:w="2480"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拟定时间安排</w:t>
            </w:r>
          </w:p>
        </w:tc>
        <w:tc>
          <w:tcPr>
            <w:tcW w:w="2954"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计划完成的工作内容</w:t>
            </w:r>
          </w:p>
        </w:tc>
        <w:tc>
          <w:tcPr>
            <w:tcW w:w="2378"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实施</w:t>
            </w:r>
            <w:proofErr w:type="gramStart"/>
            <w:r w:rsidRPr="000C13CE">
              <w:rPr>
                <w:rFonts w:asciiTheme="minorEastAsia" w:eastAsiaTheme="minorEastAsia" w:hAnsiTheme="minorEastAsia" w:hint="eastAsia"/>
              </w:rPr>
              <w:t>方建议</w:t>
            </w:r>
            <w:proofErr w:type="gramEnd"/>
            <w:r w:rsidRPr="000C13CE">
              <w:rPr>
                <w:rFonts w:asciiTheme="minorEastAsia" w:eastAsiaTheme="minorEastAsia" w:hAnsiTheme="minorEastAsia" w:hint="eastAsia"/>
              </w:rPr>
              <w:t>或要求</w:t>
            </w: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拟定  年  月   日</w:t>
            </w:r>
          </w:p>
        </w:tc>
        <w:tc>
          <w:tcPr>
            <w:tcW w:w="2954" w:type="dxa"/>
            <w:vAlign w:val="center"/>
          </w:tcPr>
          <w:p w:rsidR="0035101D" w:rsidRPr="000C13CE" w:rsidRDefault="00D878D4">
            <w:pPr>
              <w:spacing w:line="400" w:lineRule="exact"/>
              <w:rPr>
                <w:rFonts w:asciiTheme="minorEastAsia" w:eastAsiaTheme="minorEastAsia" w:hAnsiTheme="minorEastAsia"/>
              </w:rPr>
            </w:pPr>
            <w:proofErr w:type="gramStart"/>
            <w:r w:rsidRPr="000C13CE">
              <w:rPr>
                <w:rFonts w:asciiTheme="minorEastAsia" w:eastAsiaTheme="minorEastAsia" w:hAnsiTheme="minorEastAsia" w:hint="eastAsia"/>
              </w:rPr>
              <w:t>签定</w:t>
            </w:r>
            <w:proofErr w:type="gramEnd"/>
            <w:r w:rsidRPr="000C13CE">
              <w:rPr>
                <w:rFonts w:asciiTheme="minorEastAsia" w:eastAsiaTheme="minorEastAsia" w:hAnsiTheme="minorEastAsia" w:hint="eastAsia"/>
              </w:rPr>
              <w:t>合同并生效</w:t>
            </w: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35101D">
            <w:pPr>
              <w:spacing w:line="400" w:lineRule="exact"/>
              <w:rPr>
                <w:rFonts w:asciiTheme="minorEastAsia" w:eastAsiaTheme="minorEastAsia" w:hAnsiTheme="minorEastAsia"/>
              </w:rPr>
            </w:pP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35101D">
            <w:pPr>
              <w:spacing w:line="400" w:lineRule="exact"/>
              <w:rPr>
                <w:rFonts w:asciiTheme="minorEastAsia" w:eastAsiaTheme="minorEastAsia" w:hAnsiTheme="minorEastAsia"/>
              </w:rPr>
            </w:pP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35101D"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质保期</w:t>
            </w:r>
          </w:p>
        </w:tc>
        <w:tc>
          <w:tcPr>
            <w:tcW w:w="2378" w:type="dxa"/>
            <w:vAlign w:val="center"/>
          </w:tcPr>
          <w:p w:rsidR="0035101D" w:rsidRPr="000C13CE" w:rsidRDefault="0035101D">
            <w:pPr>
              <w:spacing w:line="400" w:lineRule="exact"/>
              <w:rPr>
                <w:rFonts w:asciiTheme="minorEastAsia" w:eastAsiaTheme="minorEastAsia" w:hAnsiTheme="minorEastAsia"/>
              </w:rPr>
            </w:pP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52" w:name="_Toc1954"/>
      <w:bookmarkStart w:id="253" w:name="_Toc1364"/>
      <w:bookmarkStart w:id="254" w:name="_Toc26735"/>
      <w:bookmarkStart w:id="255" w:name="_Toc532374422"/>
      <w:r w:rsidRPr="000C13CE">
        <w:rPr>
          <w:rFonts w:asciiTheme="minorEastAsia" w:eastAsiaTheme="minorEastAsia" w:hAnsiTheme="minorEastAsia"/>
        </w:rPr>
        <w:lastRenderedPageBreak/>
        <w:t>格式</w:t>
      </w:r>
      <w:r w:rsidR="00D9003F"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6</w:t>
      </w:r>
      <w:r w:rsidRPr="000C13CE">
        <w:rPr>
          <w:rFonts w:asciiTheme="minorEastAsia" w:eastAsiaTheme="minorEastAsia" w:hAnsiTheme="minorEastAsia"/>
        </w:rPr>
        <w:t>：售后服务方案</w:t>
      </w:r>
      <w:bookmarkEnd w:id="252"/>
      <w:bookmarkEnd w:id="253"/>
      <w:bookmarkEnd w:id="254"/>
      <w:bookmarkEnd w:id="255"/>
    </w:p>
    <w:p w:rsidR="0035101D" w:rsidRPr="000C13CE" w:rsidRDefault="0035101D">
      <w:pPr>
        <w:spacing w:line="400" w:lineRule="exact"/>
        <w:jc w:val="center"/>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一、售后服务部门的人员配备、技术力量</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二、技术培训方案</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三、备</w:t>
      </w:r>
      <w:r w:rsidRPr="000C13CE">
        <w:rPr>
          <w:rFonts w:asciiTheme="minorEastAsia" w:eastAsiaTheme="minorEastAsia" w:hAnsiTheme="minorEastAsia"/>
        </w:rPr>
        <w:t>/</w:t>
      </w:r>
      <w:r w:rsidRPr="000C13CE">
        <w:rPr>
          <w:rFonts w:asciiTheme="minorEastAsia" w:eastAsiaTheme="minorEastAsia" w:hAnsiTheme="minorEastAsia" w:hint="eastAsia"/>
        </w:rPr>
        <w:t>配件支持计划</w:t>
      </w:r>
    </w:p>
    <w:p w:rsidR="0035101D" w:rsidRPr="000C13CE" w:rsidRDefault="00D9003F">
      <w:pPr>
        <w:spacing w:line="400" w:lineRule="exact"/>
        <w:rPr>
          <w:rFonts w:asciiTheme="minorEastAsia" w:eastAsiaTheme="minorEastAsia" w:hAnsiTheme="minorEastAsia"/>
          <w:snapToGrid w:val="0"/>
          <w:kern w:val="0"/>
        </w:rPr>
      </w:pPr>
      <w:r w:rsidRPr="000C13CE">
        <w:rPr>
          <w:rFonts w:asciiTheme="minorEastAsia" w:eastAsiaTheme="minorEastAsia" w:hAnsiTheme="minorEastAsia" w:hint="eastAsia"/>
        </w:rPr>
        <w:t>四</w:t>
      </w:r>
      <w:r w:rsidR="00D878D4" w:rsidRPr="000C13CE">
        <w:rPr>
          <w:rFonts w:asciiTheme="minorEastAsia" w:eastAsiaTheme="minorEastAsia" w:hAnsiTheme="minorEastAsia" w:hint="eastAsia"/>
        </w:rPr>
        <w:t>、其他</w:t>
      </w:r>
    </w:p>
    <w:p w:rsidR="0035101D" w:rsidRPr="000C13CE" w:rsidRDefault="0035101D">
      <w:pPr>
        <w:adjustRightInd w:val="0"/>
        <w:snapToGrid w:val="0"/>
        <w:spacing w:line="400" w:lineRule="exact"/>
        <w:rPr>
          <w:rFonts w:asciiTheme="minorEastAsia" w:eastAsiaTheme="minorEastAsia" w:hAnsiTheme="minorEastAsia"/>
          <w:snapToGrid w:val="0"/>
          <w:kern w:val="0"/>
        </w:rPr>
      </w:pPr>
    </w:p>
    <w:p w:rsidR="0035101D" w:rsidRPr="000C13CE" w:rsidRDefault="0035101D">
      <w:pPr>
        <w:adjustRightInd w:val="0"/>
        <w:snapToGrid w:val="0"/>
        <w:spacing w:line="400" w:lineRule="exact"/>
        <w:rPr>
          <w:rFonts w:asciiTheme="minorEastAsia" w:eastAsiaTheme="minorEastAsia" w:hAnsiTheme="minorEastAsia"/>
          <w:snapToGrid w:val="0"/>
          <w:kern w:val="0"/>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56" w:name="_Toc32200"/>
      <w:bookmarkStart w:id="257" w:name="_Toc25027"/>
      <w:bookmarkStart w:id="258" w:name="_Toc28970"/>
      <w:bookmarkStart w:id="259" w:name="_Toc532374423"/>
      <w:r w:rsidRPr="000C13CE">
        <w:rPr>
          <w:rFonts w:asciiTheme="minorEastAsia" w:eastAsiaTheme="minorEastAsia" w:hAnsiTheme="minorEastAsia"/>
        </w:rPr>
        <w:t>格式</w:t>
      </w:r>
      <w:r w:rsidR="00D9003F"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7</w:t>
      </w:r>
      <w:r w:rsidRPr="000C13CE">
        <w:rPr>
          <w:rFonts w:asciiTheme="minorEastAsia" w:eastAsiaTheme="minorEastAsia" w:hAnsiTheme="minorEastAsia"/>
        </w:rPr>
        <w:t>：</w:t>
      </w:r>
      <w:r w:rsidRPr="000C13CE">
        <w:rPr>
          <w:rFonts w:asciiTheme="minorEastAsia" w:eastAsiaTheme="minorEastAsia" w:hAnsiTheme="minorEastAsia" w:hint="eastAsia"/>
        </w:rPr>
        <w:t>近三年经营业绩一览表</w:t>
      </w:r>
      <w:bookmarkEnd w:id="256"/>
      <w:bookmarkEnd w:id="257"/>
      <w:bookmarkEnd w:id="258"/>
      <w:bookmarkEnd w:id="259"/>
    </w:p>
    <w:p w:rsidR="0035101D" w:rsidRPr="000C13CE" w:rsidRDefault="0035101D">
      <w:pPr>
        <w:spacing w:line="400" w:lineRule="exact"/>
        <w:jc w:val="center"/>
        <w:rPr>
          <w:rFonts w:asciiTheme="minorEastAsia" w:eastAsiaTheme="minorEastAsia" w:hAnsiTheme="minorEastAsia"/>
        </w:rPr>
      </w:pPr>
    </w:p>
    <w:tbl>
      <w:tblPr>
        <w:tblW w:w="85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063"/>
        <w:gridCol w:w="1095"/>
        <w:gridCol w:w="2232"/>
      </w:tblGrid>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序号</w:t>
            </w: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项目名称</w:t>
            </w: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采购单位</w:t>
            </w: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合同金额</w:t>
            </w: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完成时间</w:t>
            </w: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采购单位联系人及电话</w:t>
            </w: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1.公司成立不足三年的企业自公司成立之日填写。</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2.主要经营业绩须提交中标通知书或合同复印件并加盖公章，供应商资格要求中对合格供应商经营业绩有特殊要求的应按其要求提交资料。</w:t>
      </w:r>
      <w:r w:rsidR="00D9003F" w:rsidRPr="000C13CE">
        <w:rPr>
          <w:rFonts w:asciiTheme="minorEastAsia" w:eastAsiaTheme="minorEastAsia" w:hAnsiTheme="minorEastAsia" w:hint="eastAsia"/>
        </w:rPr>
        <w:t>（详见评分表要求）</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rsidP="0024764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554767" w:rsidRPr="000C13CE" w:rsidRDefault="00554767" w:rsidP="00554767">
      <w:pPr>
        <w:pStyle w:val="2"/>
        <w:spacing w:line="400" w:lineRule="exact"/>
        <w:jc w:val="left"/>
        <w:rPr>
          <w:rFonts w:asciiTheme="minorEastAsia" w:eastAsiaTheme="minorEastAsia" w:hAnsiTheme="minorEastAsia"/>
        </w:rPr>
      </w:pPr>
      <w:bookmarkStart w:id="260" w:name="_Toc532374424"/>
      <w:r w:rsidRPr="000C13CE">
        <w:rPr>
          <w:rFonts w:asciiTheme="minorEastAsia" w:eastAsiaTheme="minorEastAsia" w:hAnsiTheme="minorEastAsia" w:hint="eastAsia"/>
        </w:rPr>
        <w:lastRenderedPageBreak/>
        <w:t>格式1</w:t>
      </w:r>
      <w:r w:rsidR="007F20A5" w:rsidRPr="000C13CE">
        <w:rPr>
          <w:rFonts w:asciiTheme="minorEastAsia" w:eastAsiaTheme="minorEastAsia" w:hAnsiTheme="minorEastAsia" w:hint="eastAsia"/>
        </w:rPr>
        <w:t>8</w:t>
      </w:r>
      <w:r w:rsidR="00426F6E" w:rsidRPr="000C13CE">
        <w:rPr>
          <w:rFonts w:asciiTheme="minorEastAsia" w:eastAsiaTheme="minorEastAsia" w:hAnsiTheme="minorEastAsia" w:hint="eastAsia"/>
        </w:rPr>
        <w:t>：</w:t>
      </w:r>
      <w:r w:rsidRPr="000C13CE">
        <w:rPr>
          <w:rFonts w:asciiTheme="minorEastAsia" w:eastAsiaTheme="minorEastAsia" w:hAnsiTheme="minorEastAsia" w:hint="eastAsia"/>
        </w:rPr>
        <w:t>技术保障措施</w:t>
      </w:r>
      <w:bookmarkEnd w:id="260"/>
    </w:p>
    <w:p w:rsidR="0035101D" w:rsidRPr="000C13CE" w:rsidRDefault="00D9003F" w:rsidP="00D9003F">
      <w:pPr>
        <w:pStyle w:val="2"/>
        <w:spacing w:line="400" w:lineRule="exact"/>
        <w:jc w:val="left"/>
        <w:rPr>
          <w:rFonts w:asciiTheme="minorEastAsia" w:eastAsiaTheme="minorEastAsia" w:hAnsiTheme="minorEastAsia"/>
        </w:rPr>
      </w:pPr>
      <w:bookmarkStart w:id="261" w:name="_Toc532374425"/>
      <w:r w:rsidRPr="000C13CE">
        <w:rPr>
          <w:rFonts w:asciiTheme="minorEastAsia" w:eastAsiaTheme="minorEastAsia" w:hAnsiTheme="minorEastAsia" w:hint="eastAsia"/>
        </w:rPr>
        <w:t>格式</w:t>
      </w:r>
      <w:r w:rsidR="00A341D2" w:rsidRPr="000C13CE">
        <w:rPr>
          <w:rFonts w:asciiTheme="minorEastAsia" w:eastAsiaTheme="minorEastAsia" w:hAnsiTheme="minorEastAsia" w:hint="eastAsia"/>
        </w:rPr>
        <w:t>19</w:t>
      </w:r>
      <w:r w:rsidRPr="000C13CE">
        <w:rPr>
          <w:rFonts w:asciiTheme="minorEastAsia" w:eastAsiaTheme="minorEastAsia" w:hAnsiTheme="minorEastAsia" w:hint="eastAsia"/>
        </w:rPr>
        <w:t>：其它招标文件要求的内容及投标人认为需要补充的内容（格式自定）</w:t>
      </w:r>
      <w:bookmarkEnd w:id="261"/>
    </w:p>
    <w:p w:rsidR="0035101D" w:rsidRPr="000C13CE" w:rsidRDefault="0035101D">
      <w:pPr>
        <w:spacing w:line="400" w:lineRule="exact"/>
        <w:rPr>
          <w:rFonts w:asciiTheme="minorEastAsia" w:eastAsiaTheme="minorEastAsia" w:hAnsiTheme="minorEastAsia"/>
        </w:rPr>
      </w:pPr>
    </w:p>
    <w:p w:rsidR="00253064" w:rsidRPr="000C13CE" w:rsidRDefault="00253064" w:rsidP="00253064"/>
    <w:p w:rsidR="00253064" w:rsidRPr="000C13CE" w:rsidRDefault="00253064" w:rsidP="00253064">
      <w:pPr>
        <w:pStyle w:val="2"/>
        <w:spacing w:line="400" w:lineRule="exact"/>
        <w:jc w:val="center"/>
        <w:rPr>
          <w:rFonts w:ascii="黑体" w:hAnsi="黑体" w:cs="宋体"/>
          <w:bCs w:val="0"/>
          <w:kern w:val="36"/>
          <w:sz w:val="44"/>
          <w:szCs w:val="44"/>
        </w:rPr>
      </w:pPr>
      <w:bookmarkStart w:id="262" w:name="_Toc517947894"/>
      <w:bookmarkStart w:id="263" w:name="_Toc532374426"/>
      <w:r w:rsidRPr="000C13CE">
        <w:rPr>
          <w:rFonts w:asciiTheme="minorEastAsia" w:eastAsiaTheme="minorEastAsia" w:hAnsiTheme="minorEastAsia" w:hint="eastAsia"/>
        </w:rPr>
        <w:t>格式2</w:t>
      </w:r>
      <w:r w:rsidR="002255C7" w:rsidRPr="000C13CE">
        <w:rPr>
          <w:rFonts w:asciiTheme="minorEastAsia" w:eastAsiaTheme="minorEastAsia" w:hAnsiTheme="minorEastAsia" w:hint="eastAsia"/>
        </w:rPr>
        <w:t>0</w:t>
      </w:r>
      <w:r w:rsidRPr="000C13CE">
        <w:rPr>
          <w:rFonts w:asciiTheme="minorEastAsia" w:eastAsiaTheme="minorEastAsia" w:hAnsiTheme="minorEastAsia" w:hint="eastAsia"/>
        </w:rPr>
        <w:t>：</w:t>
      </w:r>
      <w:r w:rsidRPr="000C13CE">
        <w:rPr>
          <w:rFonts w:asciiTheme="minorEastAsia" w:eastAsiaTheme="minorEastAsia" w:hAnsiTheme="minorEastAsia"/>
        </w:rPr>
        <w:t>投标</w:t>
      </w:r>
      <w:r w:rsidRPr="000C13CE">
        <w:rPr>
          <w:rFonts w:asciiTheme="minorEastAsia" w:eastAsiaTheme="minorEastAsia" w:hAnsiTheme="minorEastAsia" w:hint="eastAsia"/>
        </w:rPr>
        <w:t>弃权</w:t>
      </w:r>
      <w:r w:rsidRPr="000C13CE">
        <w:rPr>
          <w:rFonts w:asciiTheme="minorEastAsia" w:eastAsiaTheme="minorEastAsia" w:hAnsiTheme="minorEastAsia"/>
        </w:rPr>
        <w:t>函</w:t>
      </w:r>
      <w:bookmarkEnd w:id="262"/>
      <w:bookmarkEnd w:id="263"/>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深圳信息职业技术学院：</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 xml:space="preserve">   我公司原计划参加你院组织采购的                项目（招标编号：         ）的竞标，我公司在投标报名、认真阅读项目招标文件条款后决定放弃本项目的竞标。</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特此函告！</w:t>
      </w: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投标单位</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授权代表人签字</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w:t>
      </w: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注：投标单位在投标报名后若弃权不参加投标的，应在项目开标前一天（不少于24小时）按此格式书面通知学校招标管理中心，此函件需签字盖章后发至邮箱：</w:t>
      </w:r>
      <w:hyperlink r:id="rId11" w:history="1">
        <w:r w:rsidR="00931221" w:rsidRPr="000C13CE">
          <w:rPr>
            <w:rStyle w:val="af3"/>
            <w:rFonts w:asciiTheme="minorEastAsia" w:eastAsiaTheme="minorEastAsia" w:hAnsiTheme="minorEastAsia" w:hint="eastAsia"/>
            <w:color w:val="auto"/>
          </w:rPr>
          <w:t>63157796@qq.com</w:t>
        </w:r>
      </w:hyperlink>
      <w:r w:rsidRPr="000C13CE">
        <w:rPr>
          <w:rFonts w:asciiTheme="minorEastAsia" w:eastAsiaTheme="minorEastAsia" w:hAnsiTheme="minorEastAsia" w:hint="eastAsia"/>
        </w:rPr>
        <w:t>，并电话告知招标人，不按时通知或不按要求通知学校的，按《深圳信息职业技术学院采购项目供应商诚信管理办法》相关条款处理。</w:t>
      </w:r>
    </w:p>
    <w:p w:rsidR="00253064" w:rsidRPr="000C13CE" w:rsidRDefault="00253064" w:rsidP="00253064"/>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253064" w:rsidRPr="000C13CE" w:rsidRDefault="00253064">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rPr>
      </w:pPr>
      <w:bookmarkStart w:id="264" w:name="_Toc7733"/>
      <w:bookmarkStart w:id="265" w:name="_Toc29781"/>
      <w:bookmarkStart w:id="266" w:name="_Toc29095"/>
      <w:bookmarkStart w:id="267" w:name="_Toc532374427"/>
      <w:r w:rsidRPr="000C13CE">
        <w:rPr>
          <w:rFonts w:asciiTheme="minorEastAsia" w:eastAsiaTheme="minorEastAsia" w:hAnsiTheme="minorEastAsia" w:hint="eastAsia"/>
        </w:rPr>
        <w:t>第六章 合同文本</w:t>
      </w:r>
      <w:bookmarkEnd w:id="264"/>
      <w:bookmarkEnd w:id="265"/>
      <w:bookmarkEnd w:id="266"/>
      <w:bookmarkEnd w:id="267"/>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bookmarkEnd w:id="12"/>
    <w:bookmarkEnd w:id="13"/>
    <w:bookmarkEnd w:id="14"/>
    <w:bookmarkEnd w:id="15"/>
    <w:p w:rsidR="00692533" w:rsidRPr="000C13CE" w:rsidRDefault="00692533" w:rsidP="00692533">
      <w:pPr>
        <w:jc w:val="center"/>
        <w:rPr>
          <w:rFonts w:asciiTheme="minorEastAsia" w:eastAsiaTheme="minorEastAsia" w:hAnsiTheme="minorEastAsia"/>
          <w:b/>
          <w:sz w:val="32"/>
          <w:szCs w:val="32"/>
        </w:rPr>
      </w:pPr>
      <w:r w:rsidRPr="000C13CE">
        <w:rPr>
          <w:rFonts w:asciiTheme="minorEastAsia" w:eastAsiaTheme="minorEastAsia" w:hAnsiTheme="minorEastAsia" w:hint="eastAsia"/>
          <w:b/>
          <w:sz w:val="32"/>
          <w:szCs w:val="32"/>
        </w:rPr>
        <w:lastRenderedPageBreak/>
        <w:t>合同条款及格式</w:t>
      </w:r>
      <w:r w:rsidR="00C14E50" w:rsidRPr="000C13CE">
        <w:rPr>
          <w:rFonts w:asciiTheme="minorEastAsia" w:eastAsiaTheme="minorEastAsia" w:hAnsiTheme="minorEastAsia" w:hint="eastAsia"/>
          <w:b/>
          <w:sz w:val="32"/>
          <w:szCs w:val="32"/>
        </w:rPr>
        <w:t>（货物模版/服务模版）</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甲方(需方)：深圳信息职业技术学院</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乙方(供方）：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甲方联系人：姓名：           电话：           手机：</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地址：           校区       学院（系、中心）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邮政编码：518000</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乙方联系人：姓名：           电话：           手机：</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地址：                     邮政编码：</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按照《中华人民共和国合同法》和《深圳经济特区政府采购条例》，深圳信息职业技术学院      的招标结果，经深圳信息职业技术学院（以下简称甲方）和（以下简称乙方）协商，达成以下合同条款：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一、合同标的及价款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w:t>
      </w:r>
      <w:r w:rsidRPr="000C13CE">
        <w:rPr>
          <w:rFonts w:asciiTheme="minorEastAsia" w:eastAsiaTheme="minorEastAsia" w:hAnsiTheme="minorEastAsia" w:hint="eastAsia"/>
          <w:szCs w:val="21"/>
        </w:rPr>
        <w:tab/>
        <w:t>合同标的</w:t>
      </w:r>
      <w:r w:rsidR="006907F7" w:rsidRPr="000C13CE">
        <w:rPr>
          <w:rFonts w:asciiTheme="minorEastAsia" w:eastAsiaTheme="minorEastAsia" w:hAnsiTheme="minorEastAsia" w:hint="eastAsia"/>
          <w:szCs w:val="21"/>
        </w:rPr>
        <w:t>：</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w:t>
      </w:r>
      <w:r w:rsidRPr="000C13CE">
        <w:rPr>
          <w:rFonts w:asciiTheme="minorEastAsia" w:eastAsiaTheme="minorEastAsia" w:hAnsiTheme="minorEastAsia" w:hint="eastAsia"/>
          <w:szCs w:val="21"/>
        </w:rPr>
        <w:tab/>
        <w:t>乙方根据甲方需求提供下列货物：</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1527"/>
        <w:gridCol w:w="1573"/>
        <w:gridCol w:w="728"/>
        <w:gridCol w:w="794"/>
        <w:gridCol w:w="1456"/>
        <w:gridCol w:w="1092"/>
        <w:gridCol w:w="1092"/>
      </w:tblGrid>
      <w:tr w:rsidR="000C13CE" w:rsidRPr="000C13CE" w:rsidTr="009C43C3">
        <w:trPr>
          <w:trHeight w:val="121"/>
          <w:jc w:val="center"/>
        </w:trPr>
        <w:tc>
          <w:tcPr>
            <w:tcW w:w="924"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序号</w:t>
            </w: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名称（摘要）</w:t>
            </w:r>
          </w:p>
        </w:tc>
        <w:tc>
          <w:tcPr>
            <w:tcW w:w="1573"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规格型号</w:t>
            </w:r>
          </w:p>
        </w:tc>
        <w:tc>
          <w:tcPr>
            <w:tcW w:w="728"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单位</w:t>
            </w:r>
          </w:p>
        </w:tc>
        <w:tc>
          <w:tcPr>
            <w:tcW w:w="794"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数量</w:t>
            </w:r>
          </w:p>
        </w:tc>
        <w:tc>
          <w:tcPr>
            <w:tcW w:w="1456"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单价（元）</w:t>
            </w:r>
          </w:p>
        </w:tc>
        <w:tc>
          <w:tcPr>
            <w:tcW w:w="1092"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合计</w:t>
            </w:r>
          </w:p>
        </w:tc>
        <w:tc>
          <w:tcPr>
            <w:tcW w:w="1092"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备注</w:t>
            </w:r>
          </w:p>
        </w:tc>
      </w:tr>
      <w:tr w:rsidR="000C13CE"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r w:rsidR="000C13CE"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r w:rsidR="003C0B70"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bl>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w:t>
      </w:r>
      <w:r w:rsidRPr="000C13CE">
        <w:rPr>
          <w:rFonts w:asciiTheme="minorEastAsia" w:eastAsiaTheme="minorEastAsia" w:hAnsiTheme="minorEastAsia" w:hint="eastAsia"/>
          <w:szCs w:val="21"/>
        </w:rPr>
        <w:tab/>
        <w:t>货物名称、规格及数量详见________。</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w:t>
      </w:r>
      <w:r w:rsidRPr="000C13CE">
        <w:rPr>
          <w:rFonts w:asciiTheme="minorEastAsia" w:eastAsiaTheme="minorEastAsia" w:hAnsiTheme="minorEastAsia" w:hint="eastAsia"/>
          <w:szCs w:val="21"/>
        </w:rPr>
        <w:tab/>
        <w:t>合同价款：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本合同项下总价款为（人民币）：大写：            （小写：        ），分项价款详见       。本合同总价款已包括乙方为履行本合同义务所发生的一切费用，</w:t>
      </w:r>
      <w:proofErr w:type="gramStart"/>
      <w:r w:rsidRPr="000C13CE">
        <w:rPr>
          <w:rFonts w:asciiTheme="minorEastAsia" w:eastAsiaTheme="minorEastAsia" w:hAnsiTheme="minorEastAsia" w:hint="eastAsia"/>
          <w:szCs w:val="21"/>
        </w:rPr>
        <w:t>系固定</w:t>
      </w:r>
      <w:proofErr w:type="gramEnd"/>
      <w:r w:rsidRPr="000C13CE">
        <w:rPr>
          <w:rFonts w:asciiTheme="minorEastAsia" w:eastAsiaTheme="minorEastAsia" w:hAnsiTheme="minorEastAsia" w:hint="eastAsia"/>
          <w:szCs w:val="21"/>
        </w:rPr>
        <w:t>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二、货物质量要求</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1、乙方提供的货物必须与中标人投标时所提供的样品一致，货物必须是全新的，必须具备出厂合格证，且进货渠道合法。</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2、乙方所提供的货物的技术规格符合招标文件规定的技术规格，货物符合中华人民共和国的</w:t>
      </w:r>
      <w:r w:rsidRPr="000C13CE">
        <w:rPr>
          <w:rFonts w:asciiTheme="minorEastAsia" w:eastAsiaTheme="minorEastAsia" w:hAnsiTheme="minorEastAsia" w:hint="eastAsia"/>
          <w:szCs w:val="21"/>
        </w:rPr>
        <w:lastRenderedPageBreak/>
        <w:t>设计和制造生产标准或行业标准。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3、乙方应保证货物是全新、未使用过的原装合格正品（包括零部件），并完全符合甲方要求的质量、规格和性能的要求。如货物安装或配置了软件的，乙方保证相关软件均为正版软件。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4、乙方保证交货时一并提供货物的质量合格凭证或文件。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三、权利保证</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四、货物交付及验收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1、交货（具体）地点：深圳市龙岗区龙翔大道2188号深圳信息职业技术学院。</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交货及验收日期：收到甲方送货通知起个</w:t>
      </w:r>
      <w:r w:rsidR="00481F5E" w:rsidRPr="000C13CE">
        <w:rPr>
          <w:rFonts w:asciiTheme="minorEastAsia" w:eastAsiaTheme="minorEastAsia" w:hAnsiTheme="minorEastAsia" w:hint="eastAsia"/>
          <w:szCs w:val="21"/>
          <w:u w:val="single"/>
        </w:rPr>
        <w:t xml:space="preserve">       </w:t>
      </w:r>
      <w:r w:rsidRPr="000C13CE">
        <w:rPr>
          <w:rFonts w:asciiTheme="minorEastAsia" w:eastAsiaTheme="minorEastAsia" w:hAnsiTheme="minorEastAsia" w:hint="eastAsia"/>
          <w:szCs w:val="21"/>
        </w:rPr>
        <w:t>日历日内交付货物。</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2、乙方交付的货物应当完全符合招投标文件所规定的货物、数量、质量和规格要求。乙方提供的货物不符合招投标文件和合同规定的，甲方有权拒收货物，由此引起的风险，由乙方承担。</w:t>
      </w:r>
      <w:r w:rsidR="00481F5E" w:rsidRPr="000C13CE">
        <w:rPr>
          <w:rFonts w:asciiTheme="minorEastAsia" w:eastAsiaTheme="minorEastAsia" w:hAnsiTheme="minorEastAsia" w:hint="eastAsia"/>
          <w:szCs w:val="21"/>
        </w:rPr>
        <w:t>在验收合格之前，乙方在货物的运输、安装及调试等全过程中出现财产、人身意外和安全事故由乙方承担全部责任。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4、乙方应在交货时同时向甲方提供与本合同项下货物相符且完整的技术资料，技术资料必须以简体中文书写。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5、乙方应保证货物的包装符合运输的要求，足以保护货物在运输过程中不受锈蚀、损坏或灭失。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6、乙方负责将货物运输至约定的交货地点按要求完成安装后交付予甲方，并支付因运输货物所发生的一切费用，包括但不限于运输费、保险费、装卸费等。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7、货到交货地点后，甲方在15天内组织校内专家验收组对货物进行验收。验收内容包括但不限于：（1）规格型号、数量及外观达标；（2）货物包装完好；（3）货物组件齐全；（4） 货物功能、性能及各项技术参数指标合格。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lastRenderedPageBreak/>
        <w:t>8、验收标准：按投标文件第四章用户需求书中名称、品牌、型号规格、数量进行验收；按投标文件交付的样品（如有）进行验收。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9、甲方所购货物全部通过验收，经甲方确认并出具验收合格证明，视为验收合格。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10、甲方在验收中如发现货物不符合合同的约定，有权拒绝接受该货物，并在1天内签发拒绝收货通知书。乙方应于3天内重新提供符合合同约定的货物，否则，视为乙方逾期交货。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五、付款说明：</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1、合同款：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本次采购货物合同总金额为￥元，待货到甲方现场，安装调试、经甲方验收专家小组验收合格后15个工作日内，乙方向甲方支付合同金额</w:t>
      </w:r>
      <w:r w:rsidR="00D33B03" w:rsidRPr="000C13CE">
        <w:rPr>
          <w:rFonts w:asciiTheme="minorEastAsia" w:eastAsiaTheme="minorEastAsia" w:hAnsiTheme="minorEastAsia" w:hint="eastAsia"/>
          <w:szCs w:val="21"/>
        </w:rPr>
        <w:t>5%</w:t>
      </w:r>
      <w:r w:rsidRPr="000C13CE">
        <w:rPr>
          <w:rFonts w:asciiTheme="minorEastAsia" w:eastAsiaTheme="minorEastAsia" w:hAnsiTheme="minorEastAsia" w:hint="eastAsia"/>
          <w:szCs w:val="21"/>
        </w:rPr>
        <w:t>的质量保证金（</w:t>
      </w:r>
      <w:proofErr w:type="gramStart"/>
      <w:r w:rsidRPr="000C13CE">
        <w:rPr>
          <w:rFonts w:asciiTheme="minorEastAsia" w:eastAsiaTheme="minorEastAsia" w:hAnsiTheme="minorEastAsia" w:hint="eastAsia"/>
          <w:szCs w:val="21"/>
        </w:rPr>
        <w:t>见合同</w:t>
      </w:r>
      <w:proofErr w:type="gramEnd"/>
      <w:r w:rsidRPr="000C13CE">
        <w:rPr>
          <w:rFonts w:asciiTheme="minorEastAsia" w:eastAsiaTheme="minorEastAsia" w:hAnsiTheme="minorEastAsia" w:hint="eastAsia"/>
          <w:szCs w:val="21"/>
        </w:rPr>
        <w:t>相关条款）并向甲方提供全额增值税发票，甲方收到上述款项和发票后向乙方支付100%合同价款。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2、质量保证金：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3、履约保证金：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乙方必须在招标公告期满后向甲方支付10%的履约保证金，足额交付后，甲乙双方签订本合同。履约保证金将在验收合格后，十个工作日内由甲方一次性退还给乙方。</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3.1履约保证金费用说明</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3.1.1履约金由招标单位向投标中标单位收取，作为项目合同期间投标方对招标方的合同合约履约保证金。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3.1.2中标人在采购合同签订前应按照合同条款的规定，按照招标文件中提供的履约保证金格式向采购人提交履约保证金，履约保证金为合同总价的10％。履约保证金必须在合同正式签订前付清。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3.1.3下列任何情况发生时，履约保证金将被没收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（1）中标人不履行与招标人订立合同的，履约保证金不予退还；</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（2）给招标人造成的损失超过履约保证金数额的，履约保证金全额没收，投标中标方还应当</w:t>
      </w:r>
      <w:r w:rsidRPr="000C13CE">
        <w:rPr>
          <w:rFonts w:asciiTheme="minorEastAsia" w:eastAsiaTheme="minorEastAsia" w:hAnsiTheme="minorEastAsia" w:hint="eastAsia"/>
          <w:szCs w:val="21"/>
        </w:rPr>
        <w:lastRenderedPageBreak/>
        <w:t>对超过的部分予以赔偿；</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（3）中标方在合同签订后不履行合同规定的，招标方根</w:t>
      </w:r>
      <w:proofErr w:type="gramStart"/>
      <w:r w:rsidRPr="000C13CE">
        <w:rPr>
          <w:rFonts w:asciiTheme="minorEastAsia" w:eastAsiaTheme="minorEastAsia" w:hAnsiTheme="minorEastAsia" w:hint="eastAsia"/>
          <w:szCs w:val="21"/>
        </w:rPr>
        <w:t>据损失</w:t>
      </w:r>
      <w:proofErr w:type="gramEnd"/>
      <w:r w:rsidRPr="000C13CE">
        <w:rPr>
          <w:rFonts w:asciiTheme="minorEastAsia" w:eastAsiaTheme="minorEastAsia" w:hAnsiTheme="minorEastAsia" w:hint="eastAsia"/>
          <w:szCs w:val="21"/>
        </w:rPr>
        <w:t>程度没收履约保证金。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3.1.4履约保证金的退还（无息退还）</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履约保证金将在货物验收合格后，</w:t>
      </w:r>
      <w:r w:rsidR="006907F7" w:rsidRPr="000C13CE">
        <w:rPr>
          <w:rFonts w:asciiTheme="minorEastAsia" w:eastAsiaTheme="minorEastAsia" w:hAnsiTheme="minorEastAsia" w:hint="eastAsia"/>
          <w:szCs w:val="21"/>
        </w:rPr>
        <w:t>15</w:t>
      </w:r>
      <w:r w:rsidRPr="000C13CE">
        <w:rPr>
          <w:rFonts w:asciiTheme="minorEastAsia" w:eastAsiaTheme="minorEastAsia" w:hAnsiTheme="minorEastAsia" w:hint="eastAsia"/>
          <w:szCs w:val="21"/>
        </w:rPr>
        <w:t>个工作日内由甲方一次性退还给乙方。</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3.1.5没有提交履约保证金的，应当对招标人的损失承担赔偿责任。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六、保修及其他服务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1、乙方应按照国家有关法律法规规章和“三包”规定和招标文件的要求及乙方在投标文件的相关承诺提供保修及其他服务。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七、售后质量服务条款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1、售后质量服务期：货物</w:t>
      </w:r>
      <w:proofErr w:type="gramStart"/>
      <w:r w:rsidRPr="000C13CE">
        <w:rPr>
          <w:rFonts w:asciiTheme="minorEastAsia" w:eastAsiaTheme="minorEastAsia" w:hAnsiTheme="minorEastAsia" w:hint="eastAsia"/>
          <w:szCs w:val="21"/>
        </w:rPr>
        <w:t>自全部</w:t>
      </w:r>
      <w:proofErr w:type="gramEnd"/>
      <w:r w:rsidRPr="000C13CE">
        <w:rPr>
          <w:rFonts w:asciiTheme="minorEastAsia" w:eastAsiaTheme="minorEastAsia" w:hAnsiTheme="minorEastAsia" w:hint="eastAsia"/>
          <w:szCs w:val="21"/>
        </w:rPr>
        <w:t>验收入库之日起</w:t>
      </w:r>
      <w:r w:rsidRPr="000C13CE">
        <w:rPr>
          <w:rFonts w:asciiTheme="minorEastAsia" w:eastAsiaTheme="minorEastAsia" w:hAnsiTheme="minorEastAsia" w:hint="eastAsia"/>
          <w:szCs w:val="21"/>
          <w:u w:val="single"/>
        </w:rPr>
        <w:t xml:space="preserve"> </w:t>
      </w:r>
      <w:r w:rsidR="00426678" w:rsidRPr="000C13CE">
        <w:rPr>
          <w:rFonts w:asciiTheme="minorEastAsia" w:eastAsiaTheme="minorEastAsia" w:hAnsiTheme="minorEastAsia" w:hint="eastAsia"/>
          <w:szCs w:val="21"/>
          <w:u w:val="single"/>
        </w:rPr>
        <w:t xml:space="preserve">   </w:t>
      </w:r>
      <w:r w:rsidRPr="000C13CE">
        <w:rPr>
          <w:rFonts w:asciiTheme="minorEastAsia" w:eastAsiaTheme="minorEastAsia" w:hAnsiTheme="minorEastAsia" w:hint="eastAsia"/>
          <w:szCs w:val="21"/>
          <w:u w:val="single"/>
        </w:rPr>
        <w:t xml:space="preserve"> </w:t>
      </w:r>
      <w:r w:rsidRPr="000C13CE">
        <w:rPr>
          <w:rFonts w:asciiTheme="minorEastAsia" w:eastAsiaTheme="minorEastAsia" w:hAnsiTheme="minorEastAsia" w:hint="eastAsia"/>
          <w:szCs w:val="21"/>
        </w:rPr>
        <w:t>年内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2、乙方须承诺其所提供的货物</w:t>
      </w:r>
      <w:proofErr w:type="gramStart"/>
      <w:r w:rsidRPr="000C13CE">
        <w:rPr>
          <w:rFonts w:asciiTheme="minorEastAsia" w:eastAsiaTheme="minorEastAsia" w:hAnsiTheme="minorEastAsia" w:hint="eastAsia"/>
          <w:szCs w:val="21"/>
        </w:rPr>
        <w:t>自全部</w:t>
      </w:r>
      <w:proofErr w:type="gramEnd"/>
      <w:r w:rsidRPr="000C13CE">
        <w:rPr>
          <w:rFonts w:asciiTheme="minorEastAsia" w:eastAsiaTheme="minorEastAsia" w:hAnsiTheme="minorEastAsia" w:hint="eastAsia"/>
          <w:szCs w:val="21"/>
        </w:rPr>
        <w:t>货物验收入库之日起日内，如有质量问题包退换。如因此对甲方多产生的损失，甲方将从质量保证金内扣除相应费用。</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八、违约责任：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2、乙方交付的货物不符合合同规定，甲方有权拒收，乙方需向甲方支付合同总金额5%的违约金，甲方有权直接从乙方支付的履约保证金内扣除该违约金。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3、在售后质量服务期内发现乙方交付的货物不符合合同规定，甲方有权退换，情况严重者甲方有权直接从乙方支付的质量保证金内扣除该违约金。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4、甲方无正当理由拒收货物，拒付货款的，甲方需向乙方偿付货款总金额的10%违约金。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5、乙方逾期交付货物的，则每天按合同总额的3‰向甲方支付违约金，甲方有权直接从乙方支付的履约保证金中扣除该违约金。乙方无故逾期交付超过5天，甲方有权终止合同。</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九、权利瑕疵担保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1、乙方应就交付的货物，保证甲方免受任何第三方主张任何权利。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2、如第三人对合同标的物主张所有权或知识产权的侵权损害赔偿请求，甲方有权解除合同，并追究乙方的违约责任。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lastRenderedPageBreak/>
        <w:t xml:space="preserve">  3、在合同履行过程中，甲方有确切证据证明第三方可能就合同标的物主张权利的，甲方有权中止支付相应的价款，但乙方提供适当担保的除外。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4、因为第三方对甲方主张权利而发生的纠纷，乙方应承担相应的法律责任和诉讼费用、律师费用、其他为解除纠纷而发生的费用以及由此给甲方造成的经济损失。</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十、风险承担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1、货物毁损、灭失及对第三人造成伤害的风险，在货物经甲方验收合格以前由乙方承担，在货物经甲方验收合格以后由甲方承担。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2、甲方因货物质量不符合约定的质量要求而拒绝接受货物或解除合同的，货物毁损、灭失的风险由乙方承担。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3、货物毁损、灭失的风险由甲方承担的，不影响因乙方履行合同义务不符合约定的，甲方要求其承担违约责任的权利。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4、由乙方承担货物毁损、灭失风险的，如货物毁损或灭失的，乙方应于3天内重新提供符合合同规定的货物，否则，视为乙方逾期交货。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5、由甲方承担货物毁损、灭失风险的，则甲方不能免除给付货款的义务。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十一、合同生效及其他</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1、下列文件均为本合同的组成部分：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（1）招标编号为号的招标文件、答疑及补充通知；</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（2）乙方的投标文件；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（3）本合同执行中甲乙双方共同签署的补充与修正文件。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2、合同签约地点及生效期：</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（1）、合同签约地：深圳市龙岗区龙翔大道2188号深圳信息职业技术学院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（2）本合同一式   份，甲、乙方双方各执   份，具有同等法律效力。本合同自双方法定代表人（或授权代表）签字并盖章之日起生效。</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十二、合同发生争议，由双方协商或调解解决，协商或调解不成时，向合同签订地人民法院起诉。</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甲方：深圳信息职业技术学院（合同章）    乙方:          （合同章）</w:t>
      </w:r>
    </w:p>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用户单位负责人签字：                   法定代表人（委托代理人）（签字）：</w:t>
      </w:r>
    </w:p>
    <w:p w:rsidR="0035101D" w:rsidRPr="000C13CE" w:rsidRDefault="003C0B70" w:rsidP="003C0B70">
      <w:pPr>
        <w:spacing w:line="360" w:lineRule="auto"/>
        <w:rPr>
          <w:rFonts w:asciiTheme="minorEastAsia" w:eastAsiaTheme="minorEastAsia" w:hAnsiTheme="minorEastAsia"/>
        </w:rPr>
      </w:pPr>
      <w:r w:rsidRPr="000C13CE">
        <w:rPr>
          <w:rFonts w:asciiTheme="minorEastAsia" w:eastAsiaTheme="minorEastAsia" w:hAnsiTheme="minorEastAsia" w:hint="eastAsia"/>
          <w:szCs w:val="21"/>
        </w:rPr>
        <w:t>签字日期：                              签字日期：</w:t>
      </w:r>
    </w:p>
    <w:sectPr w:rsidR="0035101D" w:rsidRPr="000C13CE" w:rsidSect="0047085B">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5C1" w:rsidRDefault="00CE25C1" w:rsidP="0035101D">
      <w:r>
        <w:separator/>
      </w:r>
    </w:p>
  </w:endnote>
  <w:endnote w:type="continuationSeparator" w:id="0">
    <w:p w:rsidR="00CE25C1" w:rsidRDefault="00CE25C1"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073" w:rsidRDefault="00F70073">
    <w:pPr>
      <w:pStyle w:val="ac"/>
      <w:framePr w:wrap="around" w:vAnchor="text" w:hAnchor="margin" w:xAlign="center" w:y="1"/>
      <w:rPr>
        <w:rStyle w:val="af1"/>
      </w:rPr>
    </w:pPr>
    <w:r>
      <w:fldChar w:fldCharType="begin"/>
    </w:r>
    <w:r>
      <w:rPr>
        <w:rStyle w:val="af1"/>
      </w:rPr>
      <w:instrText xml:space="preserve">PAGE  </w:instrText>
    </w:r>
    <w:r>
      <w:fldChar w:fldCharType="separate"/>
    </w:r>
    <w:r w:rsidR="00A8244A">
      <w:rPr>
        <w:rStyle w:val="af1"/>
        <w:noProof/>
      </w:rPr>
      <w:t>39</w:t>
    </w:r>
    <w:r>
      <w:fldChar w:fldCharType="end"/>
    </w:r>
  </w:p>
  <w:p w:rsidR="00F70073" w:rsidRDefault="00F7007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5C1" w:rsidRDefault="00CE25C1" w:rsidP="0035101D">
      <w:r>
        <w:separator/>
      </w:r>
    </w:p>
  </w:footnote>
  <w:footnote w:type="continuationSeparator" w:id="0">
    <w:p w:rsidR="00CE25C1" w:rsidRDefault="00CE25C1" w:rsidP="00351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decimal"/>
      <w:lvlText w:val="%1."/>
      <w:lvlJc w:val="left"/>
      <w:pPr>
        <w:ind w:left="425" w:hanging="425"/>
      </w:pPr>
      <w:rPr>
        <w:rFonts w:hint="default"/>
      </w:rPr>
    </w:lvl>
  </w:abstractNum>
  <w:abstractNum w:abstractNumId="1">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4">
    <w:nsid w:val="0000001D"/>
    <w:multiLevelType w:val="multilevel"/>
    <w:tmpl w:val="0000001D"/>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5">
    <w:nsid w:val="003A5C9D"/>
    <w:multiLevelType w:val="hybridMultilevel"/>
    <w:tmpl w:val="025026D2"/>
    <w:lvl w:ilvl="0" w:tplc="3B4AEB56">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6D7710"/>
    <w:multiLevelType w:val="hybridMultilevel"/>
    <w:tmpl w:val="8F8A3830"/>
    <w:lvl w:ilvl="0" w:tplc="87A409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7050036"/>
    <w:multiLevelType w:val="hybridMultilevel"/>
    <w:tmpl w:val="9BCEC5C0"/>
    <w:lvl w:ilvl="0" w:tplc="3364129A">
      <w:start w:val="1"/>
      <w:numFmt w:val="decimal"/>
      <w:lvlText w:val="%1."/>
      <w:lvlJc w:val="left"/>
      <w:pPr>
        <w:ind w:left="1008" w:hanging="588"/>
      </w:pPr>
      <w:rPr>
        <w:rFonts w:hint="default"/>
      </w:rPr>
    </w:lvl>
    <w:lvl w:ilvl="1" w:tplc="04090011">
      <w:start w:val="1"/>
      <w:numFmt w:val="decimal"/>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09ED68FD"/>
    <w:multiLevelType w:val="multilevel"/>
    <w:tmpl w:val="09ED68FD"/>
    <w:lvl w:ilvl="0">
      <w:start w:val="6"/>
      <w:numFmt w:val="chineseCountingThousand"/>
      <w:lvlText w:val="%1、"/>
      <w:lvlJc w:val="left"/>
      <w:pPr>
        <w:ind w:left="562" w:hanging="420"/>
      </w:pPr>
      <w:rPr>
        <w:rFonts w:hint="eastAsia"/>
        <w:b/>
      </w:rPr>
    </w:lvl>
    <w:lvl w:ilvl="1">
      <w:start w:val="1"/>
      <w:numFmt w:val="lowerLetter"/>
      <w:lvlText w:val="%2)"/>
      <w:lvlJc w:val="left"/>
      <w:pPr>
        <w:ind w:left="-1358" w:hanging="420"/>
      </w:pPr>
    </w:lvl>
    <w:lvl w:ilvl="2">
      <w:start w:val="1"/>
      <w:numFmt w:val="lowerRoman"/>
      <w:lvlText w:val="%3."/>
      <w:lvlJc w:val="right"/>
      <w:pPr>
        <w:ind w:left="-938" w:hanging="420"/>
      </w:pPr>
    </w:lvl>
    <w:lvl w:ilvl="3">
      <w:start w:val="1"/>
      <w:numFmt w:val="decimal"/>
      <w:lvlText w:val="%4."/>
      <w:lvlJc w:val="left"/>
      <w:pPr>
        <w:ind w:left="-518" w:hanging="420"/>
      </w:pPr>
    </w:lvl>
    <w:lvl w:ilvl="4">
      <w:start w:val="1"/>
      <w:numFmt w:val="lowerLetter"/>
      <w:lvlText w:val="%5)"/>
      <w:lvlJc w:val="left"/>
      <w:pPr>
        <w:ind w:left="-98" w:hanging="420"/>
      </w:pPr>
    </w:lvl>
    <w:lvl w:ilvl="5">
      <w:start w:val="1"/>
      <w:numFmt w:val="lowerRoman"/>
      <w:lvlText w:val="%6."/>
      <w:lvlJc w:val="right"/>
      <w:pPr>
        <w:ind w:left="322" w:hanging="420"/>
      </w:pPr>
    </w:lvl>
    <w:lvl w:ilvl="6">
      <w:start w:val="1"/>
      <w:numFmt w:val="decimal"/>
      <w:lvlText w:val="%7."/>
      <w:lvlJc w:val="left"/>
      <w:pPr>
        <w:ind w:left="742" w:hanging="420"/>
      </w:pPr>
    </w:lvl>
    <w:lvl w:ilvl="7">
      <w:start w:val="1"/>
      <w:numFmt w:val="lowerLetter"/>
      <w:lvlText w:val="%8)"/>
      <w:lvlJc w:val="left"/>
      <w:pPr>
        <w:ind w:left="1162" w:hanging="420"/>
      </w:pPr>
    </w:lvl>
    <w:lvl w:ilvl="8">
      <w:start w:val="1"/>
      <w:numFmt w:val="lowerRoman"/>
      <w:lvlText w:val="%9."/>
      <w:lvlJc w:val="right"/>
      <w:pPr>
        <w:ind w:left="1582" w:hanging="420"/>
      </w:pPr>
    </w:lvl>
  </w:abstractNum>
  <w:abstractNum w:abstractNumId="9">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0FFA2CC6"/>
    <w:multiLevelType w:val="multilevel"/>
    <w:tmpl w:val="0FFA2CC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3DC2367"/>
    <w:multiLevelType w:val="multilevel"/>
    <w:tmpl w:val="13DC236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16F562F"/>
    <w:multiLevelType w:val="hybridMultilevel"/>
    <w:tmpl w:val="022E00DA"/>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9001F52"/>
    <w:multiLevelType w:val="multilevel"/>
    <w:tmpl w:val="29001F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32BE556E"/>
    <w:multiLevelType w:val="multilevel"/>
    <w:tmpl w:val="A11A150A"/>
    <w:lvl w:ilvl="0">
      <w:start w:val="1"/>
      <w:numFmt w:val="decimal"/>
      <w:lvlText w:val="%1."/>
      <w:lvlJc w:val="left"/>
      <w:pPr>
        <w:ind w:left="851" w:hanging="851"/>
      </w:pPr>
      <w:rPr>
        <w:rFonts w:ascii="Times New Roman" w:hAnsi="Times New Roman" w:cs="Times New Roman" w:hint="default"/>
      </w:rPr>
    </w:lvl>
    <w:lvl w:ilvl="1">
      <w:start w:val="1"/>
      <w:numFmt w:val="decimal"/>
      <w:lvlText w:val="%1.%2."/>
      <w:lvlJc w:val="left"/>
      <w:pPr>
        <w:ind w:left="851" w:hanging="851"/>
      </w:pPr>
      <w:rPr>
        <w:rFonts w:ascii="Times New Roman" w:hAnsi="Times New Roman" w:cs="Times New Roman" w:hint="default"/>
      </w:rPr>
    </w:lvl>
    <w:lvl w:ilvl="2">
      <w:start w:val="1"/>
      <w:numFmt w:val="decimal"/>
      <w:lvlText w:val="%1.%2.%3."/>
      <w:lvlJc w:val="left"/>
      <w:pPr>
        <w:ind w:left="851" w:hanging="851"/>
      </w:pPr>
      <w:rPr>
        <w:rFonts w:ascii="Times New Roman" w:hAnsi="Times New Roman" w:cs="Times New Roman" w:hint="default"/>
        <w:b w:val="0"/>
      </w:rPr>
    </w:lvl>
    <w:lvl w:ilvl="3">
      <w:start w:val="1"/>
      <w:numFmt w:val="decimal"/>
      <w:lvlText w:val="%1.%2.%3.%4."/>
      <w:lvlJc w:val="left"/>
      <w:pPr>
        <w:ind w:left="680" w:hanging="680"/>
      </w:pPr>
      <w:rPr>
        <w:rFonts w:ascii="Times New Roman" w:hAnsi="Times New Roman" w:cs="Times New Roman"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nsid w:val="5872F1A8"/>
    <w:multiLevelType w:val="singleLevel"/>
    <w:tmpl w:val="5872F1A8"/>
    <w:lvl w:ilvl="0">
      <w:start w:val="1"/>
      <w:numFmt w:val="decimal"/>
      <w:suff w:val="nothing"/>
      <w:lvlText w:val="%1、"/>
      <w:lvlJc w:val="left"/>
    </w:lvl>
  </w:abstractNum>
  <w:abstractNum w:abstractNumId="22">
    <w:nsid w:val="59D99BA8"/>
    <w:multiLevelType w:val="singleLevel"/>
    <w:tmpl w:val="59D99BA8"/>
    <w:lvl w:ilvl="0">
      <w:start w:val="1"/>
      <w:numFmt w:val="decimal"/>
      <w:lvlText w:val="%1."/>
      <w:lvlJc w:val="left"/>
      <w:pPr>
        <w:ind w:left="425" w:hanging="425"/>
      </w:pPr>
      <w:rPr>
        <w:rFonts w:hint="default"/>
      </w:rPr>
    </w:lvl>
  </w:abstractNum>
  <w:abstractNum w:abstractNumId="23">
    <w:nsid w:val="5AB520B3"/>
    <w:multiLevelType w:val="hybridMultilevel"/>
    <w:tmpl w:val="216EF7E0"/>
    <w:lvl w:ilvl="0" w:tplc="21E24D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C2A77DA"/>
    <w:multiLevelType w:val="hybridMultilevel"/>
    <w:tmpl w:val="705C03F0"/>
    <w:lvl w:ilvl="0" w:tplc="9BCAFB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EEA0246"/>
    <w:multiLevelType w:val="hybridMultilevel"/>
    <w:tmpl w:val="2D4896E8"/>
    <w:lvl w:ilvl="0" w:tplc="B1CECC6E">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4FB49C5"/>
    <w:multiLevelType w:val="hybridMultilevel"/>
    <w:tmpl w:val="81284EAA"/>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6BC82E6A"/>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7298086F"/>
    <w:multiLevelType w:val="hybridMultilevel"/>
    <w:tmpl w:val="1C3A37E2"/>
    <w:lvl w:ilvl="0" w:tplc="3364129A">
      <w:start w:val="1"/>
      <w:numFmt w:val="decimal"/>
      <w:lvlText w:val="%1."/>
      <w:lvlJc w:val="left"/>
      <w:pPr>
        <w:ind w:left="1008" w:hanging="588"/>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74552581"/>
    <w:multiLevelType w:val="hybridMultilevel"/>
    <w:tmpl w:val="EC72797A"/>
    <w:lvl w:ilvl="0" w:tplc="2B68785C">
      <w:start w:val="1"/>
      <w:numFmt w:val="decimal"/>
      <w:lvlText w:val="%1."/>
      <w:lvlJc w:val="left"/>
      <w:pPr>
        <w:ind w:left="1008" w:hanging="588"/>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0"/>
  </w:num>
  <w:num w:numId="2">
    <w:abstractNumId w:val="17"/>
  </w:num>
  <w:num w:numId="3">
    <w:abstractNumId w:val="22"/>
  </w:num>
  <w:num w:numId="4">
    <w:abstractNumId w:val="11"/>
  </w:num>
  <w:num w:numId="5">
    <w:abstractNumId w:val="10"/>
  </w:num>
  <w:num w:numId="6">
    <w:abstractNumId w:val="3"/>
  </w:num>
  <w:num w:numId="7">
    <w:abstractNumId w:val="16"/>
  </w:num>
  <w:num w:numId="8">
    <w:abstractNumId w:val="19"/>
  </w:num>
  <w:num w:numId="9">
    <w:abstractNumId w:val="24"/>
  </w:num>
  <w:num w:numId="10">
    <w:abstractNumId w:val="21"/>
  </w:num>
  <w:num w:numId="11">
    <w:abstractNumId w:val="14"/>
  </w:num>
  <w:num w:numId="12">
    <w:abstractNumId w:val="12"/>
  </w:num>
  <w:num w:numId="13">
    <w:abstractNumId w:val="8"/>
  </w:num>
  <w:num w:numId="14">
    <w:abstractNumId w:val="29"/>
  </w:num>
  <w:num w:numId="15">
    <w:abstractNumId w:val="7"/>
  </w:num>
  <w:num w:numId="16">
    <w:abstractNumId w:val="4"/>
  </w:num>
  <w:num w:numId="17">
    <w:abstractNumId w:val="5"/>
  </w:num>
  <w:num w:numId="18">
    <w:abstractNumId w:val="25"/>
  </w:num>
  <w:num w:numId="19">
    <w:abstractNumId w:val="27"/>
  </w:num>
  <w:num w:numId="20">
    <w:abstractNumId w:val="30"/>
  </w:num>
  <w:num w:numId="21">
    <w:abstractNumId w:val="23"/>
  </w:num>
  <w:num w:numId="22">
    <w:abstractNumId w:val="15"/>
  </w:num>
  <w:num w:numId="23">
    <w:abstractNumId w:val="9"/>
  </w:num>
  <w:num w:numId="24">
    <w:abstractNumId w:val="13"/>
  </w:num>
  <w:num w:numId="25">
    <w:abstractNumId w:val="18"/>
  </w:num>
  <w:num w:numId="26">
    <w:abstractNumId w:val="28"/>
  </w:num>
  <w:num w:numId="27">
    <w:abstractNumId w:val="0"/>
  </w:num>
  <w:num w:numId="28">
    <w:abstractNumId w:val="26"/>
  </w:num>
  <w:num w:numId="29">
    <w:abstractNumId w:val="1"/>
  </w:num>
  <w:num w:numId="30">
    <w:abstractNumId w:val="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F6D"/>
    <w:rsid w:val="00005EAE"/>
    <w:rsid w:val="00011DBC"/>
    <w:rsid w:val="000137FC"/>
    <w:rsid w:val="0001467A"/>
    <w:rsid w:val="00015850"/>
    <w:rsid w:val="00017C1F"/>
    <w:rsid w:val="00020176"/>
    <w:rsid w:val="00021FE4"/>
    <w:rsid w:val="00024BB9"/>
    <w:rsid w:val="0002537C"/>
    <w:rsid w:val="000311C5"/>
    <w:rsid w:val="0003770E"/>
    <w:rsid w:val="00037BC0"/>
    <w:rsid w:val="00041C7F"/>
    <w:rsid w:val="0004543D"/>
    <w:rsid w:val="00046C7C"/>
    <w:rsid w:val="00047F45"/>
    <w:rsid w:val="00054D2F"/>
    <w:rsid w:val="00057ED6"/>
    <w:rsid w:val="00070F58"/>
    <w:rsid w:val="00072B30"/>
    <w:rsid w:val="000734EC"/>
    <w:rsid w:val="0007506C"/>
    <w:rsid w:val="00075290"/>
    <w:rsid w:val="00075376"/>
    <w:rsid w:val="0007678C"/>
    <w:rsid w:val="00082198"/>
    <w:rsid w:val="00086B28"/>
    <w:rsid w:val="00092229"/>
    <w:rsid w:val="000937BA"/>
    <w:rsid w:val="00094D80"/>
    <w:rsid w:val="000958A1"/>
    <w:rsid w:val="000978B8"/>
    <w:rsid w:val="000A0901"/>
    <w:rsid w:val="000A4561"/>
    <w:rsid w:val="000A76BD"/>
    <w:rsid w:val="000B18D8"/>
    <w:rsid w:val="000B1FDB"/>
    <w:rsid w:val="000B4296"/>
    <w:rsid w:val="000C13CE"/>
    <w:rsid w:val="000C1D97"/>
    <w:rsid w:val="000C387D"/>
    <w:rsid w:val="000C408B"/>
    <w:rsid w:val="000C469D"/>
    <w:rsid w:val="000C4898"/>
    <w:rsid w:val="000C7886"/>
    <w:rsid w:val="000C7A04"/>
    <w:rsid w:val="000D2BB7"/>
    <w:rsid w:val="000D4249"/>
    <w:rsid w:val="000E12B6"/>
    <w:rsid w:val="000E3806"/>
    <w:rsid w:val="000E6CC6"/>
    <w:rsid w:val="000E771C"/>
    <w:rsid w:val="000F15FE"/>
    <w:rsid w:val="000F4C30"/>
    <w:rsid w:val="000F6109"/>
    <w:rsid w:val="00100029"/>
    <w:rsid w:val="00102067"/>
    <w:rsid w:val="00102446"/>
    <w:rsid w:val="00111105"/>
    <w:rsid w:val="00114046"/>
    <w:rsid w:val="001164C1"/>
    <w:rsid w:val="001169AF"/>
    <w:rsid w:val="00121DDF"/>
    <w:rsid w:val="00131C10"/>
    <w:rsid w:val="00144159"/>
    <w:rsid w:val="001447B2"/>
    <w:rsid w:val="001451A1"/>
    <w:rsid w:val="001451EB"/>
    <w:rsid w:val="00145690"/>
    <w:rsid w:val="00145CAD"/>
    <w:rsid w:val="00146622"/>
    <w:rsid w:val="00146FAF"/>
    <w:rsid w:val="0015672F"/>
    <w:rsid w:val="00160DD1"/>
    <w:rsid w:val="00172A27"/>
    <w:rsid w:val="00174D9B"/>
    <w:rsid w:val="00175932"/>
    <w:rsid w:val="001759CD"/>
    <w:rsid w:val="00177613"/>
    <w:rsid w:val="0018434D"/>
    <w:rsid w:val="00190E11"/>
    <w:rsid w:val="00193037"/>
    <w:rsid w:val="0019306D"/>
    <w:rsid w:val="001935C9"/>
    <w:rsid w:val="001A0170"/>
    <w:rsid w:val="001A1665"/>
    <w:rsid w:val="001A3E64"/>
    <w:rsid w:val="001A5953"/>
    <w:rsid w:val="001A7053"/>
    <w:rsid w:val="001B335F"/>
    <w:rsid w:val="001B5BB3"/>
    <w:rsid w:val="001B6E0C"/>
    <w:rsid w:val="001C02A2"/>
    <w:rsid w:val="001C1863"/>
    <w:rsid w:val="001C4023"/>
    <w:rsid w:val="001C6832"/>
    <w:rsid w:val="001E76AF"/>
    <w:rsid w:val="001F33A4"/>
    <w:rsid w:val="002019E2"/>
    <w:rsid w:val="00203B70"/>
    <w:rsid w:val="00205C29"/>
    <w:rsid w:val="0021121F"/>
    <w:rsid w:val="002153EB"/>
    <w:rsid w:val="002179E0"/>
    <w:rsid w:val="00217A44"/>
    <w:rsid w:val="002224C8"/>
    <w:rsid w:val="00222912"/>
    <w:rsid w:val="002255C7"/>
    <w:rsid w:val="002264B0"/>
    <w:rsid w:val="0023121D"/>
    <w:rsid w:val="00232606"/>
    <w:rsid w:val="002371DF"/>
    <w:rsid w:val="002405F9"/>
    <w:rsid w:val="00242410"/>
    <w:rsid w:val="00243A53"/>
    <w:rsid w:val="00247644"/>
    <w:rsid w:val="0025080B"/>
    <w:rsid w:val="00253064"/>
    <w:rsid w:val="002540AD"/>
    <w:rsid w:val="00257454"/>
    <w:rsid w:val="00261B3A"/>
    <w:rsid w:val="0026736A"/>
    <w:rsid w:val="002718A1"/>
    <w:rsid w:val="00273E77"/>
    <w:rsid w:val="00274571"/>
    <w:rsid w:val="00281ACE"/>
    <w:rsid w:val="00286A9F"/>
    <w:rsid w:val="00290898"/>
    <w:rsid w:val="002A0FB4"/>
    <w:rsid w:val="002A3551"/>
    <w:rsid w:val="002A419C"/>
    <w:rsid w:val="002A68E4"/>
    <w:rsid w:val="002B2049"/>
    <w:rsid w:val="002B7632"/>
    <w:rsid w:val="002C243E"/>
    <w:rsid w:val="002C39EB"/>
    <w:rsid w:val="002C5030"/>
    <w:rsid w:val="002D1054"/>
    <w:rsid w:val="002D368C"/>
    <w:rsid w:val="002E32BF"/>
    <w:rsid w:val="002E54FB"/>
    <w:rsid w:val="002E7E17"/>
    <w:rsid w:val="002F1694"/>
    <w:rsid w:val="002F4ABA"/>
    <w:rsid w:val="002F7924"/>
    <w:rsid w:val="00300E89"/>
    <w:rsid w:val="0030498D"/>
    <w:rsid w:val="00307AE9"/>
    <w:rsid w:val="003101BD"/>
    <w:rsid w:val="00313DCD"/>
    <w:rsid w:val="00322518"/>
    <w:rsid w:val="00323085"/>
    <w:rsid w:val="00324501"/>
    <w:rsid w:val="00330B4C"/>
    <w:rsid w:val="003316DE"/>
    <w:rsid w:val="00332A6F"/>
    <w:rsid w:val="003352CF"/>
    <w:rsid w:val="00336E5D"/>
    <w:rsid w:val="003419DD"/>
    <w:rsid w:val="00343AA2"/>
    <w:rsid w:val="003446E1"/>
    <w:rsid w:val="00347027"/>
    <w:rsid w:val="003479CA"/>
    <w:rsid w:val="0035101D"/>
    <w:rsid w:val="00351E18"/>
    <w:rsid w:val="0035294C"/>
    <w:rsid w:val="00354B3C"/>
    <w:rsid w:val="003645F5"/>
    <w:rsid w:val="003664CD"/>
    <w:rsid w:val="003706DF"/>
    <w:rsid w:val="00375A1D"/>
    <w:rsid w:val="00383FC1"/>
    <w:rsid w:val="003878F1"/>
    <w:rsid w:val="00390902"/>
    <w:rsid w:val="00395C3C"/>
    <w:rsid w:val="00396071"/>
    <w:rsid w:val="003964C6"/>
    <w:rsid w:val="00396EC6"/>
    <w:rsid w:val="003A23E3"/>
    <w:rsid w:val="003A2659"/>
    <w:rsid w:val="003A3A9B"/>
    <w:rsid w:val="003A55BB"/>
    <w:rsid w:val="003A5B46"/>
    <w:rsid w:val="003A70EE"/>
    <w:rsid w:val="003C0B70"/>
    <w:rsid w:val="003D005A"/>
    <w:rsid w:val="003D3761"/>
    <w:rsid w:val="003D3C12"/>
    <w:rsid w:val="003D3C4A"/>
    <w:rsid w:val="003D5F9E"/>
    <w:rsid w:val="003D7B03"/>
    <w:rsid w:val="003E3A19"/>
    <w:rsid w:val="003E7D05"/>
    <w:rsid w:val="003F1F3A"/>
    <w:rsid w:val="003F2166"/>
    <w:rsid w:val="003F38FB"/>
    <w:rsid w:val="003F67A6"/>
    <w:rsid w:val="003F7CE4"/>
    <w:rsid w:val="00404A92"/>
    <w:rsid w:val="00404D6F"/>
    <w:rsid w:val="00405E27"/>
    <w:rsid w:val="004074A5"/>
    <w:rsid w:val="00410471"/>
    <w:rsid w:val="00417199"/>
    <w:rsid w:val="004219EE"/>
    <w:rsid w:val="004220B9"/>
    <w:rsid w:val="00422DA6"/>
    <w:rsid w:val="00426678"/>
    <w:rsid w:val="00426F6E"/>
    <w:rsid w:val="00430164"/>
    <w:rsid w:val="00431B9F"/>
    <w:rsid w:val="004340B3"/>
    <w:rsid w:val="00440957"/>
    <w:rsid w:val="00442A34"/>
    <w:rsid w:val="004454DB"/>
    <w:rsid w:val="0044675A"/>
    <w:rsid w:val="0045268D"/>
    <w:rsid w:val="004564C4"/>
    <w:rsid w:val="00457533"/>
    <w:rsid w:val="00457CE0"/>
    <w:rsid w:val="00460118"/>
    <w:rsid w:val="0046012B"/>
    <w:rsid w:val="0046187A"/>
    <w:rsid w:val="00461FA3"/>
    <w:rsid w:val="0046772B"/>
    <w:rsid w:val="00467BD9"/>
    <w:rsid w:val="004702A3"/>
    <w:rsid w:val="0047085B"/>
    <w:rsid w:val="00470BAD"/>
    <w:rsid w:val="00470E80"/>
    <w:rsid w:val="00473602"/>
    <w:rsid w:val="00473BA0"/>
    <w:rsid w:val="004748AD"/>
    <w:rsid w:val="00475E3A"/>
    <w:rsid w:val="00481F5E"/>
    <w:rsid w:val="00483544"/>
    <w:rsid w:val="00491071"/>
    <w:rsid w:val="0049711A"/>
    <w:rsid w:val="0049768C"/>
    <w:rsid w:val="004A0951"/>
    <w:rsid w:val="004A0DC7"/>
    <w:rsid w:val="004A435B"/>
    <w:rsid w:val="004A47DD"/>
    <w:rsid w:val="004A47F2"/>
    <w:rsid w:val="004A51DE"/>
    <w:rsid w:val="004B1A9C"/>
    <w:rsid w:val="004B38B8"/>
    <w:rsid w:val="004C1C03"/>
    <w:rsid w:val="004C4E50"/>
    <w:rsid w:val="004C76DA"/>
    <w:rsid w:val="004D0C88"/>
    <w:rsid w:val="004D1C65"/>
    <w:rsid w:val="004D55A3"/>
    <w:rsid w:val="004D5F72"/>
    <w:rsid w:val="004E2F09"/>
    <w:rsid w:val="004E30D0"/>
    <w:rsid w:val="004E54A7"/>
    <w:rsid w:val="004E636C"/>
    <w:rsid w:val="004E7446"/>
    <w:rsid w:val="004F0028"/>
    <w:rsid w:val="004F01D4"/>
    <w:rsid w:val="004F44DC"/>
    <w:rsid w:val="004F574C"/>
    <w:rsid w:val="004F6288"/>
    <w:rsid w:val="00504537"/>
    <w:rsid w:val="005075D0"/>
    <w:rsid w:val="00513251"/>
    <w:rsid w:val="00513A4B"/>
    <w:rsid w:val="00517A54"/>
    <w:rsid w:val="00520A0D"/>
    <w:rsid w:val="00525931"/>
    <w:rsid w:val="00527D2F"/>
    <w:rsid w:val="00532275"/>
    <w:rsid w:val="005323EC"/>
    <w:rsid w:val="00537649"/>
    <w:rsid w:val="00537C3E"/>
    <w:rsid w:val="00537E56"/>
    <w:rsid w:val="0054028D"/>
    <w:rsid w:val="005440EF"/>
    <w:rsid w:val="00545D25"/>
    <w:rsid w:val="00546A45"/>
    <w:rsid w:val="00546F52"/>
    <w:rsid w:val="00547306"/>
    <w:rsid w:val="00547BDD"/>
    <w:rsid w:val="00554767"/>
    <w:rsid w:val="00561720"/>
    <w:rsid w:val="00561FF0"/>
    <w:rsid w:val="00562A88"/>
    <w:rsid w:val="00563636"/>
    <w:rsid w:val="0056482B"/>
    <w:rsid w:val="005651A4"/>
    <w:rsid w:val="00572B23"/>
    <w:rsid w:val="005753D2"/>
    <w:rsid w:val="005906A3"/>
    <w:rsid w:val="0059088D"/>
    <w:rsid w:val="005A0289"/>
    <w:rsid w:val="005A2219"/>
    <w:rsid w:val="005A41D7"/>
    <w:rsid w:val="005A7135"/>
    <w:rsid w:val="005B668B"/>
    <w:rsid w:val="005C3A75"/>
    <w:rsid w:val="005C4C92"/>
    <w:rsid w:val="005C7365"/>
    <w:rsid w:val="005D15D6"/>
    <w:rsid w:val="005D2A0F"/>
    <w:rsid w:val="005D4A9E"/>
    <w:rsid w:val="005D69BC"/>
    <w:rsid w:val="005E3C38"/>
    <w:rsid w:val="005E4043"/>
    <w:rsid w:val="005E4B92"/>
    <w:rsid w:val="005E7943"/>
    <w:rsid w:val="005F125B"/>
    <w:rsid w:val="005F2DA7"/>
    <w:rsid w:val="005F3C33"/>
    <w:rsid w:val="005F3F8F"/>
    <w:rsid w:val="005F54D6"/>
    <w:rsid w:val="005F5BFC"/>
    <w:rsid w:val="005F67E0"/>
    <w:rsid w:val="0060024E"/>
    <w:rsid w:val="006005C1"/>
    <w:rsid w:val="00603824"/>
    <w:rsid w:val="00604507"/>
    <w:rsid w:val="00610DDA"/>
    <w:rsid w:val="006122B5"/>
    <w:rsid w:val="006130C9"/>
    <w:rsid w:val="0061387F"/>
    <w:rsid w:val="00613CD6"/>
    <w:rsid w:val="006166AD"/>
    <w:rsid w:val="00616E56"/>
    <w:rsid w:val="00617E37"/>
    <w:rsid w:val="00626B61"/>
    <w:rsid w:val="00634585"/>
    <w:rsid w:val="0063793F"/>
    <w:rsid w:val="00640CEB"/>
    <w:rsid w:val="00641000"/>
    <w:rsid w:val="006431C8"/>
    <w:rsid w:val="00645E27"/>
    <w:rsid w:val="00650798"/>
    <w:rsid w:val="006511C0"/>
    <w:rsid w:val="00654EB1"/>
    <w:rsid w:val="006551D5"/>
    <w:rsid w:val="00655B8B"/>
    <w:rsid w:val="00655E90"/>
    <w:rsid w:val="00656914"/>
    <w:rsid w:val="006642D9"/>
    <w:rsid w:val="006654A6"/>
    <w:rsid w:val="00666EBF"/>
    <w:rsid w:val="00674E7E"/>
    <w:rsid w:val="006848D7"/>
    <w:rsid w:val="00685BAE"/>
    <w:rsid w:val="0068742D"/>
    <w:rsid w:val="006877C0"/>
    <w:rsid w:val="006907F7"/>
    <w:rsid w:val="00692533"/>
    <w:rsid w:val="006932AD"/>
    <w:rsid w:val="00693DE1"/>
    <w:rsid w:val="006944BB"/>
    <w:rsid w:val="006A2799"/>
    <w:rsid w:val="006A55C6"/>
    <w:rsid w:val="006A6ABD"/>
    <w:rsid w:val="006A7F38"/>
    <w:rsid w:val="006C07F5"/>
    <w:rsid w:val="006C0E4B"/>
    <w:rsid w:val="006C2F8A"/>
    <w:rsid w:val="006C7084"/>
    <w:rsid w:val="006D01D1"/>
    <w:rsid w:val="006D0CB6"/>
    <w:rsid w:val="006D146A"/>
    <w:rsid w:val="006E2D4A"/>
    <w:rsid w:val="006E32CB"/>
    <w:rsid w:val="006E3BC8"/>
    <w:rsid w:val="006E3F4F"/>
    <w:rsid w:val="006F0CD5"/>
    <w:rsid w:val="006F30BC"/>
    <w:rsid w:val="006F4162"/>
    <w:rsid w:val="006F6010"/>
    <w:rsid w:val="007015C2"/>
    <w:rsid w:val="00702D45"/>
    <w:rsid w:val="0070553D"/>
    <w:rsid w:val="0070722F"/>
    <w:rsid w:val="00707540"/>
    <w:rsid w:val="00715597"/>
    <w:rsid w:val="00720C0B"/>
    <w:rsid w:val="00722775"/>
    <w:rsid w:val="00736645"/>
    <w:rsid w:val="00736677"/>
    <w:rsid w:val="007408F8"/>
    <w:rsid w:val="0074406A"/>
    <w:rsid w:val="00744E48"/>
    <w:rsid w:val="00750518"/>
    <w:rsid w:val="00751CBE"/>
    <w:rsid w:val="007534C6"/>
    <w:rsid w:val="007540D3"/>
    <w:rsid w:val="00761435"/>
    <w:rsid w:val="0076393B"/>
    <w:rsid w:val="0076538E"/>
    <w:rsid w:val="00767DDE"/>
    <w:rsid w:val="00771CD0"/>
    <w:rsid w:val="00771D6F"/>
    <w:rsid w:val="0077592B"/>
    <w:rsid w:val="00784FF6"/>
    <w:rsid w:val="00787967"/>
    <w:rsid w:val="007910AA"/>
    <w:rsid w:val="00796BEE"/>
    <w:rsid w:val="007A4347"/>
    <w:rsid w:val="007A6012"/>
    <w:rsid w:val="007A6F68"/>
    <w:rsid w:val="007B0BD8"/>
    <w:rsid w:val="007B2285"/>
    <w:rsid w:val="007B49FF"/>
    <w:rsid w:val="007C15B0"/>
    <w:rsid w:val="007C6835"/>
    <w:rsid w:val="007D3FE8"/>
    <w:rsid w:val="007D63CA"/>
    <w:rsid w:val="007E75D4"/>
    <w:rsid w:val="007F20A5"/>
    <w:rsid w:val="007F3692"/>
    <w:rsid w:val="007F5686"/>
    <w:rsid w:val="007F5C3D"/>
    <w:rsid w:val="00800DDF"/>
    <w:rsid w:val="00801D99"/>
    <w:rsid w:val="00803AA9"/>
    <w:rsid w:val="00805268"/>
    <w:rsid w:val="00805967"/>
    <w:rsid w:val="0080785C"/>
    <w:rsid w:val="00815CEC"/>
    <w:rsid w:val="00816272"/>
    <w:rsid w:val="00817F3B"/>
    <w:rsid w:val="0082303F"/>
    <w:rsid w:val="008253E4"/>
    <w:rsid w:val="00825F07"/>
    <w:rsid w:val="00827CD9"/>
    <w:rsid w:val="00833CBA"/>
    <w:rsid w:val="00837642"/>
    <w:rsid w:val="008426A4"/>
    <w:rsid w:val="008459D7"/>
    <w:rsid w:val="008466D3"/>
    <w:rsid w:val="00846A8F"/>
    <w:rsid w:val="00847B99"/>
    <w:rsid w:val="008516D1"/>
    <w:rsid w:val="008532A2"/>
    <w:rsid w:val="00853A85"/>
    <w:rsid w:val="00854BF7"/>
    <w:rsid w:val="0085584C"/>
    <w:rsid w:val="0086160E"/>
    <w:rsid w:val="008629D2"/>
    <w:rsid w:val="0086434A"/>
    <w:rsid w:val="00864AE7"/>
    <w:rsid w:val="0087136C"/>
    <w:rsid w:val="008716FA"/>
    <w:rsid w:val="00877122"/>
    <w:rsid w:val="00892963"/>
    <w:rsid w:val="00893493"/>
    <w:rsid w:val="008958F3"/>
    <w:rsid w:val="008A0548"/>
    <w:rsid w:val="008A1B47"/>
    <w:rsid w:val="008A241D"/>
    <w:rsid w:val="008A55F8"/>
    <w:rsid w:val="008B0E8F"/>
    <w:rsid w:val="008B1D79"/>
    <w:rsid w:val="008B31EB"/>
    <w:rsid w:val="008B5CB6"/>
    <w:rsid w:val="008C47E7"/>
    <w:rsid w:val="008D3ADA"/>
    <w:rsid w:val="008D515D"/>
    <w:rsid w:val="008E0B2D"/>
    <w:rsid w:val="008E3095"/>
    <w:rsid w:val="008E5F05"/>
    <w:rsid w:val="008F388C"/>
    <w:rsid w:val="008F7C83"/>
    <w:rsid w:val="00905657"/>
    <w:rsid w:val="009135F6"/>
    <w:rsid w:val="0091502C"/>
    <w:rsid w:val="00915EB3"/>
    <w:rsid w:val="00921C91"/>
    <w:rsid w:val="0092208C"/>
    <w:rsid w:val="0092228A"/>
    <w:rsid w:val="00923FAD"/>
    <w:rsid w:val="00925247"/>
    <w:rsid w:val="009254FA"/>
    <w:rsid w:val="00926546"/>
    <w:rsid w:val="00926F6F"/>
    <w:rsid w:val="0093006B"/>
    <w:rsid w:val="009301C2"/>
    <w:rsid w:val="00931221"/>
    <w:rsid w:val="009317EB"/>
    <w:rsid w:val="009336BB"/>
    <w:rsid w:val="009343F3"/>
    <w:rsid w:val="00936576"/>
    <w:rsid w:val="00940DF0"/>
    <w:rsid w:val="00941BCC"/>
    <w:rsid w:val="00941F0B"/>
    <w:rsid w:val="00946987"/>
    <w:rsid w:val="009550A2"/>
    <w:rsid w:val="00961D4F"/>
    <w:rsid w:val="009621EB"/>
    <w:rsid w:val="00963025"/>
    <w:rsid w:val="00970427"/>
    <w:rsid w:val="009711F7"/>
    <w:rsid w:val="00972B1D"/>
    <w:rsid w:val="009735BC"/>
    <w:rsid w:val="009749B7"/>
    <w:rsid w:val="00977571"/>
    <w:rsid w:val="00985488"/>
    <w:rsid w:val="0098622E"/>
    <w:rsid w:val="00986E3A"/>
    <w:rsid w:val="0098716F"/>
    <w:rsid w:val="0098767E"/>
    <w:rsid w:val="009876CA"/>
    <w:rsid w:val="0099013A"/>
    <w:rsid w:val="0099244C"/>
    <w:rsid w:val="00997E30"/>
    <w:rsid w:val="009A16A6"/>
    <w:rsid w:val="009A31DC"/>
    <w:rsid w:val="009A375F"/>
    <w:rsid w:val="009B23BD"/>
    <w:rsid w:val="009B24D3"/>
    <w:rsid w:val="009B33D5"/>
    <w:rsid w:val="009C2635"/>
    <w:rsid w:val="009C2B68"/>
    <w:rsid w:val="009C35CE"/>
    <w:rsid w:val="009C3F38"/>
    <w:rsid w:val="009C43C3"/>
    <w:rsid w:val="009C5A45"/>
    <w:rsid w:val="009C5FFF"/>
    <w:rsid w:val="009C62BF"/>
    <w:rsid w:val="009C68B4"/>
    <w:rsid w:val="009D35F7"/>
    <w:rsid w:val="009D7340"/>
    <w:rsid w:val="009D7C58"/>
    <w:rsid w:val="009E3299"/>
    <w:rsid w:val="009E3919"/>
    <w:rsid w:val="009E41C4"/>
    <w:rsid w:val="009E5C14"/>
    <w:rsid w:val="009E5DFD"/>
    <w:rsid w:val="009E6FEE"/>
    <w:rsid w:val="009F04DD"/>
    <w:rsid w:val="009F39B9"/>
    <w:rsid w:val="009F4C7C"/>
    <w:rsid w:val="009F684D"/>
    <w:rsid w:val="009F71E5"/>
    <w:rsid w:val="00A01098"/>
    <w:rsid w:val="00A02991"/>
    <w:rsid w:val="00A03226"/>
    <w:rsid w:val="00A062B2"/>
    <w:rsid w:val="00A11A83"/>
    <w:rsid w:val="00A12082"/>
    <w:rsid w:val="00A12FF4"/>
    <w:rsid w:val="00A15E07"/>
    <w:rsid w:val="00A16C73"/>
    <w:rsid w:val="00A1774A"/>
    <w:rsid w:val="00A211FA"/>
    <w:rsid w:val="00A21583"/>
    <w:rsid w:val="00A26582"/>
    <w:rsid w:val="00A26FB6"/>
    <w:rsid w:val="00A27526"/>
    <w:rsid w:val="00A27B08"/>
    <w:rsid w:val="00A32C53"/>
    <w:rsid w:val="00A341D2"/>
    <w:rsid w:val="00A36A28"/>
    <w:rsid w:val="00A4549B"/>
    <w:rsid w:val="00A45C90"/>
    <w:rsid w:val="00A50DD6"/>
    <w:rsid w:val="00A55C8F"/>
    <w:rsid w:val="00A575F2"/>
    <w:rsid w:val="00A72040"/>
    <w:rsid w:val="00A73F83"/>
    <w:rsid w:val="00A760D8"/>
    <w:rsid w:val="00A77164"/>
    <w:rsid w:val="00A77223"/>
    <w:rsid w:val="00A77A6F"/>
    <w:rsid w:val="00A8244A"/>
    <w:rsid w:val="00A83922"/>
    <w:rsid w:val="00A8734D"/>
    <w:rsid w:val="00A87B63"/>
    <w:rsid w:val="00A9217E"/>
    <w:rsid w:val="00A92E16"/>
    <w:rsid w:val="00A9749A"/>
    <w:rsid w:val="00AA21C2"/>
    <w:rsid w:val="00AA28A1"/>
    <w:rsid w:val="00AA5E47"/>
    <w:rsid w:val="00AB0573"/>
    <w:rsid w:val="00AC04E1"/>
    <w:rsid w:val="00AC3161"/>
    <w:rsid w:val="00AC34F3"/>
    <w:rsid w:val="00AC4B0C"/>
    <w:rsid w:val="00AC6617"/>
    <w:rsid w:val="00AD377E"/>
    <w:rsid w:val="00AD4C9E"/>
    <w:rsid w:val="00AD544C"/>
    <w:rsid w:val="00AD5757"/>
    <w:rsid w:val="00AD7186"/>
    <w:rsid w:val="00AD7974"/>
    <w:rsid w:val="00AE23DC"/>
    <w:rsid w:val="00AE57E7"/>
    <w:rsid w:val="00AE6DF6"/>
    <w:rsid w:val="00AE7C9E"/>
    <w:rsid w:val="00AF10F1"/>
    <w:rsid w:val="00AF54F4"/>
    <w:rsid w:val="00AF6B84"/>
    <w:rsid w:val="00B00D41"/>
    <w:rsid w:val="00B01717"/>
    <w:rsid w:val="00B066C8"/>
    <w:rsid w:val="00B12487"/>
    <w:rsid w:val="00B127C5"/>
    <w:rsid w:val="00B2016F"/>
    <w:rsid w:val="00B23955"/>
    <w:rsid w:val="00B24EEC"/>
    <w:rsid w:val="00B25FF8"/>
    <w:rsid w:val="00B2764F"/>
    <w:rsid w:val="00B27850"/>
    <w:rsid w:val="00B30D24"/>
    <w:rsid w:val="00B3460E"/>
    <w:rsid w:val="00B35E3A"/>
    <w:rsid w:val="00B37615"/>
    <w:rsid w:val="00B37F53"/>
    <w:rsid w:val="00B4213C"/>
    <w:rsid w:val="00B435BB"/>
    <w:rsid w:val="00B43E53"/>
    <w:rsid w:val="00B504B0"/>
    <w:rsid w:val="00B52610"/>
    <w:rsid w:val="00B5311E"/>
    <w:rsid w:val="00B536F6"/>
    <w:rsid w:val="00B57EA6"/>
    <w:rsid w:val="00B60C51"/>
    <w:rsid w:val="00B61073"/>
    <w:rsid w:val="00B61AA6"/>
    <w:rsid w:val="00B708A7"/>
    <w:rsid w:val="00B71B8B"/>
    <w:rsid w:val="00B729B4"/>
    <w:rsid w:val="00B73C7A"/>
    <w:rsid w:val="00B73F32"/>
    <w:rsid w:val="00B74270"/>
    <w:rsid w:val="00B74613"/>
    <w:rsid w:val="00B7525E"/>
    <w:rsid w:val="00B76121"/>
    <w:rsid w:val="00B76261"/>
    <w:rsid w:val="00B76337"/>
    <w:rsid w:val="00B8217D"/>
    <w:rsid w:val="00B828FD"/>
    <w:rsid w:val="00B82FAA"/>
    <w:rsid w:val="00B8732C"/>
    <w:rsid w:val="00B94D93"/>
    <w:rsid w:val="00BA10DC"/>
    <w:rsid w:val="00BA12ED"/>
    <w:rsid w:val="00BA15F8"/>
    <w:rsid w:val="00BA28D1"/>
    <w:rsid w:val="00BB0F4C"/>
    <w:rsid w:val="00BB16A2"/>
    <w:rsid w:val="00BB53DE"/>
    <w:rsid w:val="00BB55DD"/>
    <w:rsid w:val="00BB612F"/>
    <w:rsid w:val="00BB6B75"/>
    <w:rsid w:val="00BC0EDB"/>
    <w:rsid w:val="00BD1C70"/>
    <w:rsid w:val="00BD45A5"/>
    <w:rsid w:val="00BD47D5"/>
    <w:rsid w:val="00BE37DE"/>
    <w:rsid w:val="00BE41B5"/>
    <w:rsid w:val="00BF027D"/>
    <w:rsid w:val="00BF2F3C"/>
    <w:rsid w:val="00BF5B72"/>
    <w:rsid w:val="00C013C0"/>
    <w:rsid w:val="00C01465"/>
    <w:rsid w:val="00C03469"/>
    <w:rsid w:val="00C046B1"/>
    <w:rsid w:val="00C06E9E"/>
    <w:rsid w:val="00C07F60"/>
    <w:rsid w:val="00C12A18"/>
    <w:rsid w:val="00C14E50"/>
    <w:rsid w:val="00C15AD2"/>
    <w:rsid w:val="00C246F2"/>
    <w:rsid w:val="00C32740"/>
    <w:rsid w:val="00C33723"/>
    <w:rsid w:val="00C34355"/>
    <w:rsid w:val="00C402F8"/>
    <w:rsid w:val="00C43DA0"/>
    <w:rsid w:val="00C45249"/>
    <w:rsid w:val="00C45814"/>
    <w:rsid w:val="00C463E4"/>
    <w:rsid w:val="00C63EA7"/>
    <w:rsid w:val="00C64DA5"/>
    <w:rsid w:val="00C70BC7"/>
    <w:rsid w:val="00C73C6B"/>
    <w:rsid w:val="00C74C2A"/>
    <w:rsid w:val="00C806E2"/>
    <w:rsid w:val="00C825EB"/>
    <w:rsid w:val="00C84BE5"/>
    <w:rsid w:val="00C8715D"/>
    <w:rsid w:val="00C9246F"/>
    <w:rsid w:val="00C956FB"/>
    <w:rsid w:val="00C965A4"/>
    <w:rsid w:val="00CA1280"/>
    <w:rsid w:val="00CA2251"/>
    <w:rsid w:val="00CA39C7"/>
    <w:rsid w:val="00CB3240"/>
    <w:rsid w:val="00CC13AA"/>
    <w:rsid w:val="00CC3F2C"/>
    <w:rsid w:val="00CD05B5"/>
    <w:rsid w:val="00CD161D"/>
    <w:rsid w:val="00CD37BD"/>
    <w:rsid w:val="00CD5726"/>
    <w:rsid w:val="00CE0850"/>
    <w:rsid w:val="00CE0EAA"/>
    <w:rsid w:val="00CE25C1"/>
    <w:rsid w:val="00CE2CB2"/>
    <w:rsid w:val="00CE384F"/>
    <w:rsid w:val="00CE4B85"/>
    <w:rsid w:val="00CF13CA"/>
    <w:rsid w:val="00CF745F"/>
    <w:rsid w:val="00D018B6"/>
    <w:rsid w:val="00D04E4F"/>
    <w:rsid w:val="00D060AA"/>
    <w:rsid w:val="00D06AB8"/>
    <w:rsid w:val="00D06C5E"/>
    <w:rsid w:val="00D101A3"/>
    <w:rsid w:val="00D13425"/>
    <w:rsid w:val="00D147C1"/>
    <w:rsid w:val="00D203BE"/>
    <w:rsid w:val="00D2475C"/>
    <w:rsid w:val="00D2496E"/>
    <w:rsid w:val="00D308D6"/>
    <w:rsid w:val="00D30CEC"/>
    <w:rsid w:val="00D33B03"/>
    <w:rsid w:val="00D37191"/>
    <w:rsid w:val="00D3784D"/>
    <w:rsid w:val="00D40DFA"/>
    <w:rsid w:val="00D4399F"/>
    <w:rsid w:val="00D463C8"/>
    <w:rsid w:val="00D51A58"/>
    <w:rsid w:val="00D51AC6"/>
    <w:rsid w:val="00D628E5"/>
    <w:rsid w:val="00D70B3E"/>
    <w:rsid w:val="00D72A66"/>
    <w:rsid w:val="00D74709"/>
    <w:rsid w:val="00D76F5E"/>
    <w:rsid w:val="00D84C68"/>
    <w:rsid w:val="00D85361"/>
    <w:rsid w:val="00D867D0"/>
    <w:rsid w:val="00D878D4"/>
    <w:rsid w:val="00D9003F"/>
    <w:rsid w:val="00D94DD0"/>
    <w:rsid w:val="00D9778C"/>
    <w:rsid w:val="00DA0325"/>
    <w:rsid w:val="00DA1CBE"/>
    <w:rsid w:val="00DA2530"/>
    <w:rsid w:val="00DA2767"/>
    <w:rsid w:val="00DA534B"/>
    <w:rsid w:val="00DA5828"/>
    <w:rsid w:val="00DB0D16"/>
    <w:rsid w:val="00DB0EAF"/>
    <w:rsid w:val="00DB17C9"/>
    <w:rsid w:val="00DB2757"/>
    <w:rsid w:val="00DB2C7B"/>
    <w:rsid w:val="00DC1153"/>
    <w:rsid w:val="00DD16F0"/>
    <w:rsid w:val="00DD2E88"/>
    <w:rsid w:val="00DD3211"/>
    <w:rsid w:val="00DD5E94"/>
    <w:rsid w:val="00DE5CE0"/>
    <w:rsid w:val="00DE6532"/>
    <w:rsid w:val="00DE7812"/>
    <w:rsid w:val="00DF0093"/>
    <w:rsid w:val="00DF24AA"/>
    <w:rsid w:val="00E10F74"/>
    <w:rsid w:val="00E1183F"/>
    <w:rsid w:val="00E119EF"/>
    <w:rsid w:val="00E11AB7"/>
    <w:rsid w:val="00E13183"/>
    <w:rsid w:val="00E13A7F"/>
    <w:rsid w:val="00E14B6D"/>
    <w:rsid w:val="00E243EF"/>
    <w:rsid w:val="00E2712A"/>
    <w:rsid w:val="00E31D1F"/>
    <w:rsid w:val="00E33A1C"/>
    <w:rsid w:val="00E345DB"/>
    <w:rsid w:val="00E34AE5"/>
    <w:rsid w:val="00E36D3D"/>
    <w:rsid w:val="00E370C5"/>
    <w:rsid w:val="00E40864"/>
    <w:rsid w:val="00E4170B"/>
    <w:rsid w:val="00E437C4"/>
    <w:rsid w:val="00E47C98"/>
    <w:rsid w:val="00E50625"/>
    <w:rsid w:val="00E53F9B"/>
    <w:rsid w:val="00E6013D"/>
    <w:rsid w:val="00E63B60"/>
    <w:rsid w:val="00E64C12"/>
    <w:rsid w:val="00E65E61"/>
    <w:rsid w:val="00E73CD9"/>
    <w:rsid w:val="00E81251"/>
    <w:rsid w:val="00E920CD"/>
    <w:rsid w:val="00EA4C98"/>
    <w:rsid w:val="00EA6328"/>
    <w:rsid w:val="00EB44A5"/>
    <w:rsid w:val="00EB5018"/>
    <w:rsid w:val="00EB51B6"/>
    <w:rsid w:val="00EB54E6"/>
    <w:rsid w:val="00EC0674"/>
    <w:rsid w:val="00EC3221"/>
    <w:rsid w:val="00EC3E22"/>
    <w:rsid w:val="00EC4BDB"/>
    <w:rsid w:val="00EC5615"/>
    <w:rsid w:val="00EC5717"/>
    <w:rsid w:val="00EC7C23"/>
    <w:rsid w:val="00ED13CE"/>
    <w:rsid w:val="00ED1F9A"/>
    <w:rsid w:val="00ED2BE6"/>
    <w:rsid w:val="00ED3832"/>
    <w:rsid w:val="00EE0842"/>
    <w:rsid w:val="00EE3171"/>
    <w:rsid w:val="00EE3C2F"/>
    <w:rsid w:val="00EF7319"/>
    <w:rsid w:val="00F0065F"/>
    <w:rsid w:val="00F01BE2"/>
    <w:rsid w:val="00F02658"/>
    <w:rsid w:val="00F03CA4"/>
    <w:rsid w:val="00F061F9"/>
    <w:rsid w:val="00F10984"/>
    <w:rsid w:val="00F162F3"/>
    <w:rsid w:val="00F16690"/>
    <w:rsid w:val="00F2722C"/>
    <w:rsid w:val="00F324F4"/>
    <w:rsid w:val="00F32F70"/>
    <w:rsid w:val="00F335CD"/>
    <w:rsid w:val="00F33E79"/>
    <w:rsid w:val="00F40502"/>
    <w:rsid w:val="00F43916"/>
    <w:rsid w:val="00F44369"/>
    <w:rsid w:val="00F44D9F"/>
    <w:rsid w:val="00F462DA"/>
    <w:rsid w:val="00F5070F"/>
    <w:rsid w:val="00F53503"/>
    <w:rsid w:val="00F55B7F"/>
    <w:rsid w:val="00F67E59"/>
    <w:rsid w:val="00F70073"/>
    <w:rsid w:val="00F710ED"/>
    <w:rsid w:val="00F750E1"/>
    <w:rsid w:val="00F770ED"/>
    <w:rsid w:val="00F83259"/>
    <w:rsid w:val="00F8639B"/>
    <w:rsid w:val="00F92C0B"/>
    <w:rsid w:val="00F9388B"/>
    <w:rsid w:val="00F9434A"/>
    <w:rsid w:val="00FA0D43"/>
    <w:rsid w:val="00FA1DF5"/>
    <w:rsid w:val="00FA3170"/>
    <w:rsid w:val="00FA4114"/>
    <w:rsid w:val="00FA4591"/>
    <w:rsid w:val="00FA73D0"/>
    <w:rsid w:val="00FB359E"/>
    <w:rsid w:val="00FB3D35"/>
    <w:rsid w:val="00FB6D1E"/>
    <w:rsid w:val="00FC09EC"/>
    <w:rsid w:val="00FC1836"/>
    <w:rsid w:val="00FC1C93"/>
    <w:rsid w:val="00FC538E"/>
    <w:rsid w:val="00FC576A"/>
    <w:rsid w:val="00FD24BF"/>
    <w:rsid w:val="00FD5A96"/>
    <w:rsid w:val="00FD77C5"/>
    <w:rsid w:val="00FE0170"/>
    <w:rsid w:val="00FE17E8"/>
    <w:rsid w:val="00FE2843"/>
    <w:rsid w:val="00FE4C52"/>
    <w:rsid w:val="00FE683D"/>
    <w:rsid w:val="00FF1A9D"/>
    <w:rsid w:val="00FF2812"/>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uiPriority w:val="99"/>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2">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uiPriority w:val="99"/>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iPriority w:val="34"/>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3"/>
    <w:qFormat/>
    <w:rsid w:val="00D06C5E"/>
    <w:rPr>
      <w:sz w:val="24"/>
    </w:rPr>
  </w:style>
  <w:style w:type="character" w:customStyle="1" w:styleId="Char3">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character" w:customStyle="1" w:styleId="font21">
    <w:name w:val="font21"/>
    <w:rsid w:val="00B30D24"/>
    <w:rPr>
      <w:rFonts w:ascii="Arial" w:hAnsi="Arial" w:cs="Arial" w:hint="default"/>
      <w:color w:val="000000"/>
      <w:sz w:val="20"/>
      <w:szCs w:val="20"/>
      <w:u w:val="none"/>
    </w:rPr>
  </w:style>
  <w:style w:type="character" w:customStyle="1" w:styleId="font11">
    <w:name w:val="font11"/>
    <w:rsid w:val="00B30D24"/>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uiPriority w:val="99"/>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2">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uiPriority w:val="99"/>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iPriority w:val="34"/>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3"/>
    <w:qFormat/>
    <w:rsid w:val="00D06C5E"/>
    <w:rPr>
      <w:sz w:val="24"/>
    </w:rPr>
  </w:style>
  <w:style w:type="character" w:customStyle="1" w:styleId="Char3">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character" w:customStyle="1" w:styleId="font21">
    <w:name w:val="font21"/>
    <w:rsid w:val="00B30D24"/>
    <w:rPr>
      <w:rFonts w:ascii="Arial" w:hAnsi="Arial" w:cs="Arial" w:hint="default"/>
      <w:color w:val="000000"/>
      <w:sz w:val="20"/>
      <w:szCs w:val="20"/>
      <w:u w:val="none"/>
    </w:rPr>
  </w:style>
  <w:style w:type="character" w:customStyle="1" w:styleId="font11">
    <w:name w:val="font11"/>
    <w:rsid w:val="00B30D24"/>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96198">
      <w:bodyDiv w:val="1"/>
      <w:marLeft w:val="0"/>
      <w:marRight w:val="0"/>
      <w:marTop w:val="0"/>
      <w:marBottom w:val="0"/>
      <w:divBdr>
        <w:top w:val="none" w:sz="0" w:space="0" w:color="auto"/>
        <w:left w:val="none" w:sz="0" w:space="0" w:color="auto"/>
        <w:bottom w:val="none" w:sz="0" w:space="0" w:color="auto"/>
        <w:right w:val="none" w:sz="0" w:space="0" w:color="auto"/>
      </w:divBdr>
    </w:div>
    <w:div w:id="717120537">
      <w:bodyDiv w:val="1"/>
      <w:marLeft w:val="0"/>
      <w:marRight w:val="0"/>
      <w:marTop w:val="0"/>
      <w:marBottom w:val="0"/>
      <w:divBdr>
        <w:top w:val="none" w:sz="0" w:space="0" w:color="auto"/>
        <w:left w:val="none" w:sz="0" w:space="0" w:color="auto"/>
        <w:bottom w:val="none" w:sz="0" w:space="0" w:color="auto"/>
        <w:right w:val="none" w:sz="0" w:space="0" w:color="auto"/>
      </w:divBdr>
    </w:div>
    <w:div w:id="950356717">
      <w:bodyDiv w:val="1"/>
      <w:marLeft w:val="0"/>
      <w:marRight w:val="0"/>
      <w:marTop w:val="0"/>
      <w:marBottom w:val="0"/>
      <w:divBdr>
        <w:top w:val="none" w:sz="0" w:space="0" w:color="auto"/>
        <w:left w:val="none" w:sz="0" w:space="0" w:color="auto"/>
        <w:bottom w:val="none" w:sz="0" w:space="0" w:color="auto"/>
        <w:right w:val="none" w:sz="0" w:space="0" w:color="auto"/>
      </w:divBdr>
    </w:div>
    <w:div w:id="1342851917">
      <w:bodyDiv w:val="1"/>
      <w:marLeft w:val="0"/>
      <w:marRight w:val="0"/>
      <w:marTop w:val="0"/>
      <w:marBottom w:val="0"/>
      <w:divBdr>
        <w:top w:val="none" w:sz="0" w:space="0" w:color="auto"/>
        <w:left w:val="none" w:sz="0" w:space="0" w:color="auto"/>
        <w:bottom w:val="none" w:sz="0" w:space="0" w:color="auto"/>
        <w:right w:val="none" w:sz="0" w:space="0" w:color="auto"/>
      </w:divBdr>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 w:id="1677688446">
      <w:bodyDiv w:val="1"/>
      <w:marLeft w:val="0"/>
      <w:marRight w:val="0"/>
      <w:marTop w:val="0"/>
      <w:marBottom w:val="0"/>
      <w:divBdr>
        <w:top w:val="none" w:sz="0" w:space="0" w:color="auto"/>
        <w:left w:val="none" w:sz="0" w:space="0" w:color="auto"/>
        <w:bottom w:val="none" w:sz="0" w:space="0" w:color="auto"/>
        <w:right w:val="none" w:sz="0" w:space="0" w:color="auto"/>
      </w:divBdr>
    </w:div>
    <w:div w:id="1888447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63157796@qq.com"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919B6C-6190-4A02-A846-D602D8085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64</Pages>
  <Words>5362</Words>
  <Characters>30569</Characters>
  <Application>Microsoft Office Word</Application>
  <DocSecurity>0</DocSecurity>
  <Lines>254</Lines>
  <Paragraphs>71</Paragraphs>
  <ScaleCrop>false</ScaleCrop>
  <Company>e510</Company>
  <LinksUpToDate>false</LinksUpToDate>
  <CharactersWithSpaces>35860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13</cp:revision>
  <cp:lastPrinted>2018-09-07T01:16:00Z</cp:lastPrinted>
  <dcterms:created xsi:type="dcterms:W3CDTF">2018-11-26T06:51:00Z</dcterms:created>
  <dcterms:modified xsi:type="dcterms:W3CDTF">2018-12-12T03:00:00Z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