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04EFE" w:rsidRDefault="00C04EFE">
      <w:pPr>
        <w:jc w:val="center"/>
        <w:rPr>
          <w:rFonts w:asciiTheme="minorEastAsia" w:eastAsiaTheme="minorEastAsia" w:hAnsiTheme="minorEastAsia" w:cs="黑体"/>
          <w:color w:val="000000" w:themeColor="text1"/>
          <w:sz w:val="44"/>
          <w:szCs w:val="44"/>
        </w:rPr>
      </w:pPr>
    </w:p>
    <w:p w:rsidR="00C04EFE" w:rsidRDefault="00C04EFE">
      <w:pPr>
        <w:jc w:val="center"/>
        <w:rPr>
          <w:rFonts w:asciiTheme="minorEastAsia" w:eastAsiaTheme="minorEastAsia" w:hAnsiTheme="minorEastAsia" w:cs="黑体"/>
          <w:color w:val="000000" w:themeColor="text1"/>
          <w:sz w:val="44"/>
          <w:szCs w:val="44"/>
        </w:rPr>
      </w:pPr>
    </w:p>
    <w:p w:rsidR="00C04EFE" w:rsidRDefault="00C04EFE">
      <w:pPr>
        <w:jc w:val="center"/>
        <w:rPr>
          <w:rFonts w:asciiTheme="minorEastAsia" w:eastAsiaTheme="minorEastAsia" w:hAnsiTheme="minorEastAsia" w:cs="黑体"/>
          <w:color w:val="000000" w:themeColor="text1"/>
          <w:sz w:val="44"/>
          <w:szCs w:val="44"/>
        </w:rPr>
      </w:pPr>
    </w:p>
    <w:p w:rsidR="00C04EFE" w:rsidRDefault="001A00CF">
      <w:pPr>
        <w:spacing w:line="480" w:lineRule="auto"/>
        <w:jc w:val="center"/>
        <w:rPr>
          <w:rFonts w:asciiTheme="minorEastAsia" w:eastAsiaTheme="minorEastAsia" w:hAnsiTheme="minorEastAsia" w:cs="黑体"/>
          <w:color w:val="000000" w:themeColor="text1"/>
          <w:sz w:val="44"/>
          <w:szCs w:val="44"/>
        </w:rPr>
      </w:pPr>
      <w:r>
        <w:rPr>
          <w:rFonts w:asciiTheme="minorEastAsia" w:eastAsiaTheme="minorEastAsia" w:hAnsiTheme="minorEastAsia" w:cs="黑体" w:hint="eastAsia"/>
          <w:color w:val="000000" w:themeColor="text1"/>
          <w:sz w:val="44"/>
          <w:szCs w:val="44"/>
        </w:rPr>
        <w:t>深圳信息职业技术学院</w:t>
      </w:r>
    </w:p>
    <w:p w:rsidR="00C04EFE" w:rsidRDefault="001A00CF">
      <w:pPr>
        <w:spacing w:beforeLines="50" w:before="156" w:afterLines="50" w:after="156" w:line="480" w:lineRule="auto"/>
        <w:jc w:val="center"/>
        <w:rPr>
          <w:rFonts w:asciiTheme="minorEastAsia" w:eastAsiaTheme="minorEastAsia" w:hAnsiTheme="minorEastAsia" w:cs="黑体"/>
          <w:b/>
          <w:color w:val="000000" w:themeColor="text1"/>
          <w:sz w:val="44"/>
          <w:szCs w:val="44"/>
          <w:u w:val="single"/>
        </w:rPr>
      </w:pPr>
      <w:r>
        <w:rPr>
          <w:rFonts w:asciiTheme="minorEastAsia" w:eastAsiaTheme="minorEastAsia" w:hAnsiTheme="minorEastAsia" w:cs="黑体" w:hint="eastAsia"/>
          <w:b/>
          <w:color w:val="000000" w:themeColor="text1"/>
          <w:sz w:val="44"/>
          <w:szCs w:val="44"/>
          <w:u w:val="single"/>
        </w:rPr>
        <w:t>财务会计模拟训练平台项目</w:t>
      </w:r>
    </w:p>
    <w:p w:rsidR="00C04EFE" w:rsidRDefault="001A00CF">
      <w:pPr>
        <w:spacing w:line="480" w:lineRule="auto"/>
        <w:jc w:val="center"/>
        <w:rPr>
          <w:rFonts w:asciiTheme="minorEastAsia" w:eastAsiaTheme="minorEastAsia" w:hAnsiTheme="minorEastAsia" w:cs="黑体"/>
          <w:color w:val="000000" w:themeColor="text1"/>
          <w:sz w:val="44"/>
          <w:szCs w:val="44"/>
        </w:rPr>
      </w:pPr>
      <w:r>
        <w:rPr>
          <w:rFonts w:asciiTheme="minorEastAsia" w:eastAsiaTheme="minorEastAsia" w:hAnsiTheme="minorEastAsia" w:cs="黑体" w:hint="eastAsia"/>
          <w:color w:val="000000" w:themeColor="text1"/>
          <w:sz w:val="44"/>
          <w:szCs w:val="44"/>
        </w:rPr>
        <w:t xml:space="preserve"> 招标文件第一册（专用部分）</w:t>
      </w:r>
    </w:p>
    <w:p w:rsidR="00C04EFE" w:rsidRDefault="00C04EFE">
      <w:pPr>
        <w:spacing w:line="480" w:lineRule="auto"/>
        <w:jc w:val="center"/>
        <w:rPr>
          <w:rFonts w:asciiTheme="minorEastAsia" w:eastAsiaTheme="minorEastAsia" w:hAnsiTheme="minorEastAsia"/>
          <w:color w:val="000000" w:themeColor="text1"/>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1A00CF">
      <w:pPr>
        <w:adjustRightInd w:val="0"/>
        <w:snapToGrid w:val="0"/>
        <w:spacing w:line="300" w:lineRule="auto"/>
        <w:jc w:val="center"/>
        <w:rPr>
          <w:rFonts w:asciiTheme="minorEastAsia" w:eastAsiaTheme="minorEastAsia" w:hAnsiTheme="minorEastAsia"/>
          <w:b/>
          <w:bCs/>
          <w:color w:val="000000" w:themeColor="text1"/>
          <w:sz w:val="28"/>
          <w:szCs w:val="28"/>
        </w:rPr>
      </w:pPr>
      <w:r>
        <w:rPr>
          <w:rFonts w:asciiTheme="minorEastAsia" w:eastAsiaTheme="minorEastAsia" w:hAnsiTheme="minorEastAsia" w:hint="eastAsia"/>
          <w:color w:val="000000" w:themeColor="text1"/>
          <w:sz w:val="28"/>
          <w:szCs w:val="28"/>
        </w:rPr>
        <w:t>（招标编号：</w:t>
      </w:r>
      <w:r>
        <w:rPr>
          <w:rFonts w:asciiTheme="minorEastAsia" w:eastAsiaTheme="minorEastAsia" w:hAnsiTheme="minorEastAsia"/>
          <w:color w:val="000000" w:themeColor="text1"/>
          <w:sz w:val="28"/>
          <w:szCs w:val="28"/>
        </w:rPr>
        <w:t>YNZB-2019088</w:t>
      </w:r>
      <w:r>
        <w:rPr>
          <w:rFonts w:asciiTheme="minorEastAsia" w:eastAsiaTheme="minorEastAsia" w:hAnsiTheme="minorEastAsia" w:hint="eastAsia"/>
          <w:color w:val="000000" w:themeColor="text1"/>
          <w:sz w:val="28"/>
          <w:szCs w:val="28"/>
        </w:rPr>
        <w:t>）</w:t>
      </w:r>
    </w:p>
    <w:p w:rsidR="00C04EFE" w:rsidRDefault="00C04EFE">
      <w:pPr>
        <w:adjustRightInd w:val="0"/>
        <w:snapToGrid w:val="0"/>
        <w:spacing w:line="300" w:lineRule="auto"/>
        <w:jc w:val="center"/>
        <w:rPr>
          <w:rFonts w:asciiTheme="minorEastAsia" w:eastAsiaTheme="minorEastAsia" w:hAnsiTheme="minorEastAsia"/>
          <w:color w:val="000000" w:themeColor="text1"/>
          <w:sz w:val="28"/>
          <w:szCs w:val="28"/>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C04EFE">
      <w:pPr>
        <w:spacing w:afterLines="50" w:after="156" w:line="320" w:lineRule="exact"/>
        <w:rPr>
          <w:rFonts w:asciiTheme="minorEastAsia" w:eastAsiaTheme="minorEastAsia" w:hAnsiTheme="minorEastAsia" w:cs="Arial"/>
          <w:b/>
          <w:color w:val="000000" w:themeColor="text1"/>
          <w:sz w:val="24"/>
        </w:rPr>
      </w:pPr>
    </w:p>
    <w:p w:rsidR="00C04EFE" w:rsidRDefault="00C04EFE">
      <w:pPr>
        <w:adjustRightInd w:val="0"/>
        <w:snapToGrid w:val="0"/>
        <w:spacing w:line="300" w:lineRule="auto"/>
        <w:rPr>
          <w:rFonts w:asciiTheme="minorEastAsia" w:eastAsiaTheme="minorEastAsia" w:hAnsiTheme="minorEastAsia"/>
          <w:b/>
          <w:bCs/>
          <w:color w:val="000000" w:themeColor="text1"/>
          <w:sz w:val="28"/>
          <w:szCs w:val="22"/>
        </w:rPr>
      </w:pPr>
    </w:p>
    <w:p w:rsidR="00C04EFE"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Default="001A00CF">
      <w:pPr>
        <w:widowControl/>
        <w:spacing w:line="480" w:lineRule="exact"/>
        <w:jc w:val="center"/>
        <w:rPr>
          <w:rFonts w:asciiTheme="minorEastAsia" w:eastAsiaTheme="minorEastAsia" w:hAnsiTheme="minorEastAsia" w:cs="Arial"/>
          <w:color w:val="000000" w:themeColor="text1"/>
          <w:szCs w:val="21"/>
        </w:rPr>
      </w:pPr>
      <w:r>
        <w:rPr>
          <w:rFonts w:asciiTheme="minorEastAsia" w:eastAsiaTheme="minorEastAsia" w:hAnsiTheme="minorEastAsia" w:cs="Arial" w:hint="eastAsia"/>
          <w:color w:val="000000" w:themeColor="text1"/>
          <w:sz w:val="32"/>
          <w:szCs w:val="32"/>
        </w:rPr>
        <w:t>深圳信息职业技术学院</w:t>
      </w:r>
    </w:p>
    <w:p w:rsidR="00C04EFE" w:rsidRDefault="001A00CF">
      <w:pPr>
        <w:adjustRightInd w:val="0"/>
        <w:snapToGrid w:val="0"/>
        <w:spacing w:line="300" w:lineRule="auto"/>
        <w:jc w:val="center"/>
        <w:rPr>
          <w:rFonts w:asciiTheme="minorEastAsia" w:eastAsiaTheme="minorEastAsia" w:hAnsiTheme="minorEastAsia"/>
          <w:color w:val="000000" w:themeColor="text1"/>
          <w:sz w:val="28"/>
          <w:szCs w:val="28"/>
        </w:rPr>
      </w:pPr>
      <w:r>
        <w:rPr>
          <w:rFonts w:asciiTheme="minorEastAsia" w:eastAsiaTheme="minorEastAsia" w:hAnsiTheme="minorEastAsia" w:cs="Arial" w:hint="eastAsia"/>
          <w:color w:val="000000" w:themeColor="text1"/>
          <w:sz w:val="32"/>
          <w:szCs w:val="32"/>
        </w:rPr>
        <w:t>二</w:t>
      </w:r>
      <w:r>
        <w:rPr>
          <w:rFonts w:asciiTheme="minorEastAsia" w:eastAsiaTheme="minorEastAsia" w:hAnsiTheme="minorEastAsia" w:hint="eastAsia"/>
          <w:color w:val="000000" w:themeColor="text1"/>
          <w:sz w:val="28"/>
          <w:szCs w:val="28"/>
        </w:rPr>
        <w:t>○</w:t>
      </w:r>
      <w:r>
        <w:rPr>
          <w:rFonts w:asciiTheme="minorEastAsia" w:eastAsiaTheme="minorEastAsia" w:hAnsiTheme="minorEastAsia" w:cs="Arial" w:hint="eastAsia"/>
          <w:color w:val="000000" w:themeColor="text1"/>
          <w:sz w:val="32"/>
          <w:szCs w:val="32"/>
        </w:rPr>
        <w:t>一九年十月</w:t>
      </w:r>
    </w:p>
    <w:p w:rsidR="00C04EFE" w:rsidRDefault="001A00CF">
      <w:pPr>
        <w:pStyle w:val="1"/>
        <w:jc w:val="center"/>
        <w:rPr>
          <w:rFonts w:asciiTheme="minorEastAsia" w:eastAsiaTheme="minorEastAsia" w:hAnsiTheme="minorEastAsia"/>
          <w:color w:val="000000" w:themeColor="text1"/>
        </w:rPr>
      </w:pPr>
      <w:bookmarkStart w:id="0" w:name="_Toc247085669"/>
      <w:bookmarkStart w:id="1" w:name="_Toc246996898"/>
      <w:bookmarkStart w:id="2" w:name="_Toc21297"/>
      <w:bookmarkStart w:id="3" w:name="_Toc27503"/>
      <w:bookmarkStart w:id="4" w:name="_Toc296602400"/>
      <w:bookmarkStart w:id="5" w:name="_Toc13045"/>
      <w:r>
        <w:rPr>
          <w:rFonts w:asciiTheme="minorEastAsia" w:eastAsiaTheme="minorEastAsia" w:hAnsiTheme="minorEastAsia"/>
          <w:color w:val="000000" w:themeColor="text1"/>
        </w:rPr>
        <w:br w:type="page"/>
      </w:r>
      <w:bookmarkStart w:id="6" w:name="_Toc8047199"/>
      <w:r>
        <w:rPr>
          <w:rFonts w:asciiTheme="minorEastAsia" w:eastAsiaTheme="minorEastAsia" w:hAnsiTheme="minorEastAsia" w:hint="eastAsia"/>
          <w:color w:val="000000" w:themeColor="text1"/>
        </w:rPr>
        <w:lastRenderedPageBreak/>
        <w:t>目   录</w:t>
      </w:r>
      <w:bookmarkEnd w:id="0"/>
      <w:bookmarkEnd w:id="1"/>
      <w:bookmarkEnd w:id="2"/>
      <w:bookmarkEnd w:id="3"/>
      <w:bookmarkEnd w:id="4"/>
      <w:bookmarkEnd w:id="5"/>
      <w:bookmarkEnd w:id="6"/>
    </w:p>
    <w:bookmarkStart w:id="7" w:name="_Toc144974479"/>
    <w:bookmarkStart w:id="8" w:name="_Toc179632527"/>
    <w:bookmarkStart w:id="9" w:name="_Toc152045511"/>
    <w:bookmarkStart w:id="10" w:name="_Toc152042287"/>
    <w:p w:rsidR="00C04EFE" w:rsidRDefault="001A00CF">
      <w:pPr>
        <w:pStyle w:val="10"/>
        <w:tabs>
          <w:tab w:val="right" w:leader="dot" w:pos="8296"/>
        </w:tabs>
        <w:rPr>
          <w:rFonts w:asciiTheme="minorEastAsia" w:eastAsiaTheme="minorEastAsia" w:hAnsiTheme="minorEastAsia" w:cstheme="minorBidi"/>
          <w:b w:val="0"/>
          <w:bCs w:val="0"/>
          <w:caps w:val="0"/>
          <w:color w:val="000000" w:themeColor="text1"/>
          <w:sz w:val="21"/>
          <w:szCs w:val="22"/>
        </w:rPr>
      </w:pPr>
      <w:r>
        <w:rPr>
          <w:rFonts w:asciiTheme="minorEastAsia" w:eastAsiaTheme="minorEastAsia" w:hAnsiTheme="minorEastAsia"/>
          <w:color w:val="000000" w:themeColor="text1"/>
        </w:rPr>
        <w:fldChar w:fldCharType="begin"/>
      </w:r>
      <w:r>
        <w:rPr>
          <w:rFonts w:asciiTheme="minorEastAsia" w:eastAsiaTheme="minorEastAsia" w:hAnsiTheme="minorEastAsia"/>
          <w:color w:val="000000" w:themeColor="text1"/>
        </w:rPr>
        <w:instrText xml:space="preserve"> HYPERLINK \l "_Toc8047199" </w:instrText>
      </w:r>
      <w:r>
        <w:rPr>
          <w:rFonts w:asciiTheme="minorEastAsia" w:eastAsiaTheme="minorEastAsia" w:hAnsiTheme="minorEastAsia"/>
          <w:color w:val="000000" w:themeColor="text1"/>
        </w:rPr>
        <w:fldChar w:fldCharType="separate"/>
      </w:r>
      <w:r>
        <w:rPr>
          <w:rStyle w:val="af6"/>
          <w:rFonts w:asciiTheme="minorEastAsia" w:eastAsiaTheme="minorEastAsia" w:hAnsiTheme="minorEastAsia" w:hint="eastAsia"/>
          <w:color w:val="000000" w:themeColor="text1"/>
        </w:rPr>
        <w:t>目</w:t>
      </w:r>
      <w:r>
        <w:rPr>
          <w:rStyle w:val="af6"/>
          <w:rFonts w:asciiTheme="minorEastAsia" w:eastAsiaTheme="minorEastAsia" w:hAnsiTheme="minorEastAsia"/>
          <w:color w:val="000000" w:themeColor="text1"/>
        </w:rPr>
        <w:t xml:space="preserve">   </w:t>
      </w:r>
      <w:r>
        <w:rPr>
          <w:rStyle w:val="af6"/>
          <w:rFonts w:asciiTheme="minorEastAsia" w:eastAsiaTheme="minorEastAsia" w:hAnsiTheme="minorEastAsia" w:hint="eastAsia"/>
          <w:color w:val="000000" w:themeColor="text1"/>
        </w:rPr>
        <w:t>录</w:t>
      </w:r>
      <w:r>
        <w:rPr>
          <w:rFonts w:asciiTheme="minorEastAsia" w:eastAsiaTheme="minorEastAsia" w:hAnsiTheme="minorEastAsia"/>
          <w:color w:val="000000" w:themeColor="text1"/>
        </w:rPr>
        <w:tab/>
      </w:r>
      <w:r>
        <w:rPr>
          <w:rFonts w:asciiTheme="minorEastAsia" w:eastAsiaTheme="minorEastAsia" w:hAnsiTheme="minorEastAsia"/>
          <w:color w:val="000000" w:themeColor="text1"/>
        </w:rPr>
        <w:fldChar w:fldCharType="begin"/>
      </w:r>
      <w:r>
        <w:rPr>
          <w:rFonts w:asciiTheme="minorEastAsia" w:eastAsiaTheme="minorEastAsia" w:hAnsiTheme="minorEastAsia"/>
          <w:color w:val="000000" w:themeColor="text1"/>
        </w:rPr>
        <w:instrText xml:space="preserve"> PAGEREF _Toc8047199 \h </w:instrText>
      </w:r>
      <w:r>
        <w:rPr>
          <w:rFonts w:asciiTheme="minorEastAsia" w:eastAsiaTheme="minorEastAsia" w:hAnsiTheme="minorEastAsia"/>
          <w:color w:val="000000" w:themeColor="text1"/>
        </w:rPr>
      </w:r>
      <w:r>
        <w:rPr>
          <w:rFonts w:asciiTheme="minorEastAsia" w:eastAsiaTheme="minorEastAsia" w:hAnsiTheme="minorEastAsia"/>
          <w:color w:val="000000" w:themeColor="text1"/>
        </w:rPr>
        <w:fldChar w:fldCharType="separate"/>
      </w:r>
      <w:r>
        <w:rPr>
          <w:rFonts w:asciiTheme="minorEastAsia" w:eastAsiaTheme="minorEastAsia" w:hAnsiTheme="minorEastAsia"/>
          <w:color w:val="000000" w:themeColor="text1"/>
        </w:rPr>
        <w:t>II</w:t>
      </w:r>
      <w:r>
        <w:rPr>
          <w:rFonts w:asciiTheme="minorEastAsia" w:eastAsiaTheme="minorEastAsia" w:hAnsiTheme="minorEastAsia"/>
          <w:color w:val="000000" w:themeColor="text1"/>
        </w:rPr>
        <w:fldChar w:fldCharType="end"/>
      </w:r>
      <w:r>
        <w:rPr>
          <w:rFonts w:asciiTheme="minorEastAsia" w:eastAsiaTheme="minorEastAsia" w:hAnsiTheme="minorEastAsia"/>
          <w:color w:val="000000" w:themeColor="text1"/>
        </w:rPr>
        <w:fldChar w:fldCharType="end"/>
      </w:r>
    </w:p>
    <w:p w:rsidR="00C04EFE" w:rsidRDefault="00BE384A">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00" w:history="1">
        <w:r w:rsidR="001A00CF">
          <w:rPr>
            <w:rStyle w:val="af6"/>
            <w:rFonts w:asciiTheme="minorEastAsia" w:eastAsiaTheme="minorEastAsia" w:hAnsiTheme="minorEastAsia" w:hint="eastAsia"/>
            <w:color w:val="000000" w:themeColor="text1"/>
          </w:rPr>
          <w:t>第一章</w:t>
        </w:r>
        <w:r w:rsidR="001A00CF">
          <w:rPr>
            <w:rStyle w:val="af6"/>
            <w:rFonts w:asciiTheme="minorEastAsia" w:eastAsiaTheme="minorEastAsia" w:hAnsiTheme="minorEastAsia"/>
            <w:color w:val="000000" w:themeColor="text1"/>
          </w:rPr>
          <w:t xml:space="preserve">  </w:t>
        </w:r>
        <w:r w:rsidR="001A00CF">
          <w:rPr>
            <w:rStyle w:val="af6"/>
            <w:rFonts w:asciiTheme="minorEastAsia" w:eastAsiaTheme="minorEastAsia" w:hAnsiTheme="minorEastAsia" w:hint="eastAsia"/>
            <w:color w:val="000000" w:themeColor="text1"/>
          </w:rPr>
          <w:t>投标邀请</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_Toc8047200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5</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1" w:history="1">
        <w:r w:rsidR="001A00CF">
          <w:rPr>
            <w:rStyle w:val="af6"/>
            <w:rFonts w:asciiTheme="minorEastAsia" w:eastAsiaTheme="minorEastAsia" w:hAnsiTheme="minorEastAsia" w:hint="eastAsia"/>
            <w:color w:val="000000" w:themeColor="text1"/>
          </w:rPr>
          <w:t>一、采购项目的名称、预算金额及最高限价</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_Toc8047201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6</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2" w:history="1">
        <w:r w:rsidR="001A00CF">
          <w:rPr>
            <w:rStyle w:val="af6"/>
            <w:rFonts w:asciiTheme="minorEastAsia" w:eastAsiaTheme="minorEastAsia" w:hAnsiTheme="minorEastAsia" w:hint="eastAsia"/>
            <w:color w:val="000000" w:themeColor="text1"/>
          </w:rPr>
          <w:t>二、采购需求</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_Toc8047202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6</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3" w:history="1">
        <w:r w:rsidR="001A00CF">
          <w:rPr>
            <w:rStyle w:val="af6"/>
            <w:rFonts w:asciiTheme="minorEastAsia" w:eastAsiaTheme="minorEastAsia" w:hAnsiTheme="minorEastAsia" w:hint="eastAsia"/>
            <w:color w:val="000000" w:themeColor="text1"/>
          </w:rPr>
          <w:t>三、投标人的资格要求</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_Toc8047203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6</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4" w:history="1">
        <w:r w:rsidR="001A00CF">
          <w:rPr>
            <w:rStyle w:val="af6"/>
            <w:rFonts w:asciiTheme="minorEastAsia" w:eastAsiaTheme="minorEastAsia" w:hAnsiTheme="minorEastAsia" w:hint="eastAsia"/>
            <w:color w:val="000000" w:themeColor="text1"/>
          </w:rPr>
          <w:t>四、获取招标文件的时间期限、方式（本项目仅接受网络报名）</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_Toc8047204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6</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6" w:history="1">
        <w:r w:rsidR="001A00CF">
          <w:rPr>
            <w:rStyle w:val="af6"/>
            <w:rFonts w:asciiTheme="minorEastAsia" w:eastAsiaTheme="minorEastAsia" w:hAnsiTheme="minorEastAsia" w:hint="eastAsia"/>
            <w:color w:val="000000" w:themeColor="text1"/>
          </w:rPr>
          <w:t>五、投标截止时间、开标时间及地点</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_Toc8047206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7</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7" w:history="1">
        <w:r w:rsidR="001A00CF">
          <w:rPr>
            <w:rStyle w:val="af6"/>
            <w:rFonts w:asciiTheme="minorEastAsia" w:eastAsiaTheme="minorEastAsia" w:hAnsiTheme="minorEastAsia" w:hint="eastAsia"/>
            <w:color w:val="000000" w:themeColor="text1"/>
          </w:rPr>
          <w:t>六、投标保证金、履约保证金及售后服务保证金</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_Toc8047207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7</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8" w:history="1">
        <w:r w:rsidR="001A00CF">
          <w:rPr>
            <w:rStyle w:val="af6"/>
            <w:rFonts w:asciiTheme="minorEastAsia" w:eastAsiaTheme="minorEastAsia" w:hAnsiTheme="minorEastAsia" w:hint="eastAsia"/>
            <w:color w:val="000000" w:themeColor="text1"/>
          </w:rPr>
          <w:t>七、采购公告查询</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_Toc8047208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7</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9" w:history="1">
        <w:r w:rsidR="001A00CF">
          <w:rPr>
            <w:rStyle w:val="af6"/>
            <w:rFonts w:asciiTheme="minorEastAsia" w:eastAsiaTheme="minorEastAsia" w:hAnsiTheme="minorEastAsia" w:hint="eastAsia"/>
            <w:color w:val="000000" w:themeColor="text1"/>
          </w:rPr>
          <w:t>八、招标人联系方式</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_Toc8047209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7</w:t>
        </w:r>
        <w:r w:rsidR="001A00CF">
          <w:rPr>
            <w:rFonts w:asciiTheme="minorEastAsia" w:eastAsiaTheme="minorEastAsia" w:hAnsiTheme="minorEastAsia"/>
            <w:color w:val="000000" w:themeColor="text1"/>
          </w:rPr>
          <w:fldChar w:fldCharType="end"/>
        </w:r>
      </w:hyperlink>
    </w:p>
    <w:p w:rsidR="00C04EFE" w:rsidRDefault="00BE384A">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10" w:history="1">
        <w:r w:rsidR="001A00CF">
          <w:rPr>
            <w:rStyle w:val="af6"/>
            <w:rFonts w:asciiTheme="minorEastAsia" w:eastAsiaTheme="minorEastAsia" w:hAnsiTheme="minorEastAsia" w:hint="eastAsia"/>
            <w:color w:val="000000" w:themeColor="text1"/>
          </w:rPr>
          <w:t>第二章</w:t>
        </w:r>
        <w:r w:rsidR="001A00CF">
          <w:rPr>
            <w:rStyle w:val="af6"/>
            <w:rFonts w:asciiTheme="minorEastAsia" w:eastAsiaTheme="minorEastAsia" w:hAnsiTheme="minorEastAsia"/>
            <w:color w:val="000000" w:themeColor="text1"/>
          </w:rPr>
          <w:t xml:space="preserve"> </w:t>
        </w:r>
        <w:r w:rsidR="001A00CF">
          <w:rPr>
            <w:rStyle w:val="af6"/>
            <w:rFonts w:asciiTheme="minorEastAsia" w:eastAsiaTheme="minorEastAsia" w:hAnsiTheme="minorEastAsia" w:hint="eastAsia"/>
            <w:color w:val="000000" w:themeColor="text1"/>
          </w:rPr>
          <w:t>项目需求</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_Toc8047210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8</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1" w:history="1">
        <w:r w:rsidR="001A00CF">
          <w:rPr>
            <w:rStyle w:val="af6"/>
            <w:rFonts w:asciiTheme="minorEastAsia" w:eastAsiaTheme="minorEastAsia" w:hAnsiTheme="minorEastAsia" w:hint="eastAsia"/>
            <w:color w:val="000000" w:themeColor="text1"/>
          </w:rPr>
          <w:t>一、技术要求</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_Toc8047211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9</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2" w:history="1">
        <w:r w:rsidR="001A00CF">
          <w:rPr>
            <w:rStyle w:val="af6"/>
            <w:rFonts w:asciiTheme="minorEastAsia" w:eastAsiaTheme="minorEastAsia" w:hAnsiTheme="minorEastAsia" w:hint="eastAsia"/>
            <w:color w:val="000000" w:themeColor="text1"/>
          </w:rPr>
          <w:t>二、商务要求</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_Toc8047212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11</w:t>
        </w:r>
        <w:r w:rsidR="001A00CF">
          <w:rPr>
            <w:rFonts w:asciiTheme="minorEastAsia" w:eastAsiaTheme="minorEastAsia" w:hAnsiTheme="minorEastAsia"/>
            <w:color w:val="000000" w:themeColor="text1"/>
          </w:rPr>
          <w:fldChar w:fldCharType="end"/>
        </w:r>
      </w:hyperlink>
    </w:p>
    <w:p w:rsidR="00C04EFE" w:rsidRDefault="00BE384A">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13" w:history="1">
        <w:r w:rsidR="001A00CF">
          <w:rPr>
            <w:rStyle w:val="af6"/>
            <w:rFonts w:asciiTheme="minorEastAsia" w:eastAsiaTheme="minorEastAsia" w:hAnsiTheme="minorEastAsia" w:hint="eastAsia"/>
            <w:color w:val="000000" w:themeColor="text1"/>
          </w:rPr>
          <w:t>第三章</w:t>
        </w:r>
        <w:r w:rsidR="001A00CF">
          <w:rPr>
            <w:rStyle w:val="af6"/>
            <w:rFonts w:asciiTheme="minorEastAsia" w:eastAsiaTheme="minorEastAsia" w:hAnsiTheme="minorEastAsia"/>
            <w:color w:val="000000" w:themeColor="text1"/>
          </w:rPr>
          <w:t xml:space="preserve"> </w:t>
        </w:r>
        <w:r w:rsidR="001A00CF">
          <w:rPr>
            <w:rStyle w:val="af6"/>
            <w:rFonts w:asciiTheme="minorEastAsia" w:eastAsiaTheme="minorEastAsia" w:hAnsiTheme="minorEastAsia" w:hint="eastAsia"/>
            <w:color w:val="000000" w:themeColor="text1"/>
          </w:rPr>
          <w:t>资格审查、评标和定标</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13</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4" w:history="1">
        <w:r w:rsidR="001A00CF">
          <w:rPr>
            <w:rStyle w:val="af6"/>
            <w:rFonts w:asciiTheme="minorEastAsia" w:eastAsiaTheme="minorEastAsia" w:hAnsiTheme="minorEastAsia" w:hint="eastAsia"/>
            <w:color w:val="000000" w:themeColor="text1"/>
          </w:rPr>
          <w:t>前附表（一）资格审查</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14</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5" w:history="1">
        <w:r w:rsidR="001A00CF">
          <w:rPr>
            <w:rStyle w:val="af6"/>
            <w:rFonts w:asciiTheme="minorEastAsia" w:eastAsiaTheme="minorEastAsia" w:hAnsiTheme="minorEastAsia" w:hint="eastAsia"/>
            <w:color w:val="000000" w:themeColor="text1"/>
          </w:rPr>
          <w:t>前附表（二）符合性审查表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15</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6" w:history="1">
        <w:r w:rsidR="001A00CF">
          <w:rPr>
            <w:rStyle w:val="af6"/>
            <w:rFonts w:asciiTheme="minorEastAsia" w:eastAsiaTheme="minorEastAsia" w:hAnsiTheme="minorEastAsia" w:hint="eastAsia"/>
            <w:color w:val="000000" w:themeColor="text1"/>
          </w:rPr>
          <w:t>前附表（三）</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16</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7" w:history="1">
        <w:r w:rsidR="001A00CF">
          <w:rPr>
            <w:rStyle w:val="af6"/>
            <w:rFonts w:asciiTheme="minorEastAsia" w:eastAsiaTheme="minorEastAsia" w:hAnsiTheme="minorEastAsia" w:hint="eastAsia"/>
            <w:color w:val="000000" w:themeColor="text1"/>
          </w:rPr>
          <w:t>前附表（四）综合评分法评分因素和权重</w:t>
        </w:r>
        <w:proofErr w:type="gramStart"/>
        <w:r w:rsidR="001A00CF">
          <w:rPr>
            <w:rStyle w:val="af6"/>
            <w:rFonts w:asciiTheme="minorEastAsia" w:eastAsiaTheme="minorEastAsia" w:hAnsiTheme="minorEastAsia" w:hint="eastAsia"/>
            <w:color w:val="000000" w:themeColor="text1"/>
          </w:rPr>
          <w:t>分值表</w:t>
        </w:r>
        <w:proofErr w:type="gramEnd"/>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17</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8" w:history="1">
        <w:r w:rsidR="001A00CF">
          <w:rPr>
            <w:rStyle w:val="af6"/>
            <w:rFonts w:asciiTheme="minorEastAsia" w:eastAsiaTheme="minorEastAsia" w:hAnsiTheme="minorEastAsia"/>
            <w:color w:val="000000" w:themeColor="text1"/>
          </w:rPr>
          <w:t xml:space="preserve">1. </w:t>
        </w:r>
        <w:r w:rsidR="001A00CF">
          <w:rPr>
            <w:rStyle w:val="af6"/>
            <w:rFonts w:asciiTheme="minorEastAsia" w:eastAsiaTheme="minorEastAsia" w:hAnsiTheme="minorEastAsia" w:hint="eastAsia"/>
            <w:color w:val="000000" w:themeColor="text1"/>
          </w:rPr>
          <w:t>资格审查</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20</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19" w:history="1">
        <w:r w:rsidR="001A00CF">
          <w:rPr>
            <w:rStyle w:val="af6"/>
            <w:rFonts w:asciiTheme="minorEastAsia" w:eastAsiaTheme="minorEastAsia" w:hAnsiTheme="minorEastAsia"/>
            <w:color w:val="000000" w:themeColor="text1"/>
          </w:rPr>
          <w:t xml:space="preserve">1.1 </w:t>
        </w:r>
        <w:r w:rsidR="001A00CF">
          <w:rPr>
            <w:rStyle w:val="af6"/>
            <w:rFonts w:asciiTheme="minorEastAsia" w:eastAsiaTheme="minorEastAsia" w:hAnsiTheme="minorEastAsia" w:hint="eastAsia"/>
            <w:color w:val="000000" w:themeColor="text1"/>
          </w:rPr>
          <w:t>资格审查的主体</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20</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0" w:history="1">
        <w:r w:rsidR="001A00CF">
          <w:rPr>
            <w:rStyle w:val="af6"/>
            <w:rFonts w:asciiTheme="minorEastAsia" w:eastAsiaTheme="minorEastAsia" w:hAnsiTheme="minorEastAsia"/>
            <w:color w:val="000000" w:themeColor="text1"/>
          </w:rPr>
          <w:t>1.2</w:t>
        </w:r>
        <w:r w:rsidR="001A00CF">
          <w:rPr>
            <w:rStyle w:val="af6"/>
            <w:rFonts w:asciiTheme="minorEastAsia" w:eastAsiaTheme="minorEastAsia" w:hAnsiTheme="minorEastAsia" w:hint="eastAsia"/>
            <w:color w:val="000000" w:themeColor="text1"/>
          </w:rPr>
          <w:t>资格审查表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20</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1" w:history="1">
        <w:r w:rsidR="001A00CF">
          <w:rPr>
            <w:rStyle w:val="af6"/>
            <w:rFonts w:asciiTheme="minorEastAsia" w:eastAsiaTheme="minorEastAsia" w:hAnsiTheme="minorEastAsia"/>
            <w:color w:val="000000" w:themeColor="text1"/>
          </w:rPr>
          <w:t>1.3</w:t>
        </w:r>
        <w:r w:rsidR="001A00CF">
          <w:rPr>
            <w:rStyle w:val="af6"/>
            <w:rFonts w:asciiTheme="minorEastAsia" w:eastAsiaTheme="minorEastAsia" w:hAnsiTheme="minorEastAsia" w:hint="eastAsia"/>
            <w:color w:val="000000" w:themeColor="text1"/>
          </w:rPr>
          <w:t>合格投标人数量</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20</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22" w:history="1">
        <w:r w:rsidR="001A00CF">
          <w:rPr>
            <w:rStyle w:val="af6"/>
            <w:rFonts w:asciiTheme="minorEastAsia" w:eastAsiaTheme="minorEastAsia" w:hAnsiTheme="minorEastAsia"/>
            <w:color w:val="000000" w:themeColor="text1"/>
          </w:rPr>
          <w:t xml:space="preserve">2. </w:t>
        </w:r>
        <w:r w:rsidR="001A00CF">
          <w:rPr>
            <w:rStyle w:val="af6"/>
            <w:rFonts w:asciiTheme="minorEastAsia" w:eastAsiaTheme="minorEastAsia" w:hAnsiTheme="minorEastAsia" w:hint="eastAsia"/>
            <w:color w:val="000000" w:themeColor="text1"/>
          </w:rPr>
          <w:t>符合性审查</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20</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3" w:history="1">
        <w:r w:rsidR="001A00CF">
          <w:rPr>
            <w:rStyle w:val="af6"/>
            <w:rFonts w:asciiTheme="minorEastAsia" w:eastAsiaTheme="minorEastAsia" w:hAnsiTheme="minorEastAsia"/>
            <w:color w:val="000000" w:themeColor="text1"/>
          </w:rPr>
          <w:t>2.1</w:t>
        </w:r>
        <w:r w:rsidR="001A00CF">
          <w:rPr>
            <w:rStyle w:val="af6"/>
            <w:rFonts w:asciiTheme="minorEastAsia" w:eastAsiaTheme="minorEastAsia" w:hAnsiTheme="minorEastAsia" w:hint="eastAsia"/>
            <w:color w:val="000000" w:themeColor="text1"/>
          </w:rPr>
          <w:t>符合性审查的原则</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20</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4" w:history="1">
        <w:r w:rsidR="001A00CF">
          <w:rPr>
            <w:rStyle w:val="af6"/>
            <w:rFonts w:asciiTheme="minorEastAsia" w:eastAsiaTheme="minorEastAsia" w:hAnsiTheme="minorEastAsia"/>
            <w:color w:val="000000" w:themeColor="text1"/>
          </w:rPr>
          <w:t>2.2</w:t>
        </w:r>
        <w:r w:rsidR="001A00CF">
          <w:rPr>
            <w:rStyle w:val="af6"/>
            <w:rFonts w:asciiTheme="minorEastAsia" w:eastAsiaTheme="minorEastAsia" w:hAnsiTheme="minorEastAsia" w:hint="eastAsia"/>
            <w:color w:val="000000" w:themeColor="text1"/>
          </w:rPr>
          <w:t>澄清、说明或者补正</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20</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5" w:history="1">
        <w:r w:rsidR="001A00CF">
          <w:rPr>
            <w:rStyle w:val="af6"/>
            <w:rFonts w:asciiTheme="minorEastAsia" w:eastAsiaTheme="minorEastAsia" w:hAnsiTheme="minorEastAsia"/>
            <w:color w:val="000000" w:themeColor="text1"/>
          </w:rPr>
          <w:t>2.3</w:t>
        </w:r>
        <w:r w:rsidR="001A00CF">
          <w:rPr>
            <w:rStyle w:val="af6"/>
            <w:rFonts w:asciiTheme="minorEastAsia" w:eastAsiaTheme="minorEastAsia" w:hAnsiTheme="minorEastAsia" w:hint="eastAsia"/>
            <w:color w:val="000000" w:themeColor="text1"/>
          </w:rPr>
          <w:t>投标报价前后不一致的修正</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_Toc8047225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20</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6" w:history="1">
        <w:r w:rsidR="001A00CF">
          <w:rPr>
            <w:rStyle w:val="af6"/>
            <w:rFonts w:asciiTheme="minorEastAsia" w:eastAsiaTheme="minorEastAsia" w:hAnsiTheme="minorEastAsia"/>
            <w:color w:val="000000" w:themeColor="text1"/>
          </w:rPr>
          <w:t>2.4</w:t>
        </w:r>
        <w:r w:rsidR="001A00CF">
          <w:rPr>
            <w:rStyle w:val="af6"/>
            <w:rFonts w:asciiTheme="minorEastAsia" w:eastAsiaTheme="minorEastAsia" w:hAnsiTheme="minorEastAsia" w:hint="eastAsia"/>
            <w:color w:val="000000" w:themeColor="text1"/>
          </w:rPr>
          <w:t>投标报价缺漏项的修正</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_Toc8047226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20</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7" w:history="1">
        <w:r w:rsidR="001A00CF">
          <w:rPr>
            <w:rStyle w:val="af6"/>
            <w:rFonts w:asciiTheme="minorEastAsia" w:eastAsiaTheme="minorEastAsia" w:hAnsiTheme="minorEastAsia"/>
            <w:color w:val="000000" w:themeColor="text1"/>
          </w:rPr>
          <w:t>2.5</w:t>
        </w:r>
        <w:r w:rsidR="001A00CF">
          <w:rPr>
            <w:rStyle w:val="af6"/>
            <w:rFonts w:asciiTheme="minorEastAsia" w:eastAsiaTheme="minorEastAsia" w:hAnsiTheme="minorEastAsia" w:hint="eastAsia"/>
            <w:color w:val="000000" w:themeColor="text1"/>
          </w:rPr>
          <w:t>异常低价</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_Toc8047227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20</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8" w:history="1">
        <w:r w:rsidR="001A00CF">
          <w:rPr>
            <w:rStyle w:val="af6"/>
            <w:rFonts w:asciiTheme="minorEastAsia" w:eastAsiaTheme="minorEastAsia" w:hAnsiTheme="minorEastAsia"/>
            <w:color w:val="000000" w:themeColor="text1"/>
          </w:rPr>
          <w:t>2.6</w:t>
        </w:r>
        <w:r w:rsidR="001A00CF">
          <w:rPr>
            <w:rStyle w:val="af6"/>
            <w:rFonts w:asciiTheme="minorEastAsia" w:eastAsiaTheme="minorEastAsia" w:hAnsiTheme="minorEastAsia" w:hint="eastAsia"/>
            <w:color w:val="000000" w:themeColor="text1"/>
          </w:rPr>
          <w:t>以下情形将导致投标无效</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_Toc8047228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20</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9" w:history="1">
        <w:r w:rsidR="001A00CF">
          <w:rPr>
            <w:rStyle w:val="af6"/>
            <w:rFonts w:asciiTheme="minorEastAsia" w:eastAsiaTheme="minorEastAsia" w:hAnsiTheme="minorEastAsia"/>
            <w:color w:val="000000" w:themeColor="text1"/>
          </w:rPr>
          <w:t>2.7</w:t>
        </w:r>
        <w:r w:rsidR="001A00CF">
          <w:rPr>
            <w:rStyle w:val="af6"/>
            <w:rFonts w:asciiTheme="minorEastAsia" w:eastAsiaTheme="minorEastAsia" w:hAnsiTheme="minorEastAsia" w:hint="eastAsia"/>
            <w:color w:val="000000" w:themeColor="text1"/>
          </w:rPr>
          <w:t>符合性审查表</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_Toc8047229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21</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30" w:history="1">
        <w:r w:rsidR="001A00CF">
          <w:rPr>
            <w:rStyle w:val="af6"/>
            <w:rFonts w:asciiTheme="minorEastAsia" w:eastAsiaTheme="minorEastAsia" w:hAnsiTheme="minorEastAsia"/>
            <w:color w:val="000000" w:themeColor="text1"/>
          </w:rPr>
          <w:t xml:space="preserve">3. </w:t>
        </w:r>
        <w:r w:rsidR="001A00CF">
          <w:rPr>
            <w:rStyle w:val="af6"/>
            <w:rFonts w:asciiTheme="minorEastAsia" w:eastAsiaTheme="minorEastAsia" w:hAnsiTheme="minorEastAsia" w:hint="eastAsia"/>
            <w:color w:val="000000" w:themeColor="text1"/>
          </w:rPr>
          <w:t>比较与评价</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_Toc8047230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21</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1" w:history="1">
        <w:r w:rsidR="001A00CF">
          <w:rPr>
            <w:rStyle w:val="af6"/>
            <w:rFonts w:asciiTheme="minorEastAsia" w:eastAsiaTheme="minorEastAsia" w:hAnsiTheme="minorEastAsia"/>
            <w:color w:val="000000" w:themeColor="text1"/>
          </w:rPr>
          <w:t>3.1</w:t>
        </w:r>
        <w:r w:rsidR="001A00CF">
          <w:rPr>
            <w:rStyle w:val="af6"/>
            <w:rFonts w:asciiTheme="minorEastAsia" w:eastAsiaTheme="minorEastAsia" w:hAnsiTheme="minorEastAsia" w:hint="eastAsia"/>
            <w:color w:val="000000" w:themeColor="text1"/>
          </w:rPr>
          <w:t>评审依据</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_Toc8047231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21</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2" w:history="1">
        <w:r w:rsidR="001A00CF">
          <w:rPr>
            <w:rStyle w:val="af6"/>
            <w:rFonts w:asciiTheme="minorEastAsia" w:eastAsiaTheme="minorEastAsia" w:hAnsiTheme="minorEastAsia"/>
            <w:color w:val="000000" w:themeColor="text1"/>
          </w:rPr>
          <w:t>3.2</w:t>
        </w:r>
        <w:r w:rsidR="001A00CF">
          <w:rPr>
            <w:rStyle w:val="af6"/>
            <w:rFonts w:asciiTheme="minorEastAsia" w:eastAsiaTheme="minorEastAsia" w:hAnsiTheme="minorEastAsia" w:hint="eastAsia"/>
            <w:color w:val="000000" w:themeColor="text1"/>
          </w:rPr>
          <w:t>小型、微型企业评审中价格扣除</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_Toc8047232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21</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3" w:history="1">
        <w:r w:rsidR="001A00CF">
          <w:rPr>
            <w:rStyle w:val="af6"/>
            <w:rFonts w:asciiTheme="minorEastAsia" w:eastAsiaTheme="minorEastAsia" w:hAnsiTheme="minorEastAsia"/>
            <w:color w:val="000000" w:themeColor="text1"/>
          </w:rPr>
          <w:t>3.3</w:t>
        </w:r>
        <w:r w:rsidR="001A00CF">
          <w:rPr>
            <w:rStyle w:val="af6"/>
            <w:rFonts w:asciiTheme="minorEastAsia" w:eastAsiaTheme="minorEastAsia" w:hAnsiTheme="minorEastAsia" w:hint="eastAsia"/>
            <w:color w:val="000000" w:themeColor="text1"/>
          </w:rPr>
          <w:t>其他政府采购政策</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_Toc8047233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22</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4" w:history="1">
        <w:r w:rsidR="001A00CF">
          <w:rPr>
            <w:rStyle w:val="af6"/>
            <w:rFonts w:asciiTheme="minorEastAsia" w:eastAsiaTheme="minorEastAsia" w:hAnsiTheme="minorEastAsia"/>
            <w:color w:val="000000" w:themeColor="text1"/>
          </w:rPr>
          <w:t>3.4</w:t>
        </w:r>
        <w:r w:rsidR="001A00CF">
          <w:rPr>
            <w:rStyle w:val="af6"/>
            <w:rFonts w:asciiTheme="minorEastAsia" w:eastAsiaTheme="minorEastAsia" w:hAnsiTheme="minorEastAsia" w:hint="eastAsia"/>
            <w:color w:val="000000" w:themeColor="text1"/>
          </w:rPr>
          <w:t>不同投标人提供相同品牌产品</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_Toc8047234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22</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5" w:history="1">
        <w:r w:rsidR="001A00CF">
          <w:rPr>
            <w:rStyle w:val="af6"/>
            <w:rFonts w:asciiTheme="minorEastAsia" w:eastAsiaTheme="minorEastAsia" w:hAnsiTheme="minorEastAsia"/>
            <w:color w:val="000000" w:themeColor="text1"/>
          </w:rPr>
          <w:t>4.</w:t>
        </w:r>
        <w:r w:rsidR="001A00CF">
          <w:rPr>
            <w:rStyle w:val="af6"/>
            <w:rFonts w:asciiTheme="minorEastAsia" w:eastAsiaTheme="minorEastAsia" w:hAnsiTheme="minorEastAsia" w:hint="eastAsia"/>
            <w:color w:val="000000" w:themeColor="text1"/>
          </w:rPr>
          <w:t>评标方法</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_Toc8047235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23</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6" w:history="1">
        <w:r w:rsidR="001A00CF">
          <w:rPr>
            <w:rStyle w:val="af6"/>
            <w:rFonts w:asciiTheme="minorEastAsia" w:eastAsiaTheme="minorEastAsia" w:hAnsiTheme="minorEastAsia"/>
            <w:color w:val="000000" w:themeColor="text1"/>
          </w:rPr>
          <w:t xml:space="preserve">4.1 </w:t>
        </w:r>
        <w:r w:rsidR="001A00CF">
          <w:rPr>
            <w:rStyle w:val="af6"/>
            <w:rFonts w:asciiTheme="minorEastAsia" w:eastAsiaTheme="minorEastAsia" w:hAnsiTheme="minorEastAsia" w:hint="eastAsia"/>
            <w:color w:val="000000" w:themeColor="text1"/>
          </w:rPr>
          <w:t>评标方法的分类</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_Toc8047236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23</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7" w:history="1">
        <w:r w:rsidR="001A00CF">
          <w:rPr>
            <w:rStyle w:val="af6"/>
            <w:rFonts w:asciiTheme="minorEastAsia" w:eastAsiaTheme="minorEastAsia" w:hAnsiTheme="minorEastAsia"/>
            <w:color w:val="000000" w:themeColor="text1"/>
          </w:rPr>
          <w:t>5.</w:t>
        </w:r>
        <w:r w:rsidR="001A00CF">
          <w:rPr>
            <w:rStyle w:val="af6"/>
            <w:rFonts w:asciiTheme="minorEastAsia" w:eastAsiaTheme="minorEastAsia" w:hAnsiTheme="minorEastAsia" w:hint="eastAsia"/>
            <w:color w:val="000000" w:themeColor="text1"/>
          </w:rPr>
          <w:t>综合评分法</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_Toc8047237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23</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8" w:history="1">
        <w:r w:rsidR="001A00CF">
          <w:rPr>
            <w:rStyle w:val="af6"/>
            <w:rFonts w:asciiTheme="minorEastAsia" w:eastAsiaTheme="minorEastAsia" w:hAnsiTheme="minorEastAsia"/>
            <w:color w:val="000000" w:themeColor="text1"/>
          </w:rPr>
          <w:t>5.1</w:t>
        </w:r>
        <w:r w:rsidR="001A00CF">
          <w:rPr>
            <w:rStyle w:val="af6"/>
            <w:rFonts w:asciiTheme="minorEastAsia" w:eastAsiaTheme="minorEastAsia" w:hAnsiTheme="minorEastAsia" w:hint="eastAsia"/>
            <w:color w:val="000000" w:themeColor="text1"/>
          </w:rPr>
          <w:t>综合评分法的定义</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_Toc8047238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23</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9" w:history="1">
        <w:r w:rsidR="001A00CF">
          <w:rPr>
            <w:rStyle w:val="af6"/>
            <w:rFonts w:asciiTheme="minorEastAsia" w:eastAsiaTheme="minorEastAsia" w:hAnsiTheme="minorEastAsia"/>
            <w:color w:val="000000" w:themeColor="text1"/>
          </w:rPr>
          <w:t>5.2</w:t>
        </w:r>
        <w:r w:rsidR="001A00CF">
          <w:rPr>
            <w:rStyle w:val="af6"/>
            <w:rFonts w:asciiTheme="minorEastAsia" w:eastAsiaTheme="minorEastAsia" w:hAnsiTheme="minorEastAsia" w:hint="eastAsia"/>
            <w:color w:val="000000" w:themeColor="text1"/>
          </w:rPr>
          <w:t>综合评分法的评审规则</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_Toc8047239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23</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0" w:history="1">
        <w:r w:rsidR="001A00CF">
          <w:rPr>
            <w:rStyle w:val="af6"/>
            <w:rFonts w:asciiTheme="minorEastAsia" w:eastAsiaTheme="minorEastAsia" w:hAnsiTheme="minorEastAsia"/>
            <w:color w:val="000000" w:themeColor="text1"/>
          </w:rPr>
          <w:t>5.3</w:t>
        </w:r>
        <w:r w:rsidR="001A00CF">
          <w:rPr>
            <w:rStyle w:val="af6"/>
            <w:rFonts w:asciiTheme="minorEastAsia" w:eastAsiaTheme="minorEastAsia" w:hAnsiTheme="minorEastAsia" w:hint="eastAsia"/>
            <w:color w:val="000000" w:themeColor="text1"/>
          </w:rPr>
          <w:t>推荐中标候选人</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_Toc8047240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23</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1" w:history="1">
        <w:r w:rsidR="001A00CF">
          <w:rPr>
            <w:rStyle w:val="af6"/>
            <w:rFonts w:asciiTheme="minorEastAsia" w:eastAsiaTheme="minorEastAsia" w:hAnsiTheme="minorEastAsia"/>
            <w:color w:val="000000" w:themeColor="text1"/>
          </w:rPr>
          <w:t>6.</w:t>
        </w:r>
        <w:r w:rsidR="001A00CF">
          <w:rPr>
            <w:rStyle w:val="af6"/>
            <w:rFonts w:asciiTheme="minorEastAsia" w:eastAsiaTheme="minorEastAsia" w:hAnsiTheme="minorEastAsia" w:hint="eastAsia"/>
            <w:color w:val="000000" w:themeColor="text1"/>
          </w:rPr>
          <w:t>定性评审法</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25</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2" w:history="1">
        <w:r w:rsidR="001A00CF">
          <w:rPr>
            <w:rStyle w:val="af6"/>
            <w:rFonts w:asciiTheme="minorEastAsia" w:eastAsiaTheme="minorEastAsia" w:hAnsiTheme="minorEastAsia"/>
            <w:color w:val="000000" w:themeColor="text1"/>
          </w:rPr>
          <w:t>6.1</w:t>
        </w:r>
        <w:r w:rsidR="001A00CF">
          <w:rPr>
            <w:rStyle w:val="af6"/>
            <w:rFonts w:asciiTheme="minorEastAsia" w:eastAsiaTheme="minorEastAsia" w:hAnsiTheme="minorEastAsia" w:hint="eastAsia"/>
            <w:color w:val="000000" w:themeColor="text1"/>
          </w:rPr>
          <w:t>定性评审法的定义</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_Toc8047242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24</w:t>
        </w:r>
        <w:r w:rsidR="001A00CF">
          <w:rPr>
            <w:rFonts w:asciiTheme="minorEastAsia" w:eastAsiaTheme="minorEastAsia" w:hAnsiTheme="minorEastAsia"/>
            <w:color w:val="000000" w:themeColor="text1"/>
          </w:rPr>
          <w:fldChar w:fldCharType="end"/>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3" w:history="1">
        <w:r w:rsidR="001A00CF">
          <w:rPr>
            <w:rStyle w:val="af6"/>
            <w:rFonts w:asciiTheme="minorEastAsia" w:eastAsiaTheme="minorEastAsia" w:hAnsiTheme="minorEastAsia"/>
            <w:color w:val="000000" w:themeColor="text1"/>
          </w:rPr>
          <w:t>6.2</w:t>
        </w:r>
        <w:r w:rsidR="001A00CF">
          <w:rPr>
            <w:rStyle w:val="af6"/>
            <w:rFonts w:asciiTheme="minorEastAsia" w:eastAsiaTheme="minorEastAsia" w:hAnsiTheme="minorEastAsia" w:hint="eastAsia"/>
            <w:color w:val="000000" w:themeColor="text1"/>
          </w:rPr>
          <w:t>定性评审的对象和方法</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25</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4" w:history="1">
        <w:r w:rsidR="001A00CF">
          <w:rPr>
            <w:rStyle w:val="af6"/>
            <w:rFonts w:asciiTheme="minorEastAsia" w:eastAsiaTheme="minorEastAsia" w:hAnsiTheme="minorEastAsia"/>
            <w:color w:val="000000" w:themeColor="text1"/>
          </w:rPr>
          <w:t>6.3</w:t>
        </w:r>
        <w:r w:rsidR="001A00CF">
          <w:rPr>
            <w:rStyle w:val="af6"/>
            <w:rFonts w:asciiTheme="minorEastAsia" w:eastAsiaTheme="minorEastAsia" w:hAnsiTheme="minorEastAsia" w:hint="eastAsia"/>
            <w:color w:val="000000" w:themeColor="text1"/>
          </w:rPr>
          <w:t>推荐中标候选人</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25</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45" w:history="1">
        <w:r w:rsidR="001A00CF">
          <w:rPr>
            <w:rStyle w:val="af6"/>
            <w:rFonts w:asciiTheme="minorEastAsia" w:eastAsiaTheme="minorEastAsia" w:hAnsiTheme="minorEastAsia"/>
            <w:color w:val="000000" w:themeColor="text1"/>
          </w:rPr>
          <w:t>7.</w:t>
        </w:r>
        <w:r w:rsidR="001A00CF">
          <w:rPr>
            <w:rStyle w:val="af6"/>
            <w:rFonts w:asciiTheme="minorEastAsia" w:eastAsiaTheme="minorEastAsia" w:hAnsiTheme="minorEastAsia" w:hint="eastAsia"/>
            <w:color w:val="000000" w:themeColor="text1"/>
          </w:rPr>
          <w:t>最低价法</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25</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6" w:history="1">
        <w:r w:rsidR="001A00CF">
          <w:rPr>
            <w:rStyle w:val="af6"/>
            <w:rFonts w:asciiTheme="minorEastAsia" w:eastAsiaTheme="minorEastAsia" w:hAnsiTheme="minorEastAsia"/>
            <w:color w:val="000000" w:themeColor="text1"/>
          </w:rPr>
          <w:t>7.1</w:t>
        </w:r>
        <w:r w:rsidR="001A00CF">
          <w:rPr>
            <w:rStyle w:val="af6"/>
            <w:rFonts w:asciiTheme="minorEastAsia" w:eastAsiaTheme="minorEastAsia" w:hAnsiTheme="minorEastAsia" w:hint="eastAsia"/>
            <w:color w:val="000000" w:themeColor="text1"/>
          </w:rPr>
          <w:t>最低价法的定义</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25</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7" w:history="1">
        <w:r w:rsidR="001A00CF">
          <w:rPr>
            <w:rStyle w:val="af6"/>
            <w:rFonts w:asciiTheme="minorEastAsia" w:eastAsiaTheme="minorEastAsia" w:hAnsiTheme="minorEastAsia"/>
            <w:color w:val="000000" w:themeColor="text1"/>
          </w:rPr>
          <w:t>7.2</w:t>
        </w:r>
        <w:r w:rsidR="001A00CF">
          <w:rPr>
            <w:rStyle w:val="af6"/>
            <w:rFonts w:asciiTheme="minorEastAsia" w:eastAsiaTheme="minorEastAsia" w:hAnsiTheme="minorEastAsia" w:hint="eastAsia"/>
            <w:color w:val="000000" w:themeColor="text1"/>
          </w:rPr>
          <w:t>最低价法的评审规则</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25</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8" w:history="1">
        <w:r w:rsidR="001A00CF">
          <w:rPr>
            <w:rStyle w:val="af6"/>
            <w:rFonts w:asciiTheme="minorEastAsia" w:eastAsiaTheme="minorEastAsia" w:hAnsiTheme="minorEastAsia"/>
            <w:color w:val="000000" w:themeColor="text1"/>
          </w:rPr>
          <w:t>7.3</w:t>
        </w:r>
        <w:r w:rsidR="001A00CF">
          <w:rPr>
            <w:rStyle w:val="af6"/>
            <w:rFonts w:asciiTheme="minorEastAsia" w:eastAsiaTheme="minorEastAsia" w:hAnsiTheme="minorEastAsia" w:hint="eastAsia"/>
            <w:color w:val="000000" w:themeColor="text1"/>
          </w:rPr>
          <w:t>推荐中标候选人</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25</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9" w:history="1">
        <w:r w:rsidR="001A00CF">
          <w:rPr>
            <w:rStyle w:val="af6"/>
            <w:rFonts w:asciiTheme="minorEastAsia" w:eastAsiaTheme="minorEastAsia" w:hAnsiTheme="minorEastAsia"/>
            <w:color w:val="000000" w:themeColor="text1"/>
          </w:rPr>
          <w:t>8.</w:t>
        </w:r>
        <w:r w:rsidR="001A00CF">
          <w:rPr>
            <w:rStyle w:val="af6"/>
            <w:rFonts w:asciiTheme="minorEastAsia" w:eastAsiaTheme="minorEastAsia" w:hAnsiTheme="minorEastAsia" w:hint="eastAsia"/>
            <w:color w:val="000000" w:themeColor="text1"/>
          </w:rPr>
          <w:t>编写评标报告</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26</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0" w:history="1">
        <w:r w:rsidR="001A00CF">
          <w:rPr>
            <w:rStyle w:val="af6"/>
            <w:rFonts w:asciiTheme="minorEastAsia" w:eastAsiaTheme="minorEastAsia" w:hAnsiTheme="minorEastAsia"/>
            <w:color w:val="000000" w:themeColor="text1"/>
          </w:rPr>
          <w:t>8.1</w:t>
        </w:r>
        <w:r w:rsidR="001A00CF">
          <w:rPr>
            <w:rStyle w:val="af6"/>
            <w:rFonts w:asciiTheme="minorEastAsia" w:eastAsiaTheme="minorEastAsia" w:hAnsiTheme="minorEastAsia" w:hint="eastAsia"/>
            <w:color w:val="000000" w:themeColor="text1"/>
          </w:rPr>
          <w:t>评标报告内容</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26</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1" w:history="1">
        <w:r w:rsidR="001A00CF">
          <w:rPr>
            <w:rStyle w:val="af6"/>
            <w:rFonts w:asciiTheme="minorEastAsia" w:eastAsiaTheme="minorEastAsia" w:hAnsiTheme="minorEastAsia"/>
            <w:color w:val="000000" w:themeColor="text1"/>
          </w:rPr>
          <w:t>8.2</w:t>
        </w:r>
        <w:r w:rsidR="001A00CF">
          <w:rPr>
            <w:rStyle w:val="af6"/>
            <w:rFonts w:asciiTheme="minorEastAsia" w:eastAsiaTheme="minorEastAsia" w:hAnsiTheme="minorEastAsia" w:hint="eastAsia"/>
            <w:color w:val="000000" w:themeColor="text1"/>
          </w:rPr>
          <w:t>评标委员会成员争议事项的认定</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26</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52" w:history="1">
        <w:r w:rsidR="001A00CF">
          <w:rPr>
            <w:rStyle w:val="af6"/>
            <w:rFonts w:asciiTheme="minorEastAsia" w:eastAsiaTheme="minorEastAsia" w:hAnsiTheme="minorEastAsia"/>
            <w:color w:val="000000" w:themeColor="text1"/>
          </w:rPr>
          <w:t>9.</w:t>
        </w:r>
        <w:r w:rsidR="001A00CF">
          <w:rPr>
            <w:rStyle w:val="af6"/>
            <w:rFonts w:asciiTheme="minorEastAsia" w:eastAsiaTheme="minorEastAsia" w:hAnsiTheme="minorEastAsia" w:hint="eastAsia"/>
            <w:color w:val="000000" w:themeColor="text1"/>
          </w:rPr>
          <w:t>确定中标人</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26</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3" w:history="1">
        <w:r w:rsidR="001A00CF">
          <w:rPr>
            <w:rStyle w:val="af6"/>
            <w:rFonts w:asciiTheme="minorEastAsia" w:eastAsiaTheme="minorEastAsia" w:hAnsiTheme="minorEastAsia"/>
            <w:color w:val="000000" w:themeColor="text1"/>
          </w:rPr>
          <w:t>9.1</w:t>
        </w:r>
        <w:r w:rsidR="001A00CF">
          <w:rPr>
            <w:rStyle w:val="af6"/>
            <w:rFonts w:asciiTheme="minorEastAsia" w:eastAsiaTheme="minorEastAsia" w:hAnsiTheme="minorEastAsia" w:hint="eastAsia"/>
            <w:color w:val="000000" w:themeColor="text1"/>
          </w:rPr>
          <w:t>中标人及中标候选人的数量</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26</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4" w:history="1">
        <w:r w:rsidR="001A00CF">
          <w:rPr>
            <w:rStyle w:val="af6"/>
            <w:rFonts w:asciiTheme="minorEastAsia" w:eastAsiaTheme="minorEastAsia" w:hAnsiTheme="minorEastAsia"/>
            <w:color w:val="000000" w:themeColor="text1"/>
          </w:rPr>
          <w:t>9.2</w:t>
        </w:r>
        <w:r w:rsidR="001A00CF">
          <w:rPr>
            <w:rStyle w:val="af6"/>
            <w:rFonts w:asciiTheme="minorEastAsia" w:eastAsiaTheme="minorEastAsia" w:hAnsiTheme="minorEastAsia" w:hint="eastAsia"/>
            <w:color w:val="000000" w:themeColor="text1"/>
          </w:rPr>
          <w:t>是否评标定标分离</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26</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5" w:history="1">
        <w:r w:rsidR="001A00CF">
          <w:rPr>
            <w:rStyle w:val="af6"/>
            <w:rFonts w:asciiTheme="minorEastAsia" w:eastAsiaTheme="minorEastAsia" w:hAnsiTheme="minorEastAsia"/>
            <w:color w:val="000000" w:themeColor="text1"/>
          </w:rPr>
          <w:t>9.3</w:t>
        </w:r>
        <w:r w:rsidR="001A00CF">
          <w:rPr>
            <w:rStyle w:val="af6"/>
            <w:rFonts w:asciiTheme="minorEastAsia" w:eastAsiaTheme="minorEastAsia" w:hAnsiTheme="minorEastAsia" w:hint="eastAsia"/>
            <w:color w:val="000000" w:themeColor="text1"/>
          </w:rPr>
          <w:t>不适用评定分离时的定标方法</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27</w:t>
        </w:r>
      </w:hyperlink>
    </w:p>
    <w:p w:rsidR="00C04EFE" w:rsidRDefault="00BE384A">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6" w:history="1">
        <w:r w:rsidR="001A00CF">
          <w:rPr>
            <w:rStyle w:val="af6"/>
            <w:rFonts w:asciiTheme="minorEastAsia" w:eastAsiaTheme="minorEastAsia" w:hAnsiTheme="minorEastAsia"/>
            <w:color w:val="000000" w:themeColor="text1"/>
          </w:rPr>
          <w:t>9.4</w:t>
        </w:r>
        <w:r w:rsidR="001A00CF">
          <w:rPr>
            <w:rStyle w:val="af6"/>
            <w:rFonts w:asciiTheme="minorEastAsia" w:eastAsiaTheme="minorEastAsia" w:hAnsiTheme="minorEastAsia" w:hint="eastAsia"/>
            <w:color w:val="000000" w:themeColor="text1"/>
          </w:rPr>
          <w:t>评定分离时的定标方法</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27</w:t>
        </w:r>
      </w:hyperlink>
    </w:p>
    <w:p w:rsidR="00C04EFE" w:rsidRDefault="00BE384A">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57" w:history="1">
        <w:r w:rsidR="001A00CF">
          <w:rPr>
            <w:rStyle w:val="af6"/>
            <w:rFonts w:asciiTheme="minorEastAsia" w:eastAsiaTheme="minorEastAsia" w:hAnsiTheme="minorEastAsia" w:hint="eastAsia"/>
            <w:color w:val="000000" w:themeColor="text1"/>
          </w:rPr>
          <w:t>第四章</w:t>
        </w:r>
        <w:r w:rsidR="001A00CF">
          <w:rPr>
            <w:rStyle w:val="af6"/>
            <w:rFonts w:asciiTheme="minorEastAsia" w:eastAsiaTheme="minorEastAsia" w:hAnsiTheme="minorEastAsia"/>
            <w:color w:val="000000" w:themeColor="text1"/>
          </w:rPr>
          <w:t xml:space="preserve"> </w:t>
        </w:r>
        <w:r w:rsidR="001A00CF">
          <w:rPr>
            <w:rStyle w:val="af6"/>
            <w:rFonts w:asciiTheme="minorEastAsia" w:eastAsiaTheme="minorEastAsia" w:hAnsiTheme="minorEastAsia" w:hint="eastAsia"/>
            <w:color w:val="000000" w:themeColor="text1"/>
          </w:rPr>
          <w:t>投标资料表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28</w:t>
        </w:r>
      </w:hyperlink>
    </w:p>
    <w:p w:rsidR="00C04EFE" w:rsidRDefault="00BE384A">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58" w:history="1">
        <w:r w:rsidR="001A00CF">
          <w:rPr>
            <w:rStyle w:val="af6"/>
            <w:rFonts w:asciiTheme="minorEastAsia" w:eastAsiaTheme="minorEastAsia" w:hAnsiTheme="minorEastAsia" w:hint="eastAsia"/>
            <w:color w:val="000000" w:themeColor="text1"/>
          </w:rPr>
          <w:t>第五章</w:t>
        </w:r>
        <w:r w:rsidR="001A00CF">
          <w:rPr>
            <w:rStyle w:val="af6"/>
            <w:rFonts w:asciiTheme="minorEastAsia" w:eastAsiaTheme="minorEastAsia" w:hAnsiTheme="minorEastAsia"/>
            <w:color w:val="000000" w:themeColor="text1"/>
          </w:rPr>
          <w:t xml:space="preserve"> </w:t>
        </w:r>
        <w:r w:rsidR="001A00CF">
          <w:rPr>
            <w:rStyle w:val="af6"/>
            <w:rFonts w:asciiTheme="minorEastAsia" w:eastAsiaTheme="minorEastAsia" w:hAnsiTheme="minorEastAsia" w:hint="eastAsia"/>
            <w:color w:val="000000" w:themeColor="text1"/>
          </w:rPr>
          <w:t>投标文件格式</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32</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59"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1</w:t>
        </w:r>
        <w:r w:rsidR="001A00CF">
          <w:rPr>
            <w:rStyle w:val="af6"/>
            <w:rFonts w:asciiTheme="minorEastAsia" w:eastAsiaTheme="minorEastAsia" w:hAnsiTheme="minorEastAsia" w:hint="eastAsia"/>
            <w:color w:val="000000" w:themeColor="text1"/>
          </w:rPr>
          <w:t>：投标函</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_Toc8047259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32</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0"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2</w:t>
        </w:r>
        <w:r w:rsidR="001A00CF">
          <w:rPr>
            <w:rStyle w:val="af6"/>
            <w:rFonts w:asciiTheme="minorEastAsia" w:eastAsiaTheme="minorEastAsia" w:hAnsiTheme="minorEastAsia" w:hint="eastAsia"/>
            <w:color w:val="000000" w:themeColor="text1"/>
          </w:rPr>
          <w:t>：开标一览表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35</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1"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3</w:t>
        </w:r>
        <w:r w:rsidR="001A00CF">
          <w:rPr>
            <w:rStyle w:val="af6"/>
            <w:rFonts w:asciiTheme="minorEastAsia" w:eastAsiaTheme="minorEastAsia" w:hAnsiTheme="minorEastAsia" w:hint="eastAsia"/>
            <w:color w:val="000000" w:themeColor="text1"/>
          </w:rPr>
          <w:t>：投标分项报价表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36</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2"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4</w:t>
        </w:r>
        <w:r w:rsidR="001A00CF">
          <w:rPr>
            <w:rStyle w:val="af6"/>
            <w:rFonts w:asciiTheme="minorEastAsia" w:eastAsiaTheme="minorEastAsia" w:hAnsiTheme="minorEastAsia" w:hint="eastAsia"/>
            <w:color w:val="000000" w:themeColor="text1"/>
          </w:rPr>
          <w:t>：法定代表人（单位负责人）证明书</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37</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3"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5</w:t>
        </w:r>
        <w:r w:rsidR="001A00CF">
          <w:rPr>
            <w:rStyle w:val="af6"/>
            <w:rFonts w:asciiTheme="minorEastAsia" w:eastAsiaTheme="minorEastAsia" w:hAnsiTheme="minorEastAsia" w:hint="eastAsia"/>
            <w:color w:val="000000" w:themeColor="text1"/>
          </w:rPr>
          <w:t>：授权委托书</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38</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4"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6</w:t>
        </w:r>
        <w:r w:rsidR="001A00CF">
          <w:rPr>
            <w:rStyle w:val="af6"/>
            <w:rFonts w:asciiTheme="minorEastAsia" w:eastAsiaTheme="minorEastAsia" w:hAnsiTheme="minorEastAsia" w:hint="eastAsia"/>
            <w:color w:val="000000" w:themeColor="text1"/>
          </w:rPr>
          <w:t>：投标保证金证明文件</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39</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5" w:history="1">
        <w:r w:rsidR="001A00CF">
          <w:rPr>
            <w:rStyle w:val="af6"/>
            <w:rFonts w:asciiTheme="minorEastAsia" w:eastAsiaTheme="minorEastAsia" w:hAnsiTheme="minorEastAsia"/>
            <w:color w:val="000000" w:themeColor="text1"/>
          </w:rPr>
          <w:t>(</w:t>
        </w:r>
        <w:r w:rsidR="001A00CF">
          <w:rPr>
            <w:rStyle w:val="af6"/>
            <w:rFonts w:asciiTheme="minorEastAsia" w:eastAsiaTheme="minorEastAsia" w:hAnsiTheme="minorEastAsia" w:hint="eastAsia"/>
            <w:color w:val="000000" w:themeColor="text1"/>
          </w:rPr>
          <w:t>不要求递交投标保证金的项目不需要递交此文件</w:t>
        </w:r>
        <w:r w:rsidR="001A00CF">
          <w:rPr>
            <w:rStyle w:val="af6"/>
            <w:rFonts w:asciiTheme="minorEastAsia" w:eastAsiaTheme="minorEastAsia" w:hAnsiTheme="minorEastAsia"/>
            <w:color w:val="000000" w:themeColor="text1"/>
          </w:rPr>
          <w:t>)</w:t>
        </w:r>
      </w:hyperlink>
      <w:r w:rsidR="001A00CF">
        <w:rPr>
          <w:rFonts w:asciiTheme="minorEastAsia" w:eastAsiaTheme="minorEastAsia" w:hAnsiTheme="minorEastAsia" w:cstheme="minorBidi"/>
          <w:smallCaps w:val="0"/>
          <w:color w:val="000000" w:themeColor="text1"/>
          <w:sz w:val="21"/>
          <w:szCs w:val="22"/>
        </w:rPr>
        <w:t xml:space="preserve"> </w:t>
      </w:r>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6"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7</w:t>
        </w:r>
        <w:r w:rsidR="001A00CF">
          <w:rPr>
            <w:rStyle w:val="af6"/>
            <w:rFonts w:asciiTheme="minorEastAsia" w:eastAsiaTheme="minorEastAsia" w:hAnsiTheme="minorEastAsia" w:hint="eastAsia"/>
            <w:color w:val="000000" w:themeColor="text1"/>
          </w:rPr>
          <w:t>：资格条款偏离表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40</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7"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8</w:t>
        </w:r>
        <w:r w:rsidR="001A00CF">
          <w:rPr>
            <w:rStyle w:val="af6"/>
            <w:rFonts w:asciiTheme="minorEastAsia" w:eastAsiaTheme="minorEastAsia" w:hAnsiTheme="minorEastAsia" w:hint="eastAsia"/>
            <w:color w:val="000000" w:themeColor="text1"/>
          </w:rPr>
          <w:t>：法人或者其他组织的营业执照等证明文件</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_Toc8047267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40</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8"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9</w:t>
        </w:r>
        <w:r w:rsidR="001A00CF">
          <w:rPr>
            <w:rStyle w:val="af6"/>
            <w:rFonts w:asciiTheme="minorEastAsia" w:eastAsiaTheme="minorEastAsia" w:hAnsiTheme="minorEastAsia" w:hint="eastAsia"/>
            <w:color w:val="000000" w:themeColor="text1"/>
          </w:rPr>
          <w:t>：符合政府采购法第</w:t>
        </w:r>
        <w:r w:rsidR="001A00CF">
          <w:rPr>
            <w:rStyle w:val="af6"/>
            <w:rFonts w:asciiTheme="minorEastAsia" w:eastAsiaTheme="minorEastAsia" w:hAnsiTheme="minorEastAsia"/>
            <w:color w:val="000000" w:themeColor="text1"/>
          </w:rPr>
          <w:t>22</w:t>
        </w:r>
        <w:r w:rsidR="001A00CF">
          <w:rPr>
            <w:rStyle w:val="af6"/>
            <w:rFonts w:asciiTheme="minorEastAsia" w:eastAsiaTheme="minorEastAsia" w:hAnsiTheme="minorEastAsia" w:hint="eastAsia"/>
            <w:color w:val="000000" w:themeColor="text1"/>
          </w:rPr>
          <w:t>条第</w:t>
        </w:r>
        <w:r w:rsidR="001A00CF">
          <w:rPr>
            <w:rStyle w:val="af6"/>
            <w:rFonts w:asciiTheme="minorEastAsia" w:eastAsiaTheme="minorEastAsia" w:hAnsiTheme="minorEastAsia"/>
            <w:color w:val="000000" w:themeColor="text1"/>
          </w:rPr>
          <w:t>1</w:t>
        </w:r>
        <w:r w:rsidR="001A00CF">
          <w:rPr>
            <w:rStyle w:val="af6"/>
            <w:rFonts w:asciiTheme="minorEastAsia" w:eastAsiaTheme="minorEastAsia" w:hAnsiTheme="minorEastAsia" w:hint="eastAsia"/>
            <w:color w:val="000000" w:themeColor="text1"/>
          </w:rPr>
          <w:t>款规定条件的承诺函</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_Toc8047268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41</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9"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10</w:t>
        </w:r>
        <w:r w:rsidR="001A00CF">
          <w:rPr>
            <w:rStyle w:val="af6"/>
            <w:rFonts w:asciiTheme="minorEastAsia" w:eastAsiaTheme="minorEastAsia" w:hAnsiTheme="minorEastAsia" w:hint="eastAsia"/>
            <w:color w:val="000000" w:themeColor="text1"/>
          </w:rPr>
          <w:t>：无不良信用记录的声明函</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_Toc8047269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42</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0"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11</w:t>
        </w:r>
        <w:r w:rsidR="001A00CF">
          <w:rPr>
            <w:rStyle w:val="af6"/>
            <w:rFonts w:asciiTheme="minorEastAsia" w:eastAsiaTheme="minorEastAsia" w:hAnsiTheme="minorEastAsia" w:hint="eastAsia"/>
            <w:color w:val="000000" w:themeColor="text1"/>
          </w:rPr>
          <w:t>：无行贿犯罪记录承诺函</w:t>
        </w:r>
        <w:r w:rsidR="001A00CF">
          <w:rPr>
            <w:rFonts w:asciiTheme="minorEastAsia" w:eastAsiaTheme="minorEastAsia" w:hAnsiTheme="minorEastAsia"/>
            <w:color w:val="000000" w:themeColor="text1"/>
          </w:rPr>
          <w:tab/>
        </w:r>
        <w:r w:rsidR="001A00CF">
          <w:rPr>
            <w:rFonts w:asciiTheme="minorEastAsia" w:eastAsiaTheme="minorEastAsia" w:hAnsiTheme="minorEastAsia"/>
            <w:color w:val="000000" w:themeColor="text1"/>
          </w:rPr>
          <w:fldChar w:fldCharType="begin"/>
        </w:r>
        <w:r w:rsidR="001A00CF">
          <w:rPr>
            <w:rFonts w:asciiTheme="minorEastAsia" w:eastAsiaTheme="minorEastAsia" w:hAnsiTheme="minorEastAsia"/>
            <w:color w:val="000000" w:themeColor="text1"/>
          </w:rPr>
          <w:instrText xml:space="preserve"> PAGEREF _Toc8047270 \h </w:instrText>
        </w:r>
        <w:r w:rsidR="001A00CF">
          <w:rPr>
            <w:rFonts w:asciiTheme="minorEastAsia" w:eastAsiaTheme="minorEastAsia" w:hAnsiTheme="minorEastAsia"/>
            <w:color w:val="000000" w:themeColor="text1"/>
          </w:rPr>
        </w:r>
        <w:r w:rsidR="001A00CF">
          <w:rPr>
            <w:rFonts w:asciiTheme="minorEastAsia" w:eastAsiaTheme="minorEastAsia" w:hAnsiTheme="minorEastAsia"/>
            <w:color w:val="000000" w:themeColor="text1"/>
          </w:rPr>
          <w:fldChar w:fldCharType="separate"/>
        </w:r>
        <w:r w:rsidR="001A00CF">
          <w:rPr>
            <w:rFonts w:asciiTheme="minorEastAsia" w:eastAsiaTheme="minorEastAsia" w:hAnsiTheme="minorEastAsia"/>
            <w:color w:val="000000" w:themeColor="text1"/>
          </w:rPr>
          <w:t>43</w:t>
        </w:r>
        <w:r w:rsidR="001A00CF">
          <w:rPr>
            <w:rFonts w:asciiTheme="minorEastAsia" w:eastAsiaTheme="minorEastAsia" w:hAnsiTheme="minorEastAsia"/>
            <w:color w:val="000000" w:themeColor="text1"/>
          </w:rPr>
          <w:fldChar w:fldCharType="end"/>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1"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12</w:t>
        </w:r>
        <w:r w:rsidR="001A00CF">
          <w:rPr>
            <w:rStyle w:val="af6"/>
            <w:rFonts w:asciiTheme="minorEastAsia" w:eastAsiaTheme="minorEastAsia" w:hAnsiTheme="minorEastAsia" w:hint="eastAsia"/>
            <w:color w:val="000000" w:themeColor="text1"/>
          </w:rPr>
          <w:t>：诚信投标承诺书</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45</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2"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13</w:t>
        </w:r>
        <w:r w:rsidR="001A00CF">
          <w:rPr>
            <w:rStyle w:val="af6"/>
            <w:rFonts w:asciiTheme="minorEastAsia" w:eastAsiaTheme="minorEastAsia" w:hAnsiTheme="minorEastAsia" w:hint="eastAsia"/>
            <w:color w:val="000000" w:themeColor="text1"/>
          </w:rPr>
          <w:t>：投标人综合概况简表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46</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3"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14</w:t>
        </w:r>
        <w:r w:rsidR="001A00CF">
          <w:rPr>
            <w:rStyle w:val="af6"/>
            <w:rFonts w:asciiTheme="minorEastAsia" w:eastAsiaTheme="minorEastAsia" w:hAnsiTheme="minorEastAsia" w:hint="eastAsia"/>
            <w:color w:val="000000" w:themeColor="text1"/>
          </w:rPr>
          <w:t>：履约进度计划表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47</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4"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15</w:t>
        </w:r>
        <w:r w:rsidR="001A00CF">
          <w:rPr>
            <w:rStyle w:val="af6"/>
            <w:rFonts w:asciiTheme="minorEastAsia" w:eastAsiaTheme="minorEastAsia" w:hAnsiTheme="minorEastAsia" w:hint="eastAsia"/>
            <w:color w:val="000000" w:themeColor="text1"/>
          </w:rPr>
          <w:t>：近三年业绩一览表（根据评分</w:t>
        </w:r>
        <w:proofErr w:type="gramStart"/>
        <w:r w:rsidR="001A00CF">
          <w:rPr>
            <w:rStyle w:val="af6"/>
            <w:rFonts w:asciiTheme="minorEastAsia" w:eastAsiaTheme="minorEastAsia" w:hAnsiTheme="minorEastAsia" w:hint="eastAsia"/>
            <w:color w:val="000000" w:themeColor="text1"/>
          </w:rPr>
          <w:t>表要求</w:t>
        </w:r>
        <w:proofErr w:type="gramEnd"/>
        <w:r w:rsidR="001A00CF">
          <w:rPr>
            <w:rStyle w:val="af6"/>
            <w:rFonts w:asciiTheme="minorEastAsia" w:eastAsiaTheme="minorEastAsia" w:hAnsiTheme="minorEastAsia" w:hint="eastAsia"/>
            <w:color w:val="000000" w:themeColor="text1"/>
          </w:rPr>
          <w:t>自拟）</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48</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5"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 xml:space="preserve">16: </w:t>
        </w:r>
        <w:r w:rsidR="001A00CF">
          <w:rPr>
            <w:rStyle w:val="af6"/>
            <w:rFonts w:asciiTheme="minorEastAsia" w:eastAsiaTheme="minorEastAsia" w:hAnsiTheme="minorEastAsia" w:hint="eastAsia"/>
            <w:color w:val="000000" w:themeColor="text1"/>
          </w:rPr>
          <w:t>投标弃权函</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49</w:t>
        </w:r>
      </w:hyperlink>
    </w:p>
    <w:p w:rsidR="00C04EFE" w:rsidRDefault="00BE384A">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6"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 xml:space="preserve">17: </w:t>
        </w:r>
        <w:r w:rsidR="001A00CF">
          <w:rPr>
            <w:rStyle w:val="af6"/>
            <w:rFonts w:asciiTheme="minorEastAsia" w:eastAsiaTheme="minorEastAsia" w:hAnsiTheme="minorEastAsia" w:hint="eastAsia"/>
            <w:color w:val="000000" w:themeColor="text1"/>
          </w:rPr>
          <w:t>技术规格偏离表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50</w:t>
        </w:r>
      </w:hyperlink>
    </w:p>
    <w:p w:rsidR="00C04EFE" w:rsidRDefault="00BE384A">
      <w:pPr>
        <w:pStyle w:val="21"/>
        <w:tabs>
          <w:tab w:val="right" w:leader="dot" w:pos="8296"/>
        </w:tabs>
        <w:rPr>
          <w:rFonts w:asciiTheme="minorEastAsia" w:eastAsiaTheme="minorEastAsia" w:hAnsiTheme="minorEastAsia"/>
          <w:color w:val="000000" w:themeColor="text1"/>
        </w:rPr>
      </w:pPr>
      <w:hyperlink w:anchor="_Toc8047277" w:history="1">
        <w:r w:rsidR="001A00CF">
          <w:rPr>
            <w:rStyle w:val="af6"/>
            <w:rFonts w:asciiTheme="minorEastAsia" w:eastAsiaTheme="minorEastAsia" w:hAnsiTheme="minorEastAsia" w:hint="eastAsia"/>
            <w:color w:val="000000" w:themeColor="text1"/>
          </w:rPr>
          <w:t>格式</w:t>
        </w:r>
        <w:r w:rsidR="001A00CF">
          <w:rPr>
            <w:rStyle w:val="af6"/>
            <w:rFonts w:asciiTheme="minorEastAsia" w:eastAsiaTheme="minorEastAsia" w:hAnsiTheme="minorEastAsia"/>
            <w:color w:val="000000" w:themeColor="text1"/>
          </w:rPr>
          <w:t>18</w:t>
        </w:r>
        <w:r w:rsidR="001A00CF">
          <w:rPr>
            <w:rStyle w:val="af6"/>
            <w:rFonts w:asciiTheme="minorEastAsia" w:eastAsiaTheme="minorEastAsia" w:hAnsiTheme="minorEastAsia" w:hint="eastAsia"/>
            <w:color w:val="000000" w:themeColor="text1"/>
          </w:rPr>
          <w:t>：商务条款偏离表</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52</w:t>
        </w:r>
      </w:hyperlink>
    </w:p>
    <w:p w:rsidR="00C04EFE" w:rsidRDefault="001A00CF">
      <w:pPr>
        <w:pStyle w:val="21"/>
        <w:tabs>
          <w:tab w:val="right" w:leader="dot" w:pos="8296"/>
        </w:tabs>
        <w:rPr>
          <w:rStyle w:val="af6"/>
          <w:rFonts w:asciiTheme="minorEastAsia" w:eastAsiaTheme="minorEastAsia" w:hAnsiTheme="minorEastAsia"/>
          <w:color w:val="000000" w:themeColor="text1"/>
        </w:rPr>
      </w:pPr>
      <w:r>
        <w:rPr>
          <w:rStyle w:val="af6"/>
          <w:rFonts w:asciiTheme="minorEastAsia" w:eastAsiaTheme="minorEastAsia" w:hAnsiTheme="minorEastAsia" w:hint="eastAsia"/>
          <w:color w:val="000000" w:themeColor="text1"/>
        </w:rPr>
        <w:t>格式19：项目实施方案</w:t>
      </w:r>
      <w:r>
        <w:rPr>
          <w:rStyle w:val="af6"/>
          <w:rFonts w:asciiTheme="minorEastAsia" w:eastAsiaTheme="minorEastAsia" w:hAnsiTheme="minorEastAsia"/>
          <w:color w:val="000000" w:themeColor="text1"/>
        </w:rPr>
        <w:tab/>
      </w:r>
      <w:r>
        <w:rPr>
          <w:rStyle w:val="af6"/>
          <w:rFonts w:asciiTheme="minorEastAsia" w:eastAsiaTheme="minorEastAsia" w:hAnsiTheme="minorEastAsia" w:hint="eastAsia"/>
          <w:color w:val="000000" w:themeColor="text1"/>
        </w:rPr>
        <w:t>55</w:t>
      </w:r>
    </w:p>
    <w:p w:rsidR="00C04EFE" w:rsidRDefault="001A00CF">
      <w:pPr>
        <w:pStyle w:val="21"/>
        <w:tabs>
          <w:tab w:val="right" w:leader="dot" w:pos="8296"/>
        </w:tabs>
        <w:rPr>
          <w:rStyle w:val="af6"/>
          <w:rFonts w:asciiTheme="minorEastAsia" w:eastAsiaTheme="minorEastAsia" w:hAnsiTheme="minorEastAsia"/>
          <w:color w:val="000000" w:themeColor="text1"/>
        </w:rPr>
      </w:pPr>
      <w:r>
        <w:rPr>
          <w:rStyle w:val="af6"/>
          <w:rFonts w:asciiTheme="minorEastAsia" w:eastAsiaTheme="minorEastAsia" w:hAnsiTheme="minorEastAsia" w:hint="eastAsia"/>
          <w:color w:val="000000" w:themeColor="text1"/>
        </w:rPr>
        <w:t>格式2</w:t>
      </w:r>
      <w:r w:rsidR="00DF153E">
        <w:rPr>
          <w:rStyle w:val="af6"/>
          <w:rFonts w:asciiTheme="minorEastAsia" w:eastAsiaTheme="minorEastAsia" w:hAnsiTheme="minorEastAsia" w:hint="eastAsia"/>
          <w:color w:val="000000" w:themeColor="text1"/>
        </w:rPr>
        <w:t>0</w:t>
      </w:r>
      <w:r>
        <w:rPr>
          <w:rStyle w:val="af6"/>
          <w:rFonts w:asciiTheme="minorEastAsia" w:eastAsiaTheme="minorEastAsia" w:hAnsiTheme="minorEastAsia" w:hint="eastAsia"/>
          <w:color w:val="000000" w:themeColor="text1"/>
        </w:rPr>
        <w:t>：总体设计及先进性</w:t>
      </w:r>
      <w:r>
        <w:rPr>
          <w:rStyle w:val="af6"/>
          <w:rFonts w:asciiTheme="minorEastAsia" w:eastAsiaTheme="minorEastAsia" w:hAnsiTheme="minorEastAsia"/>
          <w:color w:val="000000" w:themeColor="text1"/>
        </w:rPr>
        <w:tab/>
      </w:r>
      <w:r>
        <w:rPr>
          <w:rStyle w:val="af6"/>
          <w:rFonts w:asciiTheme="minorEastAsia" w:eastAsiaTheme="minorEastAsia" w:hAnsiTheme="minorEastAsia" w:hint="eastAsia"/>
          <w:color w:val="000000" w:themeColor="text1"/>
        </w:rPr>
        <w:t>55</w:t>
      </w:r>
    </w:p>
    <w:p w:rsidR="00C04EFE" w:rsidRDefault="001A00CF">
      <w:pPr>
        <w:pStyle w:val="21"/>
        <w:tabs>
          <w:tab w:val="right" w:leader="dot" w:pos="8296"/>
        </w:tabs>
        <w:rPr>
          <w:rStyle w:val="af6"/>
          <w:rFonts w:asciiTheme="minorEastAsia" w:eastAsiaTheme="minorEastAsia" w:hAnsiTheme="minorEastAsia"/>
          <w:color w:val="000000" w:themeColor="text1"/>
        </w:rPr>
      </w:pPr>
      <w:r>
        <w:rPr>
          <w:rStyle w:val="af6"/>
          <w:rFonts w:asciiTheme="minorEastAsia" w:eastAsiaTheme="minorEastAsia" w:hAnsiTheme="minorEastAsia" w:hint="eastAsia"/>
          <w:color w:val="000000" w:themeColor="text1"/>
        </w:rPr>
        <w:t>格式2</w:t>
      </w:r>
      <w:r w:rsidR="00DF153E">
        <w:rPr>
          <w:rStyle w:val="af6"/>
          <w:rFonts w:asciiTheme="minorEastAsia" w:eastAsiaTheme="minorEastAsia" w:hAnsiTheme="minorEastAsia" w:hint="eastAsia"/>
          <w:color w:val="000000" w:themeColor="text1"/>
        </w:rPr>
        <w:t>1</w:t>
      </w:r>
      <w:r>
        <w:rPr>
          <w:rStyle w:val="af6"/>
          <w:rFonts w:asciiTheme="minorEastAsia" w:eastAsiaTheme="minorEastAsia" w:hAnsiTheme="minorEastAsia" w:hint="eastAsia"/>
          <w:color w:val="000000" w:themeColor="text1"/>
        </w:rPr>
        <w:t>：企业相关资质</w:t>
      </w:r>
      <w:r>
        <w:rPr>
          <w:rStyle w:val="af6"/>
          <w:rFonts w:asciiTheme="minorEastAsia" w:eastAsiaTheme="minorEastAsia" w:hAnsiTheme="minorEastAsia"/>
          <w:color w:val="000000" w:themeColor="text1"/>
        </w:rPr>
        <w:tab/>
      </w:r>
      <w:r>
        <w:rPr>
          <w:rStyle w:val="af6"/>
          <w:rFonts w:asciiTheme="minorEastAsia" w:eastAsiaTheme="minorEastAsia" w:hAnsiTheme="minorEastAsia" w:hint="eastAsia"/>
          <w:color w:val="000000" w:themeColor="text1"/>
        </w:rPr>
        <w:t>55</w:t>
      </w:r>
    </w:p>
    <w:p w:rsidR="00C04EFE" w:rsidRDefault="001A00CF">
      <w:pPr>
        <w:pStyle w:val="21"/>
        <w:tabs>
          <w:tab w:val="right" w:leader="dot" w:pos="8296"/>
        </w:tabs>
        <w:rPr>
          <w:rStyle w:val="af6"/>
          <w:rFonts w:asciiTheme="minorEastAsia" w:eastAsiaTheme="minorEastAsia" w:hAnsiTheme="minorEastAsia"/>
          <w:color w:val="000000" w:themeColor="text1"/>
        </w:rPr>
      </w:pPr>
      <w:r>
        <w:rPr>
          <w:rStyle w:val="af6"/>
          <w:rFonts w:asciiTheme="minorEastAsia" w:eastAsiaTheme="minorEastAsia" w:hAnsiTheme="minorEastAsia" w:hint="eastAsia"/>
          <w:color w:val="000000" w:themeColor="text1"/>
        </w:rPr>
        <w:t>格式2</w:t>
      </w:r>
      <w:r w:rsidR="00DF153E">
        <w:rPr>
          <w:rStyle w:val="af6"/>
          <w:rFonts w:asciiTheme="minorEastAsia" w:eastAsiaTheme="minorEastAsia" w:hAnsiTheme="minorEastAsia" w:hint="eastAsia"/>
          <w:color w:val="000000" w:themeColor="text1"/>
        </w:rPr>
        <w:t>2</w:t>
      </w:r>
      <w:r>
        <w:rPr>
          <w:rStyle w:val="af6"/>
          <w:rFonts w:asciiTheme="minorEastAsia" w:eastAsiaTheme="minorEastAsia" w:hAnsiTheme="minorEastAsia" w:hint="eastAsia"/>
          <w:color w:val="000000" w:themeColor="text1"/>
        </w:rPr>
        <w:t>：售后服务方案</w:t>
      </w:r>
      <w:r>
        <w:rPr>
          <w:rStyle w:val="af6"/>
          <w:rFonts w:asciiTheme="minorEastAsia" w:eastAsiaTheme="minorEastAsia" w:hAnsiTheme="minorEastAsia"/>
          <w:color w:val="000000" w:themeColor="text1"/>
        </w:rPr>
        <w:tab/>
      </w:r>
      <w:r>
        <w:rPr>
          <w:rStyle w:val="af6"/>
          <w:rFonts w:asciiTheme="minorEastAsia" w:eastAsiaTheme="minorEastAsia" w:hAnsiTheme="minorEastAsia" w:hint="eastAsia"/>
          <w:color w:val="000000" w:themeColor="text1"/>
        </w:rPr>
        <w:t>55</w:t>
      </w:r>
    </w:p>
    <w:p w:rsidR="00C04EFE" w:rsidRDefault="001A00CF">
      <w:pPr>
        <w:pStyle w:val="21"/>
        <w:tabs>
          <w:tab w:val="right" w:leader="dot" w:pos="8296"/>
        </w:tabs>
        <w:rPr>
          <w:rStyle w:val="af6"/>
          <w:rFonts w:asciiTheme="minorEastAsia" w:eastAsiaTheme="minorEastAsia" w:hAnsiTheme="minorEastAsia"/>
          <w:color w:val="000000" w:themeColor="text1"/>
        </w:rPr>
      </w:pPr>
      <w:r>
        <w:rPr>
          <w:rStyle w:val="af6"/>
          <w:rFonts w:asciiTheme="minorEastAsia" w:eastAsiaTheme="minorEastAsia" w:hAnsiTheme="minorEastAsia" w:hint="eastAsia"/>
          <w:color w:val="000000" w:themeColor="text1"/>
        </w:rPr>
        <w:t>格式2</w:t>
      </w:r>
      <w:r w:rsidR="00DF153E">
        <w:rPr>
          <w:rStyle w:val="af6"/>
          <w:rFonts w:asciiTheme="minorEastAsia" w:eastAsiaTheme="minorEastAsia" w:hAnsiTheme="minorEastAsia" w:hint="eastAsia"/>
          <w:color w:val="000000" w:themeColor="text1"/>
        </w:rPr>
        <w:t>3</w:t>
      </w:r>
      <w:r>
        <w:rPr>
          <w:rStyle w:val="af6"/>
          <w:rFonts w:asciiTheme="minorEastAsia" w:eastAsiaTheme="minorEastAsia" w:hAnsiTheme="minorEastAsia" w:hint="eastAsia"/>
          <w:color w:val="000000" w:themeColor="text1"/>
        </w:rPr>
        <w:t>：企业信誉情况</w:t>
      </w:r>
      <w:r>
        <w:rPr>
          <w:rStyle w:val="af6"/>
          <w:rFonts w:asciiTheme="minorEastAsia" w:eastAsiaTheme="minorEastAsia" w:hAnsiTheme="minorEastAsia"/>
          <w:color w:val="000000" w:themeColor="text1"/>
        </w:rPr>
        <w:tab/>
      </w:r>
      <w:r>
        <w:rPr>
          <w:rStyle w:val="af6"/>
          <w:rFonts w:asciiTheme="minorEastAsia" w:eastAsiaTheme="minorEastAsia" w:hAnsiTheme="minorEastAsia" w:hint="eastAsia"/>
          <w:color w:val="000000" w:themeColor="text1"/>
        </w:rPr>
        <w:t>55</w:t>
      </w:r>
    </w:p>
    <w:p w:rsidR="00C04EFE" w:rsidRDefault="001A00CF">
      <w:pPr>
        <w:pStyle w:val="21"/>
        <w:tabs>
          <w:tab w:val="right" w:leader="dot" w:pos="8296"/>
        </w:tabs>
        <w:rPr>
          <w:rStyle w:val="af6"/>
          <w:rFonts w:asciiTheme="minorEastAsia" w:eastAsiaTheme="minorEastAsia" w:hAnsiTheme="minorEastAsia"/>
          <w:color w:val="000000" w:themeColor="text1"/>
        </w:rPr>
      </w:pPr>
      <w:r>
        <w:rPr>
          <w:rStyle w:val="af6"/>
          <w:rFonts w:asciiTheme="minorEastAsia" w:eastAsiaTheme="minorEastAsia" w:hAnsiTheme="minorEastAsia" w:hint="eastAsia"/>
          <w:color w:val="000000" w:themeColor="text1"/>
        </w:rPr>
        <w:t>格式2</w:t>
      </w:r>
      <w:r w:rsidR="00DF153E">
        <w:rPr>
          <w:rStyle w:val="af6"/>
          <w:rFonts w:asciiTheme="minorEastAsia" w:eastAsiaTheme="minorEastAsia" w:hAnsiTheme="minorEastAsia" w:hint="eastAsia"/>
          <w:color w:val="000000" w:themeColor="text1"/>
        </w:rPr>
        <w:t>4</w:t>
      </w:r>
      <w:r>
        <w:rPr>
          <w:rStyle w:val="af6"/>
          <w:rFonts w:asciiTheme="minorEastAsia" w:eastAsiaTheme="minorEastAsia" w:hAnsiTheme="minorEastAsia" w:hint="eastAsia"/>
          <w:color w:val="000000" w:themeColor="text1"/>
        </w:rPr>
        <w:t>：同类业绩</w:t>
      </w:r>
      <w:r>
        <w:rPr>
          <w:rStyle w:val="af6"/>
          <w:rFonts w:asciiTheme="minorEastAsia" w:eastAsiaTheme="minorEastAsia" w:hAnsiTheme="minorEastAsia"/>
          <w:color w:val="000000" w:themeColor="text1"/>
        </w:rPr>
        <w:tab/>
      </w:r>
      <w:r>
        <w:rPr>
          <w:rStyle w:val="af6"/>
          <w:rFonts w:asciiTheme="minorEastAsia" w:eastAsiaTheme="minorEastAsia" w:hAnsiTheme="minorEastAsia" w:hint="eastAsia"/>
          <w:color w:val="000000" w:themeColor="text1"/>
        </w:rPr>
        <w:t>55</w:t>
      </w:r>
    </w:p>
    <w:p w:rsidR="00C04EFE" w:rsidRDefault="001A00CF">
      <w:pPr>
        <w:pStyle w:val="21"/>
        <w:tabs>
          <w:tab w:val="right" w:leader="dot" w:pos="8296"/>
        </w:tabs>
        <w:rPr>
          <w:rStyle w:val="af6"/>
          <w:rFonts w:asciiTheme="minorEastAsia" w:eastAsiaTheme="minorEastAsia" w:hAnsiTheme="minorEastAsia"/>
          <w:color w:val="000000" w:themeColor="text1"/>
        </w:rPr>
      </w:pPr>
      <w:r>
        <w:rPr>
          <w:rStyle w:val="af6"/>
          <w:rFonts w:asciiTheme="minorEastAsia" w:eastAsiaTheme="minorEastAsia" w:hAnsiTheme="minorEastAsia" w:hint="eastAsia"/>
          <w:color w:val="000000" w:themeColor="text1"/>
        </w:rPr>
        <w:t>格式2</w:t>
      </w:r>
      <w:r w:rsidR="00DF153E">
        <w:rPr>
          <w:rStyle w:val="af6"/>
          <w:rFonts w:asciiTheme="minorEastAsia" w:eastAsiaTheme="minorEastAsia" w:hAnsiTheme="minorEastAsia" w:hint="eastAsia"/>
          <w:color w:val="000000" w:themeColor="text1"/>
        </w:rPr>
        <w:t>5</w:t>
      </w:r>
      <w:r>
        <w:rPr>
          <w:rStyle w:val="af6"/>
          <w:rFonts w:asciiTheme="minorEastAsia" w:eastAsiaTheme="minorEastAsia" w:hAnsiTheme="minorEastAsia" w:hint="eastAsia"/>
          <w:color w:val="000000" w:themeColor="text1"/>
        </w:rPr>
        <w:t>：拟投入的项目团队</w:t>
      </w:r>
      <w:r>
        <w:rPr>
          <w:rStyle w:val="af6"/>
          <w:rFonts w:asciiTheme="minorEastAsia" w:eastAsiaTheme="minorEastAsia" w:hAnsiTheme="minorEastAsia"/>
          <w:color w:val="000000" w:themeColor="text1"/>
        </w:rPr>
        <w:tab/>
      </w:r>
      <w:r>
        <w:rPr>
          <w:rStyle w:val="af6"/>
          <w:rFonts w:asciiTheme="minorEastAsia" w:eastAsiaTheme="minorEastAsia" w:hAnsiTheme="minorEastAsia" w:hint="eastAsia"/>
          <w:color w:val="000000" w:themeColor="text1"/>
        </w:rPr>
        <w:t>55</w:t>
      </w:r>
    </w:p>
    <w:p w:rsidR="00C04EFE" w:rsidRDefault="001A00CF">
      <w:pPr>
        <w:pStyle w:val="21"/>
        <w:tabs>
          <w:tab w:val="right" w:leader="dot" w:pos="8296"/>
        </w:tabs>
        <w:rPr>
          <w:rStyle w:val="af6"/>
          <w:rFonts w:asciiTheme="minorEastAsia" w:eastAsiaTheme="minorEastAsia" w:hAnsiTheme="minorEastAsia"/>
          <w:color w:val="000000" w:themeColor="text1"/>
        </w:rPr>
      </w:pPr>
      <w:r>
        <w:rPr>
          <w:rStyle w:val="af6"/>
          <w:rFonts w:asciiTheme="minorEastAsia" w:eastAsiaTheme="minorEastAsia" w:hAnsiTheme="minorEastAsia" w:hint="eastAsia"/>
          <w:color w:val="000000" w:themeColor="text1"/>
        </w:rPr>
        <w:t>格式2</w:t>
      </w:r>
      <w:r w:rsidR="00DF153E">
        <w:rPr>
          <w:rStyle w:val="af6"/>
          <w:rFonts w:asciiTheme="minorEastAsia" w:eastAsiaTheme="minorEastAsia" w:hAnsiTheme="minorEastAsia" w:hint="eastAsia"/>
          <w:color w:val="000000" w:themeColor="text1"/>
        </w:rPr>
        <w:t>6</w:t>
      </w:r>
      <w:r>
        <w:rPr>
          <w:rStyle w:val="af6"/>
          <w:rFonts w:asciiTheme="minorEastAsia" w:eastAsiaTheme="minorEastAsia" w:hAnsiTheme="minorEastAsia" w:hint="eastAsia"/>
          <w:color w:val="000000" w:themeColor="text1"/>
        </w:rPr>
        <w:t>：拟投入的项目负责人</w:t>
      </w:r>
      <w:r>
        <w:rPr>
          <w:rStyle w:val="af6"/>
          <w:rFonts w:asciiTheme="minorEastAsia" w:eastAsiaTheme="minorEastAsia" w:hAnsiTheme="minorEastAsia"/>
          <w:color w:val="000000" w:themeColor="text1"/>
        </w:rPr>
        <w:tab/>
      </w:r>
      <w:r>
        <w:rPr>
          <w:rStyle w:val="af6"/>
          <w:rFonts w:asciiTheme="minorEastAsia" w:eastAsiaTheme="minorEastAsia" w:hAnsiTheme="minorEastAsia" w:hint="eastAsia"/>
          <w:color w:val="000000" w:themeColor="text1"/>
        </w:rPr>
        <w:t>55</w:t>
      </w:r>
    </w:p>
    <w:p w:rsidR="00C04EFE" w:rsidRDefault="001A00CF">
      <w:pPr>
        <w:pStyle w:val="21"/>
        <w:tabs>
          <w:tab w:val="right" w:leader="dot" w:pos="8296"/>
        </w:tabs>
        <w:rPr>
          <w:rStyle w:val="af6"/>
          <w:rFonts w:asciiTheme="minorEastAsia" w:eastAsiaTheme="minorEastAsia" w:hAnsiTheme="minorEastAsia"/>
          <w:color w:val="000000" w:themeColor="text1"/>
        </w:rPr>
      </w:pPr>
      <w:r>
        <w:rPr>
          <w:rStyle w:val="af6"/>
          <w:rFonts w:asciiTheme="minorEastAsia" w:eastAsiaTheme="minorEastAsia" w:hAnsiTheme="minorEastAsia" w:hint="eastAsia"/>
          <w:color w:val="000000" w:themeColor="text1"/>
        </w:rPr>
        <w:lastRenderedPageBreak/>
        <w:t>格式2</w:t>
      </w:r>
      <w:r w:rsidR="00DF153E">
        <w:rPr>
          <w:rStyle w:val="af6"/>
          <w:rFonts w:asciiTheme="minorEastAsia" w:eastAsiaTheme="minorEastAsia" w:hAnsiTheme="minorEastAsia" w:hint="eastAsia"/>
          <w:color w:val="000000" w:themeColor="text1"/>
        </w:rPr>
        <w:t>7</w:t>
      </w:r>
      <w:r>
        <w:rPr>
          <w:rStyle w:val="af6"/>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Pr>
          <w:rStyle w:val="af6"/>
          <w:rFonts w:asciiTheme="minorEastAsia" w:eastAsiaTheme="minorEastAsia" w:hAnsiTheme="minorEastAsia"/>
          <w:color w:val="000000" w:themeColor="text1"/>
        </w:rPr>
        <w:tab/>
      </w:r>
      <w:r>
        <w:rPr>
          <w:rStyle w:val="af6"/>
          <w:rFonts w:asciiTheme="minorEastAsia" w:eastAsiaTheme="minorEastAsia" w:hAnsiTheme="minorEastAsia" w:hint="eastAsia"/>
          <w:color w:val="000000" w:themeColor="text1"/>
        </w:rPr>
        <w:t>55</w:t>
      </w:r>
    </w:p>
    <w:p w:rsidR="00C04EFE" w:rsidRDefault="00BE384A">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87" w:history="1">
        <w:r w:rsidR="001A00CF">
          <w:rPr>
            <w:rStyle w:val="af6"/>
            <w:rFonts w:asciiTheme="minorEastAsia" w:eastAsiaTheme="minorEastAsia" w:hAnsiTheme="minorEastAsia" w:hint="eastAsia"/>
            <w:color w:val="000000" w:themeColor="text1"/>
          </w:rPr>
          <w:t>第六章</w:t>
        </w:r>
        <w:r w:rsidR="001A00CF">
          <w:rPr>
            <w:rStyle w:val="af6"/>
            <w:rFonts w:asciiTheme="minorEastAsia" w:eastAsiaTheme="minorEastAsia" w:hAnsiTheme="minorEastAsia"/>
            <w:color w:val="000000" w:themeColor="text1"/>
          </w:rPr>
          <w:t xml:space="preserve"> </w:t>
        </w:r>
        <w:r w:rsidR="001A00CF">
          <w:rPr>
            <w:rStyle w:val="af6"/>
            <w:rFonts w:asciiTheme="minorEastAsia" w:eastAsiaTheme="minorEastAsia" w:hAnsiTheme="minorEastAsia" w:hint="eastAsia"/>
            <w:color w:val="000000" w:themeColor="text1"/>
          </w:rPr>
          <w:t>合同文本</w:t>
        </w:r>
        <w:r w:rsidR="001A00CF">
          <w:rPr>
            <w:rFonts w:asciiTheme="minorEastAsia" w:eastAsiaTheme="minorEastAsia" w:hAnsiTheme="minorEastAsia"/>
            <w:color w:val="000000" w:themeColor="text1"/>
          </w:rPr>
          <w:tab/>
        </w:r>
        <w:r w:rsidR="001A00CF">
          <w:rPr>
            <w:rFonts w:asciiTheme="minorEastAsia" w:eastAsiaTheme="minorEastAsia" w:hAnsiTheme="minorEastAsia" w:hint="eastAsia"/>
            <w:color w:val="000000" w:themeColor="text1"/>
          </w:rPr>
          <w:t>5</w:t>
        </w:r>
      </w:hyperlink>
      <w:r w:rsidR="001A00CF">
        <w:rPr>
          <w:rFonts w:asciiTheme="minorEastAsia" w:eastAsiaTheme="minorEastAsia" w:hAnsiTheme="minorEastAsia" w:hint="eastAsia"/>
          <w:color w:val="000000" w:themeColor="text1"/>
        </w:rPr>
        <w:t>6</w:t>
      </w:r>
    </w:p>
    <w:p w:rsidR="00C04EFE" w:rsidRDefault="00C04EFE">
      <w:pPr>
        <w:rPr>
          <w:rFonts w:asciiTheme="minorEastAsia" w:eastAsiaTheme="minorEastAsia" w:hAnsiTheme="minorEastAsia"/>
          <w:color w:val="000000" w:themeColor="text1"/>
        </w:rPr>
        <w:sectPr w:rsidR="00C04EFE">
          <w:footerReference w:type="default" r:id="rId10"/>
          <w:pgSz w:w="11906" w:h="16838"/>
          <w:pgMar w:top="1440" w:right="1800" w:bottom="1440" w:left="1800" w:header="851" w:footer="992" w:gutter="0"/>
          <w:pgNumType w:fmt="upperRoman" w:start="1"/>
          <w:cols w:space="720"/>
          <w:titlePg/>
          <w:docGrid w:type="lines" w:linePitch="312"/>
        </w:sect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pStyle w:val="1"/>
        <w:spacing w:before="340" w:after="340" w:line="400" w:lineRule="exact"/>
        <w:jc w:val="center"/>
        <w:rPr>
          <w:rFonts w:asciiTheme="minorEastAsia" w:eastAsiaTheme="minorEastAsia" w:hAnsiTheme="minorEastAsia"/>
          <w:color w:val="000000" w:themeColor="text1"/>
        </w:rPr>
      </w:pPr>
      <w:bookmarkStart w:id="11" w:name="_Toc27244"/>
      <w:bookmarkStart w:id="12" w:name="_Toc9999"/>
      <w:bookmarkStart w:id="13" w:name="_Toc8047200"/>
      <w:bookmarkStart w:id="14" w:name="_Toc26853"/>
      <w:r>
        <w:rPr>
          <w:rFonts w:asciiTheme="minorEastAsia" w:eastAsiaTheme="minorEastAsia" w:hAnsiTheme="minorEastAsia" w:hint="eastAsia"/>
          <w:color w:val="000000" w:themeColor="text1"/>
        </w:rPr>
        <w:t>第一章  投标邀请</w:t>
      </w:r>
      <w:bookmarkEnd w:id="11"/>
      <w:bookmarkEnd w:id="12"/>
      <w:bookmarkEnd w:id="13"/>
      <w:bookmarkEnd w:id="14"/>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af"/>
        <w:spacing w:beforeLines="100" w:before="312" w:line="360" w:lineRule="exact"/>
        <w:ind w:firstLineChars="200" w:firstLine="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lastRenderedPageBreak/>
        <w:t>根据《深圳经济特区政府采购条例》、《深圳经济特区政府采购条例实施细则》和《深圳网上政府采购管理暂行办法》的有关规定，深圳</w:t>
      </w:r>
      <w:r>
        <w:rPr>
          <w:rFonts w:asciiTheme="minorEastAsia" w:eastAsiaTheme="minorEastAsia" w:hAnsiTheme="minorEastAsia" w:hint="eastAsia"/>
          <w:color w:val="000000" w:themeColor="text1"/>
          <w:sz w:val="21"/>
          <w:szCs w:val="21"/>
        </w:rPr>
        <w:t>信息职业技术学院就</w:t>
      </w:r>
      <w:r>
        <w:rPr>
          <w:rFonts w:asciiTheme="minorEastAsia" w:eastAsiaTheme="minorEastAsia" w:hAnsiTheme="minorEastAsia" w:hint="eastAsia"/>
          <w:b/>
          <w:color w:val="000000" w:themeColor="text1"/>
          <w:sz w:val="21"/>
          <w:szCs w:val="21"/>
          <w:u w:val="single"/>
        </w:rPr>
        <w:t>财务会计模拟训练平台项目</w:t>
      </w:r>
      <w:r>
        <w:rPr>
          <w:rFonts w:asciiTheme="minorEastAsia" w:eastAsiaTheme="minorEastAsia" w:hAnsiTheme="minorEastAsia"/>
          <w:color w:val="000000" w:themeColor="text1"/>
          <w:sz w:val="21"/>
          <w:szCs w:val="21"/>
        </w:rPr>
        <w:t xml:space="preserve">，采用公开招标的方式，欢迎符合资格的供应商参加投标。 </w:t>
      </w:r>
    </w:p>
    <w:p w:rsidR="00C04EFE" w:rsidRDefault="001A00CF">
      <w:pPr>
        <w:pStyle w:val="2"/>
        <w:spacing w:before="240" w:after="240" w:line="360" w:lineRule="exact"/>
        <w:rPr>
          <w:rFonts w:asciiTheme="minorEastAsia" w:eastAsiaTheme="minorEastAsia" w:hAnsiTheme="minorEastAsia"/>
          <w:color w:val="000000" w:themeColor="text1"/>
          <w:sz w:val="24"/>
          <w:szCs w:val="24"/>
        </w:rPr>
      </w:pPr>
      <w:bookmarkStart w:id="15" w:name="_Toc8047201"/>
      <w:r>
        <w:rPr>
          <w:rFonts w:asciiTheme="minorEastAsia" w:eastAsiaTheme="minorEastAsia" w:hAnsiTheme="minorEastAsia" w:hint="eastAsia"/>
          <w:color w:val="000000" w:themeColor="text1"/>
          <w:sz w:val="24"/>
          <w:szCs w:val="24"/>
        </w:rPr>
        <w:t>一、采购项目的名称、预算金额及最高限价</w:t>
      </w:r>
      <w:bookmarkEnd w:id="15"/>
    </w:p>
    <w:p w:rsidR="00C04EFE" w:rsidRPr="00DF153E" w:rsidRDefault="001A00CF">
      <w:pPr>
        <w:pStyle w:val="af"/>
        <w:spacing w:line="360" w:lineRule="exact"/>
        <w:ind w:firstLineChars="200" w:firstLine="420"/>
        <w:rPr>
          <w:rFonts w:asciiTheme="minorEastAsia" w:eastAsiaTheme="minorEastAsia" w:hAnsiTheme="minorEastAsia"/>
          <w:color w:val="000000" w:themeColor="text1"/>
          <w:sz w:val="21"/>
          <w:szCs w:val="21"/>
        </w:rPr>
      </w:pPr>
      <w:r w:rsidRPr="00DF153E">
        <w:rPr>
          <w:rFonts w:asciiTheme="minorEastAsia" w:eastAsiaTheme="minorEastAsia" w:hAnsiTheme="minorEastAsia" w:hint="eastAsia"/>
          <w:color w:val="000000" w:themeColor="text1"/>
          <w:sz w:val="21"/>
          <w:szCs w:val="21"/>
        </w:rPr>
        <w:t xml:space="preserve">1.项目名称： </w:t>
      </w:r>
      <w:r w:rsidRPr="00DF153E">
        <w:rPr>
          <w:rFonts w:asciiTheme="minorEastAsia" w:eastAsiaTheme="minorEastAsia" w:hAnsiTheme="minorEastAsia" w:hint="eastAsia"/>
          <w:b/>
          <w:color w:val="000000" w:themeColor="text1"/>
          <w:sz w:val="21"/>
          <w:szCs w:val="21"/>
          <w:u w:val="single"/>
        </w:rPr>
        <w:t>财务会计模拟训练平台项目</w:t>
      </w:r>
    </w:p>
    <w:p w:rsidR="00C04EFE" w:rsidRPr="00DF153E" w:rsidRDefault="001A00CF">
      <w:pPr>
        <w:pStyle w:val="af"/>
        <w:spacing w:line="360" w:lineRule="exact"/>
        <w:ind w:firstLineChars="200" w:firstLine="420"/>
        <w:rPr>
          <w:rFonts w:asciiTheme="minorEastAsia" w:eastAsiaTheme="minorEastAsia" w:hAnsiTheme="minorEastAsia"/>
          <w:color w:val="000000" w:themeColor="text1"/>
          <w:sz w:val="21"/>
          <w:szCs w:val="21"/>
        </w:rPr>
      </w:pPr>
      <w:r w:rsidRPr="00DF153E">
        <w:rPr>
          <w:rFonts w:asciiTheme="minorEastAsia" w:eastAsiaTheme="minorEastAsia" w:hAnsiTheme="minorEastAsia" w:hint="eastAsia"/>
          <w:color w:val="000000" w:themeColor="text1"/>
          <w:sz w:val="21"/>
          <w:szCs w:val="21"/>
        </w:rPr>
        <w:t>2.招标编号：</w:t>
      </w:r>
      <w:r w:rsidRPr="00DF153E">
        <w:rPr>
          <w:rFonts w:asciiTheme="minorEastAsia" w:eastAsiaTheme="minorEastAsia" w:hAnsiTheme="minorEastAsia" w:hint="eastAsia"/>
          <w:b/>
          <w:color w:val="000000" w:themeColor="text1"/>
          <w:sz w:val="21"/>
          <w:szCs w:val="21"/>
          <w:u w:val="single"/>
        </w:rPr>
        <w:t>YNZB-2019088</w:t>
      </w:r>
    </w:p>
    <w:p w:rsidR="00C04EFE" w:rsidRPr="00DF153E" w:rsidRDefault="001A00CF">
      <w:pPr>
        <w:pStyle w:val="af"/>
        <w:spacing w:line="360" w:lineRule="exact"/>
        <w:ind w:firstLineChars="200" w:firstLine="420"/>
        <w:rPr>
          <w:rFonts w:asciiTheme="minorEastAsia" w:eastAsiaTheme="minorEastAsia" w:hAnsiTheme="minorEastAsia"/>
          <w:color w:val="000000" w:themeColor="text1"/>
          <w:sz w:val="21"/>
          <w:szCs w:val="21"/>
        </w:rPr>
      </w:pPr>
      <w:r w:rsidRPr="00DF153E">
        <w:rPr>
          <w:rFonts w:asciiTheme="minorEastAsia" w:eastAsiaTheme="minorEastAsia" w:hAnsiTheme="minorEastAsia" w:hint="eastAsia"/>
          <w:color w:val="000000" w:themeColor="text1"/>
          <w:sz w:val="21"/>
          <w:szCs w:val="21"/>
        </w:rPr>
        <w:t>3.预算金额及最高限价</w:t>
      </w:r>
      <w:r w:rsidRPr="00DF153E">
        <w:rPr>
          <w:rFonts w:asciiTheme="minorEastAsia" w:eastAsiaTheme="minorEastAsia" w:hAnsiTheme="minorEastAsia" w:hint="eastAsia"/>
          <w:b/>
          <w:color w:val="000000" w:themeColor="text1"/>
          <w:sz w:val="21"/>
          <w:szCs w:val="21"/>
          <w:u w:val="single"/>
        </w:rPr>
        <w:t xml:space="preserve">壹拾捌万捌仟元整（￥188000.00 ） </w:t>
      </w:r>
    </w:p>
    <w:p w:rsidR="00C04EFE" w:rsidRPr="00DF153E" w:rsidRDefault="001A00CF">
      <w:pPr>
        <w:pStyle w:val="af"/>
        <w:spacing w:line="360" w:lineRule="exact"/>
        <w:ind w:firstLineChars="200" w:firstLine="420"/>
        <w:rPr>
          <w:rFonts w:asciiTheme="minorEastAsia" w:eastAsiaTheme="minorEastAsia" w:hAnsiTheme="minorEastAsia"/>
          <w:color w:val="000000" w:themeColor="text1"/>
          <w:sz w:val="21"/>
          <w:szCs w:val="21"/>
        </w:rPr>
      </w:pPr>
      <w:r w:rsidRPr="00DF153E">
        <w:rPr>
          <w:rFonts w:asciiTheme="minorEastAsia" w:eastAsiaTheme="minorEastAsia" w:hAnsiTheme="minorEastAsia" w:hint="eastAsia"/>
          <w:color w:val="000000" w:themeColor="text1"/>
          <w:sz w:val="21"/>
          <w:szCs w:val="21"/>
        </w:rPr>
        <w:t>4.本项目采购内容：</w:t>
      </w:r>
      <w:bookmarkStart w:id="16" w:name="_Toc29205"/>
      <w:bookmarkStart w:id="17" w:name="_Toc14239"/>
      <w:bookmarkStart w:id="18" w:name="_Toc3083"/>
      <w:bookmarkStart w:id="19" w:name="_Toc8047202"/>
      <w:r w:rsidRPr="00DF153E">
        <w:rPr>
          <w:rFonts w:asciiTheme="minorEastAsia" w:eastAsiaTheme="minorEastAsia" w:hAnsiTheme="minorEastAsia" w:cs="宋体" w:hint="eastAsia"/>
          <w:b/>
          <w:bCs/>
          <w:kern w:val="0"/>
          <w:sz w:val="21"/>
          <w:szCs w:val="21"/>
        </w:rPr>
        <w:t>财务会计技能专项训练平台一套</w:t>
      </w:r>
    </w:p>
    <w:p w:rsidR="00C04EFE" w:rsidRDefault="001A00CF">
      <w:pPr>
        <w:pStyle w:val="2"/>
        <w:spacing w:before="240" w:after="240"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二、</w:t>
      </w:r>
      <w:bookmarkStart w:id="20" w:name="_Toc216"/>
      <w:bookmarkStart w:id="21" w:name="_Toc22180"/>
      <w:bookmarkStart w:id="22" w:name="_Toc20419"/>
      <w:bookmarkEnd w:id="16"/>
      <w:bookmarkEnd w:id="17"/>
      <w:bookmarkEnd w:id="18"/>
      <w:bookmarkEnd w:id="19"/>
      <w:r>
        <w:rPr>
          <w:rFonts w:asciiTheme="minorEastAsia" w:eastAsiaTheme="minorEastAsia" w:hAnsiTheme="minorEastAsia" w:hint="eastAsia"/>
          <w:color w:val="000000" w:themeColor="text1"/>
          <w:sz w:val="24"/>
          <w:szCs w:val="24"/>
        </w:rPr>
        <w:t>项目介绍</w:t>
      </w:r>
    </w:p>
    <w:p w:rsidR="00C04EFE" w:rsidRDefault="001A00CF" w:rsidP="00DF153E">
      <w:pPr>
        <w:pStyle w:val="2"/>
        <w:spacing w:before="240" w:after="240" w:line="360" w:lineRule="exact"/>
        <w:ind w:firstLineChars="200" w:firstLine="420"/>
        <w:rPr>
          <w:rFonts w:asciiTheme="minorEastAsia" w:eastAsiaTheme="minorEastAsia" w:hAnsiTheme="minorEastAsia"/>
          <w:b w:val="0"/>
          <w:bCs w:val="0"/>
          <w:color w:val="000000" w:themeColor="text1"/>
          <w:sz w:val="21"/>
          <w:szCs w:val="24"/>
        </w:rPr>
      </w:pPr>
      <w:bookmarkStart w:id="23" w:name="_Toc8047203"/>
      <w:r>
        <w:rPr>
          <w:rFonts w:asciiTheme="minorEastAsia" w:eastAsiaTheme="minorEastAsia" w:hAnsiTheme="minorEastAsia" w:hint="eastAsia"/>
          <w:b w:val="0"/>
          <w:bCs w:val="0"/>
          <w:color w:val="000000" w:themeColor="text1"/>
          <w:sz w:val="21"/>
          <w:szCs w:val="24"/>
        </w:rPr>
        <w:t>该项目为现代学徒</w:t>
      </w:r>
      <w:proofErr w:type="gramStart"/>
      <w:r>
        <w:rPr>
          <w:rFonts w:asciiTheme="minorEastAsia" w:eastAsiaTheme="minorEastAsia" w:hAnsiTheme="minorEastAsia" w:hint="eastAsia"/>
          <w:b w:val="0"/>
          <w:bCs w:val="0"/>
          <w:color w:val="000000" w:themeColor="text1"/>
          <w:sz w:val="21"/>
          <w:szCs w:val="24"/>
        </w:rPr>
        <w:t>制项目</w:t>
      </w:r>
      <w:proofErr w:type="gramEnd"/>
      <w:r>
        <w:rPr>
          <w:rFonts w:asciiTheme="minorEastAsia" w:eastAsiaTheme="minorEastAsia" w:hAnsiTheme="minorEastAsia" w:hint="eastAsia"/>
          <w:b w:val="0"/>
          <w:bCs w:val="0"/>
          <w:color w:val="000000" w:themeColor="text1"/>
          <w:sz w:val="21"/>
          <w:szCs w:val="24"/>
        </w:rPr>
        <w:t>下的校企合作建设实训课程。会计专业学习具有非常强的实践性、实操性和体系性特点。目前会计专业的实训课程资源已过期并且内容落后，无法适应国家会计准则和国家财经法律法规的变化。现有的实训课程资源需要进行更新，还需兼顾会计技能竞赛的训练要求，同时现代学徒制试点工作对于会计专业学生的动手能力提出了更高的要求，需要有更好的实践资源和方法来开展学习。</w:t>
      </w:r>
    </w:p>
    <w:p w:rsidR="00C04EFE" w:rsidRDefault="001A00CF">
      <w:pPr>
        <w:pStyle w:val="2"/>
        <w:spacing w:before="240" w:after="240"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三、投标人的资格要求</w:t>
      </w:r>
      <w:bookmarkEnd w:id="20"/>
      <w:bookmarkEnd w:id="21"/>
      <w:bookmarkEnd w:id="22"/>
      <w:bookmarkEnd w:id="23"/>
    </w:p>
    <w:p w:rsidR="00C04EFE" w:rsidRDefault="001A00CF">
      <w:pPr>
        <w:spacing w:line="360" w:lineRule="exact"/>
        <w:ind w:firstLineChars="202" w:firstLine="424"/>
        <w:rPr>
          <w:rFonts w:asciiTheme="minorEastAsia" w:eastAsiaTheme="minorEastAsia" w:hAnsiTheme="minorEastAsia"/>
          <w:color w:val="000000" w:themeColor="text1"/>
          <w:szCs w:val="21"/>
        </w:rPr>
      </w:pPr>
      <w:bookmarkStart w:id="24" w:name="_Toc4634"/>
      <w:bookmarkStart w:id="25" w:name="_Toc28820"/>
      <w:bookmarkStart w:id="26" w:name="_Toc9204"/>
      <w:r>
        <w:rPr>
          <w:rFonts w:asciiTheme="minorEastAsia" w:eastAsiaTheme="minorEastAsia" w:hAnsiTheme="minorEastAsia" w:hint="eastAsia"/>
          <w:color w:val="000000" w:themeColor="text1"/>
          <w:szCs w:val="21"/>
        </w:rPr>
        <w:t>1.</w:t>
      </w:r>
      <w:r>
        <w:rPr>
          <w:rFonts w:asciiTheme="minorEastAsia" w:eastAsiaTheme="minorEastAsia" w:hAnsiTheme="minorEastAsia" w:hint="eastAsia"/>
          <w:color w:val="000000" w:themeColor="text1"/>
        </w:rPr>
        <w:t xml:space="preserve"> 中华人民共和国境内注册的法人或者其他组织，符合《中华人民共和国政府采购法》第二十二条第一款规定的条件；</w:t>
      </w:r>
    </w:p>
    <w:p w:rsidR="00C04EFE" w:rsidRDefault="001A00CF">
      <w:pPr>
        <w:spacing w:line="360" w:lineRule="exact"/>
        <w:ind w:firstLineChars="202" w:firstLine="424"/>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2.本项目不接受联合体投标，不允许分包。</w:t>
      </w:r>
    </w:p>
    <w:p w:rsidR="00C04EFE" w:rsidRDefault="001A00CF">
      <w:pPr>
        <w:spacing w:line="360" w:lineRule="exact"/>
        <w:ind w:firstLineChars="202" w:firstLine="424"/>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3.本项目不接受投标人选用进口产品参与投标。</w:t>
      </w:r>
    </w:p>
    <w:p w:rsidR="00C04EFE" w:rsidRDefault="001A00CF">
      <w:pPr>
        <w:spacing w:line="360" w:lineRule="exact"/>
        <w:ind w:firstLineChars="202" w:firstLine="424"/>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4.投标人近三年</w:t>
      </w:r>
      <w:proofErr w:type="gramStart"/>
      <w:r>
        <w:rPr>
          <w:rFonts w:asciiTheme="minorEastAsia" w:eastAsiaTheme="minorEastAsia" w:hAnsiTheme="minorEastAsia" w:hint="eastAsia"/>
          <w:color w:val="000000" w:themeColor="text1"/>
          <w:szCs w:val="21"/>
        </w:rPr>
        <w:t>内在政府</w:t>
      </w:r>
      <w:proofErr w:type="gramEnd"/>
      <w:r>
        <w:rPr>
          <w:rFonts w:asciiTheme="minorEastAsia" w:eastAsiaTheme="minorEastAsia" w:hAnsiTheme="minorEastAsia" w:hint="eastAsia"/>
          <w:color w:val="000000" w:themeColor="text1"/>
          <w:szCs w:val="21"/>
        </w:rPr>
        <w:t>采购中无行贿犯罪记录，且未被政府相关部门列入诚信档案黑名单。</w:t>
      </w:r>
    </w:p>
    <w:p w:rsidR="00C04EFE" w:rsidRDefault="001A00CF">
      <w:pPr>
        <w:pStyle w:val="2"/>
        <w:spacing w:before="240" w:after="240" w:line="360" w:lineRule="exact"/>
        <w:rPr>
          <w:rFonts w:asciiTheme="minorEastAsia" w:eastAsiaTheme="minorEastAsia" w:hAnsiTheme="minorEastAsia"/>
          <w:color w:val="000000" w:themeColor="text1"/>
          <w:sz w:val="24"/>
          <w:szCs w:val="24"/>
        </w:rPr>
      </w:pPr>
      <w:bookmarkStart w:id="27" w:name="_Toc8047204"/>
      <w:r>
        <w:rPr>
          <w:rFonts w:asciiTheme="minorEastAsia" w:eastAsiaTheme="minorEastAsia" w:hAnsiTheme="minorEastAsia" w:hint="eastAsia"/>
          <w:color w:val="000000" w:themeColor="text1"/>
          <w:sz w:val="24"/>
          <w:szCs w:val="24"/>
        </w:rPr>
        <w:t>四、获取招标文件的时间期限、方式</w:t>
      </w:r>
      <w:bookmarkEnd w:id="24"/>
      <w:bookmarkEnd w:id="25"/>
      <w:bookmarkEnd w:id="26"/>
      <w:r>
        <w:rPr>
          <w:rFonts w:asciiTheme="minorEastAsia" w:eastAsiaTheme="minorEastAsia" w:hAnsiTheme="minorEastAsia" w:hint="eastAsia"/>
          <w:color w:val="000000" w:themeColor="text1"/>
          <w:sz w:val="24"/>
          <w:szCs w:val="24"/>
        </w:rPr>
        <w:t>（本项目仅接受网络报名）</w:t>
      </w:r>
      <w:bookmarkEnd w:id="27"/>
    </w:p>
    <w:p w:rsidR="00C04EFE" w:rsidRDefault="001A00CF">
      <w:pPr>
        <w:pStyle w:val="af"/>
        <w:spacing w:line="360" w:lineRule="exact"/>
        <w:ind w:firstLineChars="200" w:firstLine="482"/>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1.获取招标文件时间：</w:t>
      </w:r>
    </w:p>
    <w:p w:rsidR="00C04EFE" w:rsidRDefault="001A00CF">
      <w:pPr>
        <w:spacing w:line="360" w:lineRule="exact"/>
        <w:ind w:firstLineChars="200" w:firstLine="422"/>
        <w:rPr>
          <w:rFonts w:asciiTheme="minorEastAsia" w:eastAsiaTheme="minorEastAsia" w:hAnsiTheme="minorEastAsia"/>
          <w:color w:val="000000" w:themeColor="text1"/>
        </w:rPr>
      </w:pPr>
      <w:r>
        <w:rPr>
          <w:rFonts w:asciiTheme="minorEastAsia" w:eastAsiaTheme="minorEastAsia" w:hAnsiTheme="minorEastAsia" w:hint="eastAsia"/>
          <w:b/>
          <w:color w:val="000000" w:themeColor="text1"/>
          <w:u w:val="single"/>
        </w:rPr>
        <w:t xml:space="preserve">2019年 </w:t>
      </w:r>
      <w:r w:rsidR="000F7D83">
        <w:rPr>
          <w:rFonts w:asciiTheme="minorEastAsia" w:eastAsiaTheme="minorEastAsia" w:hAnsiTheme="minorEastAsia" w:hint="eastAsia"/>
          <w:b/>
          <w:color w:val="000000" w:themeColor="text1"/>
          <w:u w:val="single"/>
        </w:rPr>
        <w:t>1</w:t>
      </w:r>
      <w:r w:rsidR="00591DD5">
        <w:rPr>
          <w:rFonts w:asciiTheme="minorEastAsia" w:eastAsiaTheme="minorEastAsia" w:hAnsiTheme="minorEastAsia" w:hint="eastAsia"/>
          <w:b/>
          <w:color w:val="000000" w:themeColor="text1"/>
          <w:u w:val="single"/>
        </w:rPr>
        <w:t>1</w:t>
      </w:r>
      <w:r>
        <w:rPr>
          <w:rFonts w:asciiTheme="minorEastAsia" w:eastAsiaTheme="minorEastAsia" w:hAnsiTheme="minorEastAsia" w:hint="eastAsia"/>
          <w:b/>
          <w:color w:val="000000" w:themeColor="text1"/>
          <w:u w:val="single"/>
        </w:rPr>
        <w:t>月</w:t>
      </w:r>
      <w:r w:rsidR="00591DD5">
        <w:rPr>
          <w:rFonts w:asciiTheme="minorEastAsia" w:eastAsiaTheme="minorEastAsia" w:hAnsiTheme="minorEastAsia" w:hint="eastAsia"/>
          <w:b/>
          <w:color w:val="000000" w:themeColor="text1"/>
          <w:u w:val="single"/>
        </w:rPr>
        <w:t>1</w:t>
      </w:r>
      <w:r>
        <w:rPr>
          <w:rFonts w:asciiTheme="minorEastAsia" w:eastAsiaTheme="minorEastAsia" w:hAnsiTheme="minorEastAsia" w:hint="eastAsia"/>
          <w:b/>
          <w:color w:val="000000" w:themeColor="text1"/>
          <w:u w:val="single"/>
        </w:rPr>
        <w:t>日</w:t>
      </w:r>
      <w:r>
        <w:rPr>
          <w:rFonts w:asciiTheme="minorEastAsia" w:eastAsiaTheme="minorEastAsia" w:hAnsiTheme="minorEastAsia" w:hint="eastAsia"/>
          <w:b/>
          <w:color w:val="000000" w:themeColor="text1"/>
        </w:rPr>
        <w:t>起至</w:t>
      </w:r>
      <w:r>
        <w:rPr>
          <w:rFonts w:asciiTheme="minorEastAsia" w:eastAsiaTheme="minorEastAsia" w:hAnsiTheme="minorEastAsia" w:hint="eastAsia"/>
          <w:b/>
          <w:color w:val="000000" w:themeColor="text1"/>
          <w:u w:val="single"/>
        </w:rPr>
        <w:t>2019年</w:t>
      </w:r>
      <w:r w:rsidR="000F7D83">
        <w:rPr>
          <w:rFonts w:asciiTheme="minorEastAsia" w:eastAsiaTheme="minorEastAsia" w:hAnsiTheme="minorEastAsia" w:hint="eastAsia"/>
          <w:b/>
          <w:color w:val="000000" w:themeColor="text1"/>
          <w:u w:val="single"/>
        </w:rPr>
        <w:t>11</w:t>
      </w:r>
      <w:r>
        <w:rPr>
          <w:rFonts w:asciiTheme="minorEastAsia" w:eastAsiaTheme="minorEastAsia" w:hAnsiTheme="minorEastAsia" w:hint="eastAsia"/>
          <w:b/>
          <w:color w:val="000000" w:themeColor="text1"/>
          <w:u w:val="single"/>
        </w:rPr>
        <w:t>月</w:t>
      </w:r>
      <w:r w:rsidR="000F7D83">
        <w:rPr>
          <w:rFonts w:asciiTheme="minorEastAsia" w:eastAsiaTheme="minorEastAsia" w:hAnsiTheme="minorEastAsia" w:hint="eastAsia"/>
          <w:b/>
          <w:color w:val="000000" w:themeColor="text1"/>
          <w:u w:val="single"/>
        </w:rPr>
        <w:t>7</w:t>
      </w:r>
      <w:r>
        <w:rPr>
          <w:rFonts w:asciiTheme="minorEastAsia" w:eastAsiaTheme="minorEastAsia" w:hAnsiTheme="minorEastAsia" w:hint="eastAsia"/>
          <w:b/>
          <w:color w:val="000000" w:themeColor="text1"/>
          <w:u w:val="single"/>
        </w:rPr>
        <w:t>日</w:t>
      </w:r>
      <w:r>
        <w:rPr>
          <w:rFonts w:asciiTheme="minorEastAsia" w:eastAsiaTheme="minorEastAsia" w:hAnsiTheme="minorEastAsia" w:hint="eastAsia"/>
          <w:b/>
          <w:color w:val="000000" w:themeColor="text1"/>
        </w:rPr>
        <w:t>，应在</w:t>
      </w:r>
      <w:r>
        <w:rPr>
          <w:rFonts w:asciiTheme="minorEastAsia" w:eastAsiaTheme="minorEastAsia" w:hAnsiTheme="minorEastAsia" w:hint="eastAsia"/>
          <w:b/>
          <w:color w:val="000000" w:themeColor="text1"/>
          <w:u w:val="single"/>
        </w:rPr>
        <w:t>2019年</w:t>
      </w:r>
      <w:r w:rsidR="000F7D83">
        <w:rPr>
          <w:rFonts w:asciiTheme="minorEastAsia" w:eastAsiaTheme="minorEastAsia" w:hAnsiTheme="minorEastAsia" w:hint="eastAsia"/>
          <w:b/>
          <w:color w:val="000000" w:themeColor="text1"/>
          <w:u w:val="single"/>
        </w:rPr>
        <w:t>11</w:t>
      </w:r>
      <w:r>
        <w:rPr>
          <w:rFonts w:asciiTheme="minorEastAsia" w:eastAsiaTheme="minorEastAsia" w:hAnsiTheme="minorEastAsia" w:hint="eastAsia"/>
          <w:b/>
          <w:color w:val="000000" w:themeColor="text1"/>
          <w:u w:val="single"/>
        </w:rPr>
        <w:t>月</w:t>
      </w:r>
      <w:r w:rsidR="000F7D83">
        <w:rPr>
          <w:rFonts w:asciiTheme="minorEastAsia" w:eastAsiaTheme="minorEastAsia" w:hAnsiTheme="minorEastAsia" w:hint="eastAsia"/>
          <w:b/>
          <w:color w:val="000000" w:themeColor="text1"/>
          <w:u w:val="single"/>
        </w:rPr>
        <w:t>7</w:t>
      </w:r>
      <w:r>
        <w:rPr>
          <w:rFonts w:asciiTheme="minorEastAsia" w:eastAsiaTheme="minorEastAsia" w:hAnsiTheme="minorEastAsia" w:hint="eastAsia"/>
          <w:b/>
          <w:color w:val="000000" w:themeColor="text1"/>
          <w:u w:val="single"/>
        </w:rPr>
        <w:t>日下午16：00前</w:t>
      </w:r>
      <w:r>
        <w:rPr>
          <w:rFonts w:asciiTheme="minorEastAsia" w:eastAsiaTheme="minorEastAsia" w:hAnsiTheme="minorEastAsia" w:hint="eastAsia"/>
          <w:color w:val="000000" w:themeColor="text1"/>
        </w:rPr>
        <w:t>发送电子邮件，以“项目编号</w:t>
      </w:r>
      <w:r>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项目名称</w:t>
      </w:r>
      <w:r>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投标供应商名称”为标题，</w:t>
      </w:r>
      <w:hyperlink r:id="rId11" w:history="1">
        <w:r>
          <w:rPr>
            <w:rStyle w:val="af6"/>
            <w:rFonts w:asciiTheme="minorEastAsia" w:eastAsiaTheme="minorEastAsia" w:hAnsiTheme="minorEastAsia" w:hint="eastAsia"/>
            <w:color w:val="000000" w:themeColor="text1"/>
          </w:rPr>
          <w:t>发送报名邮件至招标管理中心邮箱6308570</w:t>
        </w:r>
        <w:r>
          <w:rPr>
            <w:rStyle w:val="af6"/>
            <w:rFonts w:asciiTheme="minorEastAsia" w:eastAsiaTheme="minorEastAsia" w:hAnsiTheme="minorEastAsia"/>
            <w:color w:val="000000" w:themeColor="text1"/>
          </w:rPr>
          <w:t>@qq.com</w:t>
        </w:r>
      </w:hyperlink>
      <w:r>
        <w:rPr>
          <w:rFonts w:asciiTheme="minorEastAsia" w:eastAsiaTheme="minorEastAsia" w:hAnsiTheme="minorEastAsia" w:hint="eastAsia"/>
          <w:color w:val="000000" w:themeColor="text1"/>
        </w:rPr>
        <w:t>。邮件内容应包括：</w:t>
      </w:r>
    </w:p>
    <w:p w:rsidR="00C04EFE" w:rsidRDefault="001A00CF">
      <w:pPr>
        <w:pStyle w:val="13"/>
        <w:adjustRightInd w:val="0"/>
        <w:snapToGrid w:val="0"/>
        <w:spacing w:line="360" w:lineRule="exact"/>
        <w:ind w:left="420" w:firstLineChars="0" w:firstLine="0"/>
        <w:jc w:val="left"/>
        <w:rPr>
          <w:rFonts w:asciiTheme="minorEastAsia" w:eastAsiaTheme="minorEastAsia" w:hAnsiTheme="minorEastAsia" w:cs="宋体"/>
          <w:bCs/>
          <w:color w:val="000000" w:themeColor="text1"/>
          <w:szCs w:val="21"/>
        </w:rPr>
      </w:pPr>
      <w:r>
        <w:rPr>
          <w:rFonts w:asciiTheme="minorEastAsia" w:eastAsiaTheme="minorEastAsia" w:hAnsiTheme="minorEastAsia"/>
          <w:b/>
          <w:color w:val="000000" w:themeColor="text1"/>
        </w:rPr>
        <w:t>A</w:t>
      </w:r>
      <w:r>
        <w:rPr>
          <w:rFonts w:asciiTheme="minorEastAsia" w:eastAsiaTheme="minorEastAsia" w:hAnsiTheme="minorEastAsia" w:hint="eastAsia"/>
          <w:b/>
          <w:color w:val="000000" w:themeColor="text1"/>
        </w:rPr>
        <w:t>．</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b/>
          <w:color w:val="000000" w:themeColor="text1"/>
        </w:rPr>
        <w:t>提供在中华人民共和国境内注册的营业执照</w:t>
      </w:r>
      <w:r>
        <w:rPr>
          <w:rFonts w:asciiTheme="minorEastAsia" w:eastAsiaTheme="minorEastAsia" w:hAnsiTheme="minorEastAsia" w:hint="eastAsia"/>
          <w:color w:val="000000" w:themeColor="text1"/>
        </w:rPr>
        <w:t>（或事业单位法人证书，或社会团体法人登记证书，或执业许可证）复印件（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印件及总公司对分公司出具的有效授权书原件。已由总公司授权的，总公司取得的相关资质证书对分公司有效。法律法规或者行业另有规定的除外）；如投标人为自然人的需提供自然人身份证明。</w:t>
      </w:r>
    </w:p>
    <w:p w:rsidR="00C04EFE" w:rsidRDefault="001A00CF">
      <w:pPr>
        <w:spacing w:line="360" w:lineRule="exact"/>
        <w:ind w:firstLineChars="200" w:firstLine="422"/>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B． 填写投标报名表，加盖公司公章（扫描件）。</w:t>
      </w:r>
    </w:p>
    <w:p w:rsidR="00C04EFE" w:rsidRDefault="001A00CF">
      <w:pPr>
        <w:spacing w:line="360" w:lineRule="exact"/>
        <w:ind w:firstLineChars="200" w:firstLine="422"/>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C． 授权书，加盖公司公章（扫描件）。</w:t>
      </w:r>
    </w:p>
    <w:p w:rsidR="00C04EFE" w:rsidRDefault="001A00CF">
      <w:pPr>
        <w:spacing w:line="36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招标管理中心收到上述材料，通过邮件回复，视为报名成功；若投标供应商发送报名邮件后未收到招</w:t>
      </w:r>
      <w:r>
        <w:rPr>
          <w:rFonts w:asciiTheme="minorEastAsia" w:eastAsiaTheme="minorEastAsia" w:hAnsiTheme="minorEastAsia" w:hint="eastAsia"/>
          <w:color w:val="000000" w:themeColor="text1"/>
        </w:rPr>
        <w:lastRenderedPageBreak/>
        <w:t xml:space="preserve">标管理中心邮件回复，视为未报名。 </w:t>
      </w:r>
    </w:p>
    <w:p w:rsidR="00C04EFE" w:rsidRDefault="001A00CF">
      <w:pPr>
        <w:spacing w:line="360" w:lineRule="exact"/>
        <w:ind w:firstLineChars="200" w:firstLine="422"/>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2</w:t>
      </w:r>
      <w:bookmarkStart w:id="28" w:name="_Toc30524"/>
      <w:bookmarkStart w:id="29" w:name="_Toc31741"/>
      <w:bookmarkStart w:id="30" w:name="_Toc5419"/>
      <w:r>
        <w:rPr>
          <w:rFonts w:asciiTheme="minorEastAsia" w:eastAsiaTheme="minorEastAsia" w:hAnsiTheme="minorEastAsia" w:hint="eastAsia"/>
          <w:b/>
          <w:color w:val="000000" w:themeColor="text1"/>
        </w:rPr>
        <w:t>.获取招标文件方式：</w:t>
      </w:r>
    </w:p>
    <w:p w:rsidR="00C04EFE" w:rsidRDefault="001A00CF">
      <w:pPr>
        <w:spacing w:line="36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招标文件下载地址 、投标报名表下载地址详见公告底端附件。</w:t>
      </w:r>
    </w:p>
    <w:p w:rsidR="00C04EFE" w:rsidRDefault="001A00CF">
      <w:pPr>
        <w:spacing w:line="360" w:lineRule="exact"/>
        <w:ind w:firstLineChars="200" w:firstLine="422"/>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3.开标查验文件：</w:t>
      </w:r>
    </w:p>
    <w:p w:rsidR="00C04EFE" w:rsidRDefault="001A00CF">
      <w:pPr>
        <w:spacing w:line="36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2019年</w:t>
      </w:r>
      <w:r w:rsidR="000F7D83">
        <w:rPr>
          <w:rFonts w:asciiTheme="minorEastAsia" w:eastAsiaTheme="minorEastAsia" w:hAnsiTheme="minorEastAsia" w:hint="eastAsia"/>
          <w:color w:val="000000" w:themeColor="text1"/>
        </w:rPr>
        <w:t>11</w:t>
      </w:r>
      <w:r>
        <w:rPr>
          <w:rFonts w:asciiTheme="minorEastAsia" w:eastAsiaTheme="minorEastAsia" w:hAnsiTheme="minorEastAsia" w:hint="eastAsia"/>
          <w:color w:val="000000" w:themeColor="text1"/>
        </w:rPr>
        <w:t>月</w:t>
      </w:r>
      <w:r w:rsidR="000F7D83">
        <w:rPr>
          <w:rFonts w:asciiTheme="minorEastAsia" w:eastAsiaTheme="minorEastAsia" w:hAnsiTheme="minorEastAsia" w:hint="eastAsia"/>
          <w:color w:val="000000" w:themeColor="text1"/>
        </w:rPr>
        <w:t>12</w:t>
      </w:r>
      <w:r>
        <w:rPr>
          <w:rFonts w:asciiTheme="minorEastAsia" w:eastAsiaTheme="minorEastAsia" w:hAnsiTheme="minorEastAsia" w:hint="eastAsia"/>
          <w:color w:val="000000" w:themeColor="text1"/>
        </w:rPr>
        <w:t>日开标当天，请在9:00</w:t>
      </w:r>
      <w:proofErr w:type="gramStart"/>
      <w:r>
        <w:rPr>
          <w:rFonts w:asciiTheme="minorEastAsia" w:eastAsiaTheme="minorEastAsia" w:hAnsiTheme="minorEastAsia" w:hint="eastAsia"/>
          <w:color w:val="000000" w:themeColor="text1"/>
        </w:rPr>
        <w:t>到致远</w:t>
      </w:r>
      <w:proofErr w:type="gramEnd"/>
      <w:r>
        <w:rPr>
          <w:rFonts w:asciiTheme="minorEastAsia" w:eastAsiaTheme="minorEastAsia" w:hAnsiTheme="minorEastAsia" w:hint="eastAsia"/>
          <w:color w:val="000000" w:themeColor="text1"/>
        </w:rPr>
        <w:t>楼</w:t>
      </w:r>
      <w:r>
        <w:rPr>
          <w:rFonts w:asciiTheme="minorEastAsia" w:eastAsiaTheme="minorEastAsia" w:hAnsiTheme="minorEastAsia"/>
          <w:color w:val="000000" w:themeColor="text1"/>
        </w:rPr>
        <w:t>412B</w:t>
      </w:r>
      <w:r>
        <w:rPr>
          <w:rFonts w:asciiTheme="minorEastAsia" w:eastAsiaTheme="minorEastAsia" w:hAnsiTheme="minorEastAsia" w:hint="eastAsia"/>
          <w:color w:val="000000" w:themeColor="text1"/>
        </w:rPr>
        <w:t>验营业执照和执业证书原件，提交营业执照和执业证书复印件（加盖公司公章）、投标报名表（加盖公司公章）和授权书（加盖公司公章）。请在邮件中承诺携带上述文件，营业执照原件未验的投标人视为无效投标。</w:t>
      </w:r>
    </w:p>
    <w:p w:rsidR="00C04EFE" w:rsidRDefault="001A00CF">
      <w:pPr>
        <w:pStyle w:val="2"/>
        <w:spacing w:before="240" w:after="240" w:line="360" w:lineRule="exact"/>
        <w:rPr>
          <w:rFonts w:asciiTheme="minorEastAsia" w:eastAsiaTheme="minorEastAsia" w:hAnsiTheme="minorEastAsia"/>
          <w:color w:val="000000" w:themeColor="text1"/>
          <w:sz w:val="24"/>
          <w:szCs w:val="24"/>
        </w:rPr>
      </w:pPr>
      <w:bookmarkStart w:id="31" w:name="_Toc30731"/>
      <w:bookmarkStart w:id="32" w:name="_Toc1834"/>
      <w:bookmarkStart w:id="33" w:name="_Toc8047206"/>
      <w:bookmarkStart w:id="34" w:name="_Toc29046"/>
      <w:bookmarkEnd w:id="28"/>
      <w:bookmarkEnd w:id="29"/>
      <w:bookmarkEnd w:id="30"/>
      <w:r>
        <w:rPr>
          <w:rFonts w:asciiTheme="minorEastAsia" w:eastAsiaTheme="minorEastAsia" w:hAnsiTheme="minorEastAsia" w:hint="eastAsia"/>
          <w:color w:val="000000" w:themeColor="text1"/>
          <w:sz w:val="24"/>
          <w:szCs w:val="24"/>
        </w:rPr>
        <w:t>五、投标截止时间、开标时间及地点</w:t>
      </w:r>
      <w:bookmarkEnd w:id="31"/>
      <w:bookmarkEnd w:id="32"/>
      <w:bookmarkEnd w:id="33"/>
      <w:bookmarkEnd w:id="34"/>
    </w:p>
    <w:p w:rsidR="00C04EFE" w:rsidRDefault="001A00CF">
      <w:pPr>
        <w:spacing w:line="360" w:lineRule="exact"/>
        <w:ind w:firstLineChars="200" w:firstLine="420"/>
        <w:rPr>
          <w:rFonts w:asciiTheme="minorEastAsia" w:eastAsiaTheme="minorEastAsia" w:hAnsiTheme="minorEastAsia"/>
          <w:b/>
          <w:color w:val="000000" w:themeColor="text1"/>
        </w:rPr>
      </w:pPr>
      <w:r>
        <w:rPr>
          <w:rFonts w:asciiTheme="minorEastAsia" w:eastAsiaTheme="minorEastAsia" w:hAnsiTheme="minorEastAsia" w:hint="eastAsia"/>
          <w:color w:val="000000" w:themeColor="text1"/>
        </w:rPr>
        <w:t>1.递交投标文件时间：</w:t>
      </w:r>
      <w:r>
        <w:rPr>
          <w:rFonts w:asciiTheme="minorEastAsia" w:eastAsiaTheme="minorEastAsia" w:hAnsiTheme="minorEastAsia" w:hint="eastAsia"/>
          <w:b/>
          <w:color w:val="000000" w:themeColor="text1"/>
        </w:rPr>
        <w:t xml:space="preserve">2019年 </w:t>
      </w:r>
      <w:r w:rsidR="000F7D83">
        <w:rPr>
          <w:rFonts w:asciiTheme="minorEastAsia" w:eastAsiaTheme="minorEastAsia" w:hAnsiTheme="minorEastAsia" w:hint="eastAsia"/>
          <w:b/>
          <w:color w:val="000000" w:themeColor="text1"/>
        </w:rPr>
        <w:t>11</w:t>
      </w:r>
      <w:r>
        <w:rPr>
          <w:rFonts w:asciiTheme="minorEastAsia" w:eastAsiaTheme="minorEastAsia" w:hAnsiTheme="minorEastAsia" w:hint="eastAsia"/>
          <w:b/>
          <w:color w:val="000000" w:themeColor="text1"/>
        </w:rPr>
        <w:t>月</w:t>
      </w:r>
      <w:r w:rsidR="000F7D83">
        <w:rPr>
          <w:rFonts w:asciiTheme="minorEastAsia" w:eastAsiaTheme="minorEastAsia" w:hAnsiTheme="minorEastAsia" w:hint="eastAsia"/>
          <w:b/>
          <w:color w:val="000000" w:themeColor="text1"/>
        </w:rPr>
        <w:t>12</w:t>
      </w:r>
      <w:r>
        <w:rPr>
          <w:rFonts w:asciiTheme="minorEastAsia" w:eastAsiaTheme="minorEastAsia" w:hAnsiTheme="minorEastAsia" w:hint="eastAsia"/>
          <w:b/>
          <w:color w:val="000000" w:themeColor="text1"/>
        </w:rPr>
        <w:t xml:space="preserve"> 日 上午9</w:t>
      </w:r>
      <w:r>
        <w:rPr>
          <w:rFonts w:asciiTheme="minorEastAsia" w:eastAsiaTheme="minorEastAsia" w:hAnsiTheme="minorEastAsia"/>
          <w:b/>
          <w:color w:val="000000" w:themeColor="text1"/>
        </w:rPr>
        <w:t>:</w:t>
      </w:r>
      <w:r>
        <w:rPr>
          <w:rFonts w:asciiTheme="minorEastAsia" w:eastAsiaTheme="minorEastAsia" w:hAnsiTheme="minorEastAsia" w:hint="eastAsia"/>
          <w:b/>
          <w:color w:val="000000" w:themeColor="text1"/>
        </w:rPr>
        <w:t>3</w:t>
      </w:r>
      <w:r>
        <w:rPr>
          <w:rFonts w:asciiTheme="minorEastAsia" w:eastAsiaTheme="minorEastAsia" w:hAnsiTheme="minorEastAsia"/>
          <w:b/>
          <w:color w:val="000000" w:themeColor="text1"/>
        </w:rPr>
        <w:t>0</w:t>
      </w:r>
    </w:p>
    <w:p w:rsidR="00C04EFE" w:rsidRDefault="001A00CF">
      <w:pPr>
        <w:spacing w:line="360" w:lineRule="exact"/>
        <w:ind w:firstLineChars="200" w:firstLine="420"/>
        <w:rPr>
          <w:rFonts w:asciiTheme="minorEastAsia" w:eastAsiaTheme="minorEastAsia" w:hAnsiTheme="minorEastAsia"/>
          <w:b/>
          <w:color w:val="000000" w:themeColor="text1"/>
        </w:rPr>
      </w:pPr>
      <w:r>
        <w:rPr>
          <w:rFonts w:asciiTheme="minorEastAsia" w:eastAsiaTheme="minorEastAsia" w:hAnsiTheme="minorEastAsia" w:hint="eastAsia"/>
          <w:color w:val="000000" w:themeColor="text1"/>
        </w:rPr>
        <w:t>2.投标截止及开标时间：</w:t>
      </w:r>
      <w:r>
        <w:rPr>
          <w:rFonts w:asciiTheme="minorEastAsia" w:eastAsiaTheme="minorEastAsia" w:hAnsiTheme="minorEastAsia" w:hint="eastAsia"/>
          <w:b/>
          <w:color w:val="000000" w:themeColor="text1"/>
        </w:rPr>
        <w:t xml:space="preserve">2019年 </w:t>
      </w:r>
      <w:r w:rsidR="000F7D83">
        <w:rPr>
          <w:rFonts w:asciiTheme="minorEastAsia" w:eastAsiaTheme="minorEastAsia" w:hAnsiTheme="minorEastAsia" w:hint="eastAsia"/>
          <w:b/>
          <w:color w:val="000000" w:themeColor="text1"/>
        </w:rPr>
        <w:t>11</w:t>
      </w:r>
      <w:r>
        <w:rPr>
          <w:rFonts w:asciiTheme="minorEastAsia" w:eastAsiaTheme="minorEastAsia" w:hAnsiTheme="minorEastAsia" w:hint="eastAsia"/>
          <w:b/>
          <w:color w:val="000000" w:themeColor="text1"/>
        </w:rPr>
        <w:t>月</w:t>
      </w:r>
      <w:r w:rsidR="000F7D83">
        <w:rPr>
          <w:rFonts w:asciiTheme="minorEastAsia" w:eastAsiaTheme="minorEastAsia" w:hAnsiTheme="minorEastAsia" w:hint="eastAsia"/>
          <w:b/>
          <w:color w:val="000000" w:themeColor="text1"/>
        </w:rPr>
        <w:t>12</w:t>
      </w:r>
      <w:r>
        <w:rPr>
          <w:rFonts w:asciiTheme="minorEastAsia" w:eastAsiaTheme="minorEastAsia" w:hAnsiTheme="minorEastAsia" w:hint="eastAsia"/>
          <w:b/>
          <w:color w:val="000000" w:themeColor="text1"/>
        </w:rPr>
        <w:t xml:space="preserve"> 日上午9</w:t>
      </w:r>
      <w:r>
        <w:rPr>
          <w:rFonts w:asciiTheme="minorEastAsia" w:eastAsiaTheme="minorEastAsia" w:hAnsiTheme="minorEastAsia"/>
          <w:b/>
          <w:color w:val="000000" w:themeColor="text1"/>
        </w:rPr>
        <w:t>:</w:t>
      </w:r>
      <w:r>
        <w:rPr>
          <w:rFonts w:asciiTheme="minorEastAsia" w:eastAsiaTheme="minorEastAsia" w:hAnsiTheme="minorEastAsia" w:hint="eastAsia"/>
          <w:b/>
          <w:color w:val="000000" w:themeColor="text1"/>
        </w:rPr>
        <w:t>3</w:t>
      </w:r>
      <w:r>
        <w:rPr>
          <w:rFonts w:asciiTheme="minorEastAsia" w:eastAsiaTheme="minorEastAsia" w:hAnsiTheme="minorEastAsia"/>
          <w:b/>
          <w:color w:val="000000" w:themeColor="text1"/>
        </w:rPr>
        <w:t>0</w:t>
      </w:r>
    </w:p>
    <w:p w:rsidR="00C04EFE" w:rsidRDefault="001A00CF">
      <w:pPr>
        <w:spacing w:line="36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3.开标地点：深圳市龙岗区龙翔大道2188号深圳信息职业技术学院</w:t>
      </w:r>
      <w:r>
        <w:rPr>
          <w:rFonts w:asciiTheme="minorEastAsia" w:eastAsiaTheme="minorEastAsia" w:hAnsiTheme="minorEastAsia" w:hint="eastAsia"/>
          <w:b/>
          <w:color w:val="000000" w:themeColor="text1"/>
        </w:rPr>
        <w:t>致远楼412A开标室</w:t>
      </w:r>
      <w:r>
        <w:rPr>
          <w:rFonts w:asciiTheme="minorEastAsia" w:eastAsiaTheme="minorEastAsia" w:hAnsiTheme="minorEastAsia" w:hint="eastAsia"/>
          <w:color w:val="000000" w:themeColor="text1"/>
        </w:rPr>
        <w:t>。</w:t>
      </w:r>
    </w:p>
    <w:p w:rsidR="00C04EFE" w:rsidRDefault="001A00CF">
      <w:pPr>
        <w:pStyle w:val="2"/>
        <w:spacing w:before="240" w:after="240" w:line="360" w:lineRule="exact"/>
        <w:rPr>
          <w:rFonts w:asciiTheme="minorEastAsia" w:eastAsiaTheme="minorEastAsia" w:hAnsiTheme="minorEastAsia"/>
          <w:color w:val="000000" w:themeColor="text1"/>
          <w:sz w:val="24"/>
        </w:rPr>
      </w:pPr>
      <w:bookmarkStart w:id="35" w:name="_Toc8047207"/>
      <w:bookmarkStart w:id="36" w:name="_Toc19988"/>
      <w:bookmarkStart w:id="37" w:name="_Toc12655"/>
      <w:bookmarkStart w:id="38" w:name="_Toc18362"/>
      <w:r>
        <w:rPr>
          <w:rFonts w:asciiTheme="minorEastAsia" w:eastAsiaTheme="minorEastAsia" w:hAnsiTheme="minorEastAsia" w:hint="eastAsia"/>
          <w:color w:val="000000" w:themeColor="text1"/>
          <w:sz w:val="24"/>
          <w:szCs w:val="24"/>
        </w:rPr>
        <w:t>六、</w:t>
      </w:r>
      <w:r>
        <w:rPr>
          <w:rFonts w:asciiTheme="minorEastAsia" w:eastAsiaTheme="minorEastAsia" w:hAnsiTheme="minorEastAsia" w:hint="eastAsia"/>
          <w:color w:val="000000" w:themeColor="text1"/>
          <w:sz w:val="24"/>
        </w:rPr>
        <w:t>投标保证金、履约保证金及</w:t>
      </w:r>
      <w:r w:rsidR="005E23B5">
        <w:rPr>
          <w:rFonts w:asciiTheme="minorEastAsia" w:eastAsiaTheme="minorEastAsia" w:hAnsiTheme="minorEastAsia" w:hint="eastAsia"/>
          <w:color w:val="000000" w:themeColor="text1"/>
          <w:sz w:val="24"/>
        </w:rPr>
        <w:t>质量</w:t>
      </w:r>
      <w:r>
        <w:rPr>
          <w:rFonts w:asciiTheme="minorEastAsia" w:eastAsiaTheme="minorEastAsia" w:hAnsiTheme="minorEastAsia" w:hint="eastAsia"/>
          <w:color w:val="000000" w:themeColor="text1"/>
          <w:sz w:val="24"/>
        </w:rPr>
        <w:t>保证金</w:t>
      </w:r>
      <w:bookmarkEnd w:id="35"/>
    </w:p>
    <w:p w:rsidR="00C04EFE" w:rsidRDefault="001A00CF">
      <w:pPr>
        <w:spacing w:line="360" w:lineRule="exact"/>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hint="eastAsia"/>
          <w:color w:val="000000" w:themeColor="text1"/>
        </w:rPr>
        <w:t>1.</w:t>
      </w:r>
      <w:r>
        <w:rPr>
          <w:rFonts w:asciiTheme="minorEastAsia" w:eastAsiaTheme="minorEastAsia" w:hAnsiTheme="minorEastAsia" w:cs="宋体" w:hint="eastAsia"/>
          <w:color w:val="000000" w:themeColor="text1"/>
          <w:kern w:val="0"/>
          <w:szCs w:val="21"/>
        </w:rPr>
        <w:t>投标保证金</w:t>
      </w:r>
    </w:p>
    <w:p w:rsidR="00C04EFE" w:rsidRDefault="001A00CF">
      <w:pPr>
        <w:pStyle w:val="30"/>
        <w:spacing w:line="360" w:lineRule="exact"/>
        <w:ind w:firstLineChars="300" w:firstLine="630"/>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■本项目不要求向招标人递交投标保证金</w:t>
      </w:r>
    </w:p>
    <w:p w:rsidR="00C04EFE" w:rsidRDefault="001A00CF">
      <w:pPr>
        <w:spacing w:line="36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2.履约保证金</w:t>
      </w:r>
    </w:p>
    <w:p w:rsidR="00C04EFE" w:rsidRDefault="001A00CF">
      <w:pPr>
        <w:pStyle w:val="30"/>
        <w:spacing w:line="360" w:lineRule="exact"/>
        <w:ind w:firstLineChars="300" w:firstLine="630"/>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■本项目不要求向招标人递交履约保证金</w:t>
      </w:r>
    </w:p>
    <w:p w:rsidR="00C04EFE" w:rsidRDefault="001A00CF">
      <w:pPr>
        <w:spacing w:line="360" w:lineRule="exact"/>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hint="eastAsia"/>
          <w:color w:val="000000" w:themeColor="text1"/>
        </w:rPr>
        <w:t>3.</w:t>
      </w:r>
      <w:r>
        <w:rPr>
          <w:rFonts w:asciiTheme="minorEastAsia" w:eastAsiaTheme="minorEastAsia" w:hAnsiTheme="minorEastAsia" w:cs="宋体" w:hint="eastAsia"/>
          <w:color w:val="000000" w:themeColor="text1"/>
          <w:kern w:val="0"/>
          <w:szCs w:val="21"/>
        </w:rPr>
        <w:t xml:space="preserve"> 售后服务保证金</w:t>
      </w:r>
    </w:p>
    <w:p w:rsidR="00C04EFE" w:rsidRDefault="001A00CF">
      <w:pPr>
        <w:spacing w:line="360" w:lineRule="exact"/>
        <w:ind w:firstLineChars="300" w:firstLine="630"/>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■本项目要求向招标人递交</w:t>
      </w:r>
      <w:r w:rsidR="005B081C">
        <w:rPr>
          <w:rFonts w:asciiTheme="minorEastAsia" w:eastAsiaTheme="minorEastAsia" w:hAnsiTheme="minorEastAsia" w:cs="宋体" w:hint="eastAsia"/>
          <w:color w:val="000000" w:themeColor="text1"/>
          <w:kern w:val="0"/>
          <w:szCs w:val="21"/>
        </w:rPr>
        <w:t>质量</w:t>
      </w:r>
      <w:r>
        <w:rPr>
          <w:rFonts w:asciiTheme="minorEastAsia" w:eastAsiaTheme="minorEastAsia" w:hAnsiTheme="minorEastAsia" w:hint="eastAsia"/>
          <w:color w:val="000000" w:themeColor="text1"/>
          <w:szCs w:val="21"/>
        </w:rPr>
        <w:t>保证金</w:t>
      </w:r>
    </w:p>
    <w:p w:rsidR="00C04EFE" w:rsidRDefault="001A00CF">
      <w:pPr>
        <w:pStyle w:val="2"/>
        <w:spacing w:before="240" w:after="240" w:line="360" w:lineRule="exact"/>
        <w:rPr>
          <w:rFonts w:asciiTheme="minorEastAsia" w:eastAsiaTheme="minorEastAsia" w:hAnsiTheme="minorEastAsia"/>
          <w:color w:val="000000" w:themeColor="text1"/>
          <w:sz w:val="24"/>
          <w:szCs w:val="24"/>
        </w:rPr>
      </w:pPr>
      <w:bookmarkStart w:id="39" w:name="_Toc8047208"/>
      <w:r>
        <w:rPr>
          <w:rFonts w:asciiTheme="minorEastAsia" w:eastAsiaTheme="minorEastAsia" w:hAnsiTheme="minorEastAsia" w:hint="eastAsia"/>
          <w:color w:val="000000" w:themeColor="text1"/>
          <w:sz w:val="24"/>
          <w:szCs w:val="24"/>
        </w:rPr>
        <w:t>七、采购公告查询</w:t>
      </w:r>
      <w:bookmarkEnd w:id="36"/>
      <w:bookmarkEnd w:id="37"/>
      <w:bookmarkEnd w:id="38"/>
      <w:bookmarkEnd w:id="39"/>
    </w:p>
    <w:p w:rsidR="00C04EFE" w:rsidRDefault="001A00CF">
      <w:pPr>
        <w:spacing w:line="360" w:lineRule="exact"/>
        <w:ind w:firstLineChars="200" w:firstLine="420"/>
        <w:rPr>
          <w:rFonts w:asciiTheme="minorEastAsia" w:eastAsiaTheme="minorEastAsia" w:hAnsiTheme="minorEastAsia"/>
          <w:color w:val="000000" w:themeColor="text1"/>
        </w:rPr>
      </w:pPr>
      <w:proofErr w:type="gramStart"/>
      <w:r>
        <w:rPr>
          <w:rFonts w:asciiTheme="minorEastAsia" w:eastAsiaTheme="minorEastAsia" w:hAnsiTheme="minorEastAsia" w:hint="eastAsia"/>
          <w:color w:val="000000" w:themeColor="text1"/>
        </w:rPr>
        <w:t>深圳信息职业技术学院官网</w:t>
      </w:r>
      <w:proofErr w:type="gramEnd"/>
      <w:r>
        <w:rPr>
          <w:rFonts w:asciiTheme="minorEastAsia" w:eastAsiaTheme="minorEastAsia" w:hAnsiTheme="minorEastAsia" w:hint="eastAsia"/>
          <w:color w:val="000000" w:themeColor="text1"/>
        </w:rPr>
        <w:t xml:space="preserve"> </w:t>
      </w:r>
      <w:r>
        <w:rPr>
          <w:rFonts w:asciiTheme="minorEastAsia" w:eastAsiaTheme="minorEastAsia" w:hAnsiTheme="minorEastAsia"/>
          <w:color w:val="000000" w:themeColor="text1"/>
        </w:rPr>
        <w:t>https://www.sziit.edu.cn/</w:t>
      </w:r>
    </w:p>
    <w:p w:rsidR="00C04EFE" w:rsidRDefault="001A00CF">
      <w:pPr>
        <w:pStyle w:val="2"/>
        <w:spacing w:before="240" w:after="240" w:line="360" w:lineRule="exact"/>
        <w:rPr>
          <w:rFonts w:asciiTheme="minorEastAsia" w:eastAsiaTheme="minorEastAsia" w:hAnsiTheme="minorEastAsia"/>
          <w:color w:val="000000" w:themeColor="text1"/>
          <w:sz w:val="24"/>
          <w:szCs w:val="24"/>
        </w:rPr>
      </w:pPr>
      <w:bookmarkStart w:id="40" w:name="_Toc19441"/>
      <w:bookmarkStart w:id="41" w:name="_Toc11409"/>
      <w:bookmarkStart w:id="42" w:name="_Toc13482"/>
      <w:bookmarkStart w:id="43" w:name="_Toc8047209"/>
      <w:r>
        <w:rPr>
          <w:rFonts w:asciiTheme="minorEastAsia" w:eastAsiaTheme="minorEastAsia" w:hAnsiTheme="minorEastAsia" w:hint="eastAsia"/>
          <w:color w:val="000000" w:themeColor="text1"/>
          <w:sz w:val="24"/>
          <w:szCs w:val="24"/>
        </w:rPr>
        <w:t>八、招标人联系方式</w:t>
      </w:r>
      <w:bookmarkEnd w:id="40"/>
      <w:bookmarkEnd w:id="41"/>
      <w:bookmarkEnd w:id="42"/>
      <w:bookmarkEnd w:id="43"/>
    </w:p>
    <w:p w:rsidR="00C04EFE" w:rsidRDefault="001A00CF">
      <w:pPr>
        <w:spacing w:line="36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招标人：深圳信息职业技术学院</w:t>
      </w:r>
    </w:p>
    <w:p w:rsidR="00C04EFE" w:rsidRDefault="001A00CF">
      <w:pPr>
        <w:spacing w:line="36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地  址：广东省深圳市龙岗区龙翔大道2188号</w:t>
      </w:r>
    </w:p>
    <w:p w:rsidR="00C04EFE" w:rsidRDefault="001A00CF">
      <w:pPr>
        <w:spacing w:line="36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联系人：毛老师、崇老师</w:t>
      </w:r>
    </w:p>
    <w:p w:rsidR="00C04EFE" w:rsidRDefault="001A00CF">
      <w:pPr>
        <w:spacing w:line="36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联系方式：89226095、89226811</w:t>
      </w:r>
    </w:p>
    <w:p w:rsidR="00C04EFE" w:rsidRDefault="00C04EFE">
      <w:pPr>
        <w:spacing w:line="360" w:lineRule="exact"/>
        <w:jc w:val="right"/>
        <w:rPr>
          <w:rFonts w:asciiTheme="minorEastAsia" w:eastAsiaTheme="minorEastAsia" w:hAnsiTheme="minorEastAsia"/>
          <w:color w:val="000000" w:themeColor="text1"/>
        </w:rPr>
      </w:pPr>
    </w:p>
    <w:p w:rsidR="00C04EFE" w:rsidRDefault="001A00CF">
      <w:pPr>
        <w:spacing w:line="360" w:lineRule="exact"/>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深圳信息职业技术学院</w:t>
      </w:r>
    </w:p>
    <w:p w:rsidR="00C04EFE" w:rsidRDefault="001A00CF">
      <w:pPr>
        <w:spacing w:line="360" w:lineRule="exact"/>
        <w:jc w:val="right"/>
      </w:pPr>
      <w:r>
        <w:rPr>
          <w:rFonts w:asciiTheme="minorEastAsia" w:eastAsiaTheme="minorEastAsia" w:hAnsiTheme="minorEastAsia" w:hint="eastAsia"/>
          <w:color w:val="000000" w:themeColor="text1"/>
        </w:rPr>
        <w:t>2019年</w:t>
      </w:r>
      <w:r w:rsidR="000F7D83">
        <w:rPr>
          <w:rFonts w:asciiTheme="minorEastAsia" w:eastAsiaTheme="minorEastAsia" w:hAnsiTheme="minorEastAsia" w:hint="eastAsia"/>
          <w:color w:val="000000" w:themeColor="text1"/>
        </w:rPr>
        <w:t>10</w:t>
      </w:r>
      <w:r>
        <w:rPr>
          <w:rFonts w:asciiTheme="minorEastAsia" w:eastAsiaTheme="minorEastAsia" w:hAnsiTheme="minorEastAsia" w:hint="eastAsia"/>
          <w:color w:val="000000" w:themeColor="text1"/>
        </w:rPr>
        <w:t>月</w:t>
      </w:r>
      <w:r w:rsidR="000F7D83">
        <w:rPr>
          <w:rFonts w:asciiTheme="minorEastAsia" w:eastAsiaTheme="minorEastAsia" w:hAnsiTheme="minorEastAsia" w:hint="eastAsia"/>
          <w:color w:val="000000" w:themeColor="text1"/>
        </w:rPr>
        <w:t>3</w:t>
      </w:r>
      <w:r w:rsidR="00591DD5">
        <w:rPr>
          <w:rFonts w:asciiTheme="minorEastAsia" w:eastAsiaTheme="minorEastAsia" w:hAnsiTheme="minorEastAsia" w:hint="eastAsia"/>
          <w:color w:val="000000" w:themeColor="text1"/>
        </w:rPr>
        <w:t>1</w:t>
      </w:r>
      <w:bookmarkStart w:id="44" w:name="_GoBack"/>
      <w:bookmarkEnd w:id="44"/>
      <w:r>
        <w:rPr>
          <w:rFonts w:asciiTheme="minorEastAsia" w:eastAsiaTheme="minorEastAsia" w:hAnsiTheme="minorEastAsia" w:hint="eastAsia"/>
          <w:color w:val="000000" w:themeColor="text1"/>
        </w:rPr>
        <w:t>日</w:t>
      </w:r>
    </w:p>
    <w:p w:rsidR="00C04EFE" w:rsidRDefault="001A00CF">
      <w:pPr>
        <w:spacing w:line="400" w:lineRule="exact"/>
        <w:ind w:right="420" w:firstLineChars="200" w:firstLine="420"/>
        <w:jc w:val="righ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pStyle w:val="1"/>
        <w:spacing w:before="340" w:after="340" w:line="400" w:lineRule="exact"/>
        <w:jc w:val="center"/>
        <w:rPr>
          <w:rFonts w:asciiTheme="minorEastAsia" w:eastAsiaTheme="minorEastAsia" w:hAnsiTheme="minorEastAsia"/>
          <w:color w:val="000000" w:themeColor="text1"/>
        </w:rPr>
      </w:pPr>
      <w:bookmarkStart w:id="45" w:name="_Toc25641"/>
      <w:bookmarkStart w:id="46" w:name="_Toc8047210"/>
      <w:bookmarkStart w:id="47" w:name="_Toc7029"/>
      <w:bookmarkStart w:id="48" w:name="_Toc15702"/>
      <w:r>
        <w:rPr>
          <w:rFonts w:asciiTheme="minorEastAsia" w:eastAsiaTheme="minorEastAsia" w:hAnsiTheme="minorEastAsia" w:hint="eastAsia"/>
          <w:color w:val="000000" w:themeColor="text1"/>
        </w:rPr>
        <w:t>第二章 项目需求</w:t>
      </w:r>
      <w:bookmarkEnd w:id="45"/>
      <w:bookmarkEnd w:id="46"/>
      <w:bookmarkEnd w:id="47"/>
      <w:bookmarkEnd w:id="48"/>
    </w:p>
    <w:p w:rsidR="00C04EFE" w:rsidRDefault="00C04EFE">
      <w:pPr>
        <w:spacing w:line="400" w:lineRule="exact"/>
        <w:jc w:val="left"/>
        <w:rPr>
          <w:rFonts w:asciiTheme="minorEastAsia" w:eastAsiaTheme="minorEastAsia" w:hAnsiTheme="minorEastAsia"/>
          <w:color w:val="000000" w:themeColor="text1"/>
        </w:rPr>
      </w:pPr>
    </w:p>
    <w:p w:rsidR="00C04EFE" w:rsidRDefault="001A00CF">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49" w:name="_Toc21427"/>
      <w:bookmarkStart w:id="50" w:name="_Toc22835"/>
      <w:bookmarkStart w:id="51" w:name="_Toc8047211"/>
      <w:bookmarkStart w:id="52" w:name="_Toc20730"/>
      <w:bookmarkStart w:id="53" w:name="OLE_LINK10"/>
      <w:r>
        <w:rPr>
          <w:rFonts w:asciiTheme="minorEastAsia" w:eastAsiaTheme="minorEastAsia" w:hAnsiTheme="minorEastAsia" w:hint="eastAsia"/>
          <w:color w:val="000000" w:themeColor="text1"/>
        </w:rPr>
        <w:lastRenderedPageBreak/>
        <w:t>一、技术要求</w:t>
      </w:r>
      <w:bookmarkEnd w:id="49"/>
      <w:bookmarkEnd w:id="50"/>
      <w:bookmarkEnd w:id="51"/>
      <w:bookmarkEnd w:id="52"/>
    </w:p>
    <w:bookmarkEnd w:id="53"/>
    <w:p w:rsidR="00C04EFE" w:rsidRDefault="001A00CF">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Pr>
          <w:rFonts w:asciiTheme="minorEastAsia" w:eastAsiaTheme="minorEastAsia" w:hAnsiTheme="minorEastAsia" w:cs="宋体" w:hint="eastAsia"/>
          <w:b/>
          <w:color w:val="000000" w:themeColor="text1"/>
          <w:kern w:val="0"/>
          <w:szCs w:val="21"/>
        </w:rPr>
        <w:t>项目介绍</w:t>
      </w:r>
    </w:p>
    <w:p w:rsidR="00C04EFE" w:rsidRPr="00DF153E" w:rsidRDefault="001A00CF">
      <w:pPr>
        <w:pStyle w:val="13"/>
        <w:tabs>
          <w:tab w:val="left" w:pos="426"/>
        </w:tabs>
        <w:spacing w:beforeLines="50" w:before="156" w:afterLines="50" w:after="156" w:line="400" w:lineRule="exact"/>
        <w:ind w:firstLine="400"/>
        <w:jc w:val="left"/>
        <w:rPr>
          <w:rFonts w:asciiTheme="minorEastAsia" w:eastAsiaTheme="minorEastAsia" w:hAnsiTheme="minorEastAsia" w:cs="宋体"/>
          <w:b/>
          <w:color w:val="000000" w:themeColor="text1"/>
          <w:kern w:val="0"/>
          <w:szCs w:val="21"/>
        </w:rPr>
      </w:pPr>
      <w:r w:rsidRPr="00DF153E">
        <w:rPr>
          <w:rFonts w:asciiTheme="minorEastAsia" w:eastAsiaTheme="minorEastAsia" w:hAnsiTheme="minorEastAsia" w:cs="宋体" w:hint="eastAsia"/>
          <w:kern w:val="0"/>
          <w:sz w:val="20"/>
          <w:szCs w:val="20"/>
        </w:rPr>
        <w:t>该项目为现代学徒</w:t>
      </w:r>
      <w:proofErr w:type="gramStart"/>
      <w:r w:rsidRPr="00DF153E">
        <w:rPr>
          <w:rFonts w:asciiTheme="minorEastAsia" w:eastAsiaTheme="minorEastAsia" w:hAnsiTheme="minorEastAsia" w:cs="宋体" w:hint="eastAsia"/>
          <w:kern w:val="0"/>
          <w:sz w:val="20"/>
          <w:szCs w:val="20"/>
        </w:rPr>
        <w:t>制项目</w:t>
      </w:r>
      <w:proofErr w:type="gramEnd"/>
      <w:r w:rsidRPr="00DF153E">
        <w:rPr>
          <w:rFonts w:asciiTheme="minorEastAsia" w:eastAsiaTheme="minorEastAsia" w:hAnsiTheme="minorEastAsia" w:cs="宋体" w:hint="eastAsia"/>
          <w:kern w:val="0"/>
          <w:sz w:val="20"/>
          <w:szCs w:val="20"/>
        </w:rPr>
        <w:t>下的校企合作建设实训课程。会计专业学习具有非常强的实践性、实操性和体系性特点。目前会计专业的实训课程资源已过期并且内容落后，无法适应国家会计准则和国家财经法律法规的变化。现有的实训课程资源需要进行更新，还需兼顾会计技能竞赛的训练要求，同时现代学徒制试点工作对于会计专业学生的动手能力提出了更高的要求，需要有更好的实践资源和方法来开展学习</w:t>
      </w:r>
    </w:p>
    <w:p w:rsidR="00C04EFE" w:rsidRDefault="001A00CF">
      <w:pPr>
        <w:pStyle w:val="13"/>
        <w:numPr>
          <w:ilvl w:val="0"/>
          <w:numId w:val="1"/>
        </w:numPr>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bookmarkStart w:id="54" w:name="OLE_LINK11"/>
      <w:r>
        <w:rPr>
          <w:rFonts w:asciiTheme="minorEastAsia" w:eastAsiaTheme="minorEastAsia" w:hAnsiTheme="minorEastAsia" w:cs="宋体" w:hint="eastAsia"/>
          <w:b/>
          <w:color w:val="000000" w:themeColor="text1"/>
          <w:kern w:val="0"/>
          <w:szCs w:val="21"/>
        </w:rPr>
        <w:t>项目需求一览表</w:t>
      </w:r>
    </w:p>
    <w:tbl>
      <w:tblPr>
        <w:tblW w:w="6562"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2"/>
        <w:gridCol w:w="1559"/>
        <w:gridCol w:w="1701"/>
      </w:tblGrid>
      <w:tr w:rsidR="00C04EFE">
        <w:trPr>
          <w:trHeight w:val="514"/>
        </w:trPr>
        <w:tc>
          <w:tcPr>
            <w:tcW w:w="3302" w:type="dxa"/>
            <w:vAlign w:val="center"/>
          </w:tcPr>
          <w:p w:rsidR="00C04EFE" w:rsidRDefault="001A00CF">
            <w:pPr>
              <w:jc w:val="center"/>
              <w:rPr>
                <w:rFonts w:asciiTheme="minorEastAsia" w:eastAsiaTheme="minorEastAsia" w:hAnsiTheme="minorEastAsia"/>
                <w:b/>
                <w:bCs/>
                <w:color w:val="000000" w:themeColor="text1"/>
                <w:szCs w:val="21"/>
              </w:rPr>
            </w:pPr>
            <w:r>
              <w:rPr>
                <w:rFonts w:asciiTheme="minorEastAsia" w:eastAsiaTheme="minorEastAsia" w:hAnsiTheme="minorEastAsia" w:hint="eastAsia"/>
                <w:b/>
                <w:bCs/>
                <w:color w:val="000000" w:themeColor="text1"/>
                <w:szCs w:val="21"/>
              </w:rPr>
              <w:t>项目名称</w:t>
            </w:r>
          </w:p>
        </w:tc>
        <w:tc>
          <w:tcPr>
            <w:tcW w:w="1559" w:type="dxa"/>
            <w:vAlign w:val="center"/>
          </w:tcPr>
          <w:p w:rsidR="00C04EFE" w:rsidRDefault="001A00CF">
            <w:pPr>
              <w:jc w:val="center"/>
              <w:rPr>
                <w:rFonts w:asciiTheme="minorEastAsia" w:eastAsiaTheme="minorEastAsia" w:hAnsiTheme="minorEastAsia"/>
                <w:b/>
                <w:bCs/>
                <w:color w:val="000000" w:themeColor="text1"/>
                <w:szCs w:val="21"/>
              </w:rPr>
            </w:pPr>
            <w:r>
              <w:rPr>
                <w:rFonts w:asciiTheme="minorEastAsia" w:eastAsiaTheme="minorEastAsia" w:hAnsiTheme="minorEastAsia" w:hint="eastAsia"/>
                <w:b/>
                <w:bCs/>
                <w:color w:val="000000" w:themeColor="text1"/>
                <w:szCs w:val="21"/>
              </w:rPr>
              <w:t>招标编号</w:t>
            </w:r>
          </w:p>
        </w:tc>
        <w:tc>
          <w:tcPr>
            <w:tcW w:w="1701" w:type="dxa"/>
            <w:vAlign w:val="center"/>
          </w:tcPr>
          <w:p w:rsidR="00C04EFE" w:rsidRDefault="001A00CF">
            <w:pPr>
              <w:jc w:val="center"/>
              <w:rPr>
                <w:rFonts w:asciiTheme="minorEastAsia" w:eastAsiaTheme="minorEastAsia" w:hAnsiTheme="minorEastAsia"/>
                <w:b/>
                <w:bCs/>
                <w:color w:val="000000" w:themeColor="text1"/>
                <w:szCs w:val="21"/>
              </w:rPr>
            </w:pPr>
            <w:r>
              <w:rPr>
                <w:rFonts w:asciiTheme="minorEastAsia" w:eastAsiaTheme="minorEastAsia" w:hAnsiTheme="minorEastAsia" w:hint="eastAsia"/>
                <w:b/>
                <w:bCs/>
                <w:color w:val="000000" w:themeColor="text1"/>
                <w:szCs w:val="21"/>
              </w:rPr>
              <w:t>数量</w:t>
            </w:r>
          </w:p>
        </w:tc>
      </w:tr>
      <w:tr w:rsidR="00C04EFE">
        <w:trPr>
          <w:trHeight w:val="584"/>
        </w:trPr>
        <w:tc>
          <w:tcPr>
            <w:tcW w:w="3302" w:type="dxa"/>
            <w:vAlign w:val="center"/>
          </w:tcPr>
          <w:p w:rsidR="00C04EFE" w:rsidRDefault="001A00CF">
            <w:pPr>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财务会计模拟训练平台项目</w:t>
            </w:r>
          </w:p>
        </w:tc>
        <w:tc>
          <w:tcPr>
            <w:tcW w:w="1559" w:type="dxa"/>
            <w:shd w:val="clear" w:color="auto" w:fill="auto"/>
            <w:vAlign w:val="center"/>
          </w:tcPr>
          <w:p w:rsidR="00C04EFE" w:rsidRDefault="001A00CF">
            <w:pPr>
              <w:jc w:val="center"/>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YNZB-2019088</w:t>
            </w:r>
          </w:p>
        </w:tc>
        <w:tc>
          <w:tcPr>
            <w:tcW w:w="1701" w:type="dxa"/>
            <w:vAlign w:val="center"/>
          </w:tcPr>
          <w:p w:rsidR="00C04EFE" w:rsidRDefault="001A00CF">
            <w:pPr>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1套</w:t>
            </w:r>
          </w:p>
        </w:tc>
      </w:tr>
    </w:tbl>
    <w:bookmarkEnd w:id="54"/>
    <w:p w:rsidR="00C04EFE" w:rsidRDefault="001A00CF">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Pr>
          <w:rFonts w:asciiTheme="minorEastAsia" w:eastAsiaTheme="minorEastAsia" w:hAnsiTheme="minorEastAsia" w:cs="宋体"/>
          <w:b/>
          <w:color w:val="000000" w:themeColor="text1"/>
          <w:kern w:val="0"/>
          <w:szCs w:val="21"/>
        </w:rPr>
        <w:t>技术参数</w:t>
      </w:r>
      <w:r>
        <w:rPr>
          <w:rFonts w:asciiTheme="minorEastAsia" w:eastAsiaTheme="minorEastAsia" w:hAnsiTheme="minorEastAsia" w:cs="宋体" w:hint="eastAsia"/>
          <w:b/>
          <w:color w:val="000000" w:themeColor="text1"/>
          <w:kern w:val="0"/>
          <w:szCs w:val="21"/>
        </w:rPr>
        <w:t>，服务</w:t>
      </w:r>
      <w:r>
        <w:rPr>
          <w:rFonts w:asciiTheme="minorEastAsia" w:eastAsiaTheme="minorEastAsia" w:hAnsiTheme="minorEastAsia" w:cs="宋体"/>
          <w:b/>
          <w:color w:val="000000" w:themeColor="text1"/>
          <w:kern w:val="0"/>
          <w:szCs w:val="21"/>
        </w:rPr>
        <w:t>要求</w:t>
      </w:r>
    </w:p>
    <w:tbl>
      <w:tblPr>
        <w:tblW w:w="9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798"/>
        <w:gridCol w:w="7817"/>
      </w:tblGrid>
      <w:tr w:rsidR="00C04EFE">
        <w:trPr>
          <w:trHeight w:val="369"/>
          <w:jc w:val="center"/>
        </w:trPr>
        <w:tc>
          <w:tcPr>
            <w:tcW w:w="664" w:type="dxa"/>
            <w:vAlign w:val="center"/>
          </w:tcPr>
          <w:p w:rsidR="00C04EFE" w:rsidRDefault="001A00CF">
            <w:pPr>
              <w:jc w:val="center"/>
              <w:rPr>
                <w:rFonts w:ascii="仿宋" w:eastAsia="仿宋" w:hAnsi="仿宋"/>
                <w:szCs w:val="21"/>
              </w:rPr>
            </w:pPr>
            <w:r>
              <w:rPr>
                <w:rFonts w:ascii="仿宋" w:eastAsia="仿宋" w:hAnsi="仿宋" w:hint="eastAsia"/>
                <w:szCs w:val="21"/>
              </w:rPr>
              <w:t>序号</w:t>
            </w:r>
          </w:p>
        </w:tc>
        <w:tc>
          <w:tcPr>
            <w:tcW w:w="798" w:type="dxa"/>
            <w:vAlign w:val="center"/>
          </w:tcPr>
          <w:p w:rsidR="00C04EFE" w:rsidRDefault="001A00CF">
            <w:pPr>
              <w:widowControl/>
              <w:jc w:val="center"/>
              <w:rPr>
                <w:rFonts w:ascii="仿宋" w:eastAsia="仿宋" w:hAnsi="仿宋"/>
                <w:szCs w:val="21"/>
              </w:rPr>
            </w:pPr>
            <w:r>
              <w:rPr>
                <w:rFonts w:ascii="仿宋" w:eastAsia="仿宋" w:hAnsi="仿宋" w:hint="eastAsia"/>
                <w:szCs w:val="21"/>
              </w:rPr>
              <w:t>货物名称</w:t>
            </w:r>
          </w:p>
        </w:tc>
        <w:tc>
          <w:tcPr>
            <w:tcW w:w="7817" w:type="dxa"/>
            <w:vAlign w:val="center"/>
          </w:tcPr>
          <w:p w:rsidR="00C04EFE" w:rsidRDefault="001A00CF">
            <w:pPr>
              <w:jc w:val="center"/>
              <w:rPr>
                <w:rFonts w:ascii="仿宋" w:eastAsia="仿宋" w:hAnsi="仿宋"/>
                <w:szCs w:val="21"/>
              </w:rPr>
            </w:pPr>
            <w:r>
              <w:rPr>
                <w:rFonts w:ascii="仿宋" w:eastAsia="仿宋" w:hAnsi="仿宋" w:hint="eastAsia"/>
                <w:szCs w:val="21"/>
              </w:rPr>
              <w:t>招标技术要求</w:t>
            </w:r>
          </w:p>
        </w:tc>
      </w:tr>
      <w:tr w:rsidR="00C04EFE">
        <w:trPr>
          <w:trHeight w:val="353"/>
          <w:jc w:val="center"/>
        </w:trPr>
        <w:tc>
          <w:tcPr>
            <w:tcW w:w="664" w:type="dxa"/>
            <w:vMerge w:val="restart"/>
            <w:vAlign w:val="center"/>
          </w:tcPr>
          <w:p w:rsidR="00C04EFE" w:rsidRDefault="001A00CF">
            <w:pPr>
              <w:jc w:val="center"/>
              <w:rPr>
                <w:rFonts w:ascii="仿宋" w:eastAsia="仿宋" w:hAnsi="仿宋"/>
                <w:b/>
                <w:szCs w:val="21"/>
              </w:rPr>
            </w:pPr>
            <w:r>
              <w:rPr>
                <w:rFonts w:ascii="仿宋" w:eastAsia="仿宋" w:hAnsi="仿宋" w:hint="eastAsia"/>
                <w:b/>
                <w:szCs w:val="21"/>
              </w:rPr>
              <w:t>1</w:t>
            </w:r>
          </w:p>
        </w:tc>
        <w:tc>
          <w:tcPr>
            <w:tcW w:w="798" w:type="dxa"/>
            <w:vMerge w:val="restart"/>
            <w:vAlign w:val="center"/>
          </w:tcPr>
          <w:p w:rsidR="00C04EFE" w:rsidRDefault="001A00CF">
            <w:pPr>
              <w:jc w:val="center"/>
              <w:rPr>
                <w:rFonts w:ascii="仿宋" w:eastAsia="仿宋" w:hAnsi="仿宋"/>
                <w:b/>
                <w:szCs w:val="21"/>
              </w:rPr>
            </w:pPr>
            <w:r>
              <w:rPr>
                <w:rFonts w:ascii="仿宋" w:eastAsia="仿宋" w:hAnsi="仿宋" w:cs="宋体" w:hint="eastAsia"/>
                <w:b/>
                <w:bCs/>
                <w:kern w:val="0"/>
                <w:sz w:val="20"/>
                <w:szCs w:val="20"/>
              </w:rPr>
              <w:t>财务会计技能专项训练平台</w:t>
            </w:r>
          </w:p>
        </w:tc>
        <w:tc>
          <w:tcPr>
            <w:tcW w:w="7817" w:type="dxa"/>
          </w:tcPr>
          <w:p w:rsidR="00C04EFE" w:rsidRDefault="001A00CF">
            <w:pPr>
              <w:spacing w:line="360" w:lineRule="auto"/>
              <w:rPr>
                <w:color w:val="000000"/>
              </w:rPr>
            </w:pPr>
            <w:r>
              <w:rPr>
                <w:rFonts w:ascii="仿宋" w:eastAsia="仿宋" w:hAnsi="仿宋" w:hint="eastAsia"/>
                <w:b/>
                <w:szCs w:val="21"/>
              </w:rPr>
              <w:t>1.1</w:t>
            </w:r>
            <w:r>
              <w:rPr>
                <w:rFonts w:hint="eastAsia"/>
                <w:color w:val="000000"/>
              </w:rPr>
              <w:t>平台预置</w:t>
            </w:r>
            <w:r>
              <w:rPr>
                <w:color w:val="000000"/>
              </w:rPr>
              <w:t>12</w:t>
            </w:r>
            <w:r>
              <w:rPr>
                <w:rFonts w:hint="eastAsia"/>
                <w:color w:val="000000"/>
              </w:rPr>
              <w:t>家</w:t>
            </w:r>
            <w:r>
              <w:rPr>
                <w:color w:val="000000"/>
              </w:rPr>
              <w:t>实训企业案例，</w:t>
            </w:r>
            <w:r>
              <w:rPr>
                <w:rFonts w:hint="eastAsia"/>
                <w:color w:val="000000"/>
              </w:rPr>
              <w:t>并</w:t>
            </w:r>
            <w:r>
              <w:rPr>
                <w:color w:val="000000"/>
              </w:rPr>
              <w:t>配套</w:t>
            </w:r>
            <w:r>
              <w:rPr>
                <w:rFonts w:hint="eastAsia"/>
                <w:color w:val="000000"/>
              </w:rPr>
              <w:t>5</w:t>
            </w:r>
            <w:r>
              <w:rPr>
                <w:rFonts w:hint="eastAsia"/>
                <w:color w:val="000000"/>
              </w:rPr>
              <w:t>套</w:t>
            </w:r>
            <w:r>
              <w:rPr>
                <w:color w:val="000000"/>
              </w:rPr>
              <w:t>岗位职业素养内容</w:t>
            </w:r>
            <w:r>
              <w:rPr>
                <w:rFonts w:hint="eastAsia"/>
                <w:color w:val="000000"/>
              </w:rPr>
              <w:t>。</w:t>
            </w:r>
          </w:p>
        </w:tc>
      </w:tr>
      <w:tr w:rsidR="00C04EFE">
        <w:trPr>
          <w:trHeight w:val="353"/>
          <w:jc w:val="center"/>
        </w:trPr>
        <w:tc>
          <w:tcPr>
            <w:tcW w:w="664" w:type="dxa"/>
            <w:vMerge/>
            <w:vAlign w:val="center"/>
          </w:tcPr>
          <w:p w:rsidR="00C04EFE" w:rsidRDefault="00C04EFE">
            <w:pPr>
              <w:jc w:val="center"/>
              <w:rPr>
                <w:rFonts w:ascii="仿宋" w:eastAsia="仿宋" w:hAnsi="仿宋"/>
                <w:b/>
                <w:szCs w:val="21"/>
              </w:rPr>
            </w:pPr>
          </w:p>
        </w:tc>
        <w:tc>
          <w:tcPr>
            <w:tcW w:w="798" w:type="dxa"/>
            <w:vMerge/>
          </w:tcPr>
          <w:p w:rsidR="00C04EFE" w:rsidRDefault="00C04EFE">
            <w:pPr>
              <w:rPr>
                <w:rFonts w:ascii="仿宋" w:eastAsia="仿宋" w:hAnsi="仿宋"/>
                <w:b/>
                <w:szCs w:val="21"/>
              </w:rPr>
            </w:pPr>
          </w:p>
        </w:tc>
        <w:tc>
          <w:tcPr>
            <w:tcW w:w="7817" w:type="dxa"/>
          </w:tcPr>
          <w:p w:rsidR="00C04EFE" w:rsidRDefault="001A00CF">
            <w:pPr>
              <w:spacing w:line="360" w:lineRule="auto"/>
              <w:rPr>
                <w:color w:val="000000"/>
              </w:rPr>
            </w:pPr>
            <w:r>
              <w:rPr>
                <w:rFonts w:ascii="仿宋" w:eastAsia="仿宋" w:hAnsi="仿宋" w:hint="eastAsia"/>
                <w:b/>
                <w:szCs w:val="21"/>
              </w:rPr>
              <w:t>1.2</w:t>
            </w:r>
            <w:r>
              <w:rPr>
                <w:rFonts w:ascii="宋体" w:hAnsi="宋体" w:cs="仿宋" w:hint="eastAsia"/>
                <w:sz w:val="18"/>
                <w:szCs w:val="18"/>
                <w:lang w:bidi="ar"/>
              </w:rPr>
              <w:t>▲</w:t>
            </w:r>
            <w:r>
              <w:rPr>
                <w:rFonts w:hint="eastAsia"/>
                <w:bCs/>
                <w:color w:val="000000"/>
              </w:rPr>
              <w:t>平台</w:t>
            </w:r>
            <w:r>
              <w:rPr>
                <w:rFonts w:hint="eastAsia"/>
                <w:color w:val="000000"/>
              </w:rPr>
              <w:t>根据企业内部控制制度要求，</w:t>
            </w:r>
            <w:r>
              <w:rPr>
                <w:color w:val="000000"/>
              </w:rPr>
              <w:t>按出纳岗位</w:t>
            </w:r>
            <w:r>
              <w:rPr>
                <w:rFonts w:hint="eastAsia"/>
                <w:color w:val="000000"/>
              </w:rPr>
              <w:t>、</w:t>
            </w:r>
            <w:r>
              <w:rPr>
                <w:color w:val="000000"/>
              </w:rPr>
              <w:t>成本会计、审核会计、会计主管四个岗位</w:t>
            </w:r>
            <w:r>
              <w:rPr>
                <w:rFonts w:hint="eastAsia"/>
                <w:color w:val="000000"/>
              </w:rPr>
              <w:t>设置，</w:t>
            </w:r>
            <w:r>
              <w:rPr>
                <w:color w:val="000000"/>
              </w:rPr>
              <w:t>以一家企业一整个月完整的经济业务为主线</w:t>
            </w:r>
            <w:r>
              <w:rPr>
                <w:rFonts w:hint="eastAsia"/>
                <w:color w:val="000000"/>
              </w:rPr>
              <w:t>，涉及</w:t>
            </w:r>
            <w:r>
              <w:rPr>
                <w:color w:val="000000"/>
              </w:rPr>
              <w:t>的主要内容如下：</w:t>
            </w:r>
          </w:p>
          <w:p w:rsidR="00C04EFE" w:rsidRDefault="001A00CF">
            <w:pPr>
              <w:spacing w:line="360" w:lineRule="auto"/>
              <w:rPr>
                <w:color w:val="000000"/>
              </w:rPr>
            </w:pPr>
            <w:r>
              <w:rPr>
                <w:rFonts w:hint="eastAsia"/>
                <w:color w:val="000000"/>
              </w:rPr>
              <w:t>（</w:t>
            </w:r>
            <w:r>
              <w:rPr>
                <w:rFonts w:hint="eastAsia"/>
                <w:color w:val="000000"/>
              </w:rPr>
              <w:t>1</w:t>
            </w:r>
            <w:r>
              <w:rPr>
                <w:rFonts w:hint="eastAsia"/>
                <w:color w:val="000000"/>
              </w:rPr>
              <w:t>）出纳岗位实训内容：</w:t>
            </w:r>
          </w:p>
          <w:p w:rsidR="00C04EFE" w:rsidRDefault="001A00CF">
            <w:pPr>
              <w:spacing w:line="360" w:lineRule="auto"/>
              <w:rPr>
                <w:color w:val="000000"/>
              </w:rPr>
            </w:pPr>
            <w:r>
              <w:rPr>
                <w:rFonts w:hint="eastAsia"/>
                <w:color w:val="000000"/>
              </w:rPr>
              <w:t>支票签发、银行承兑汇票贴现、银行进账单填写、单据整理、网上电子支付业务、</w:t>
            </w:r>
            <w:proofErr w:type="gramStart"/>
            <w:r>
              <w:rPr>
                <w:rFonts w:hint="eastAsia"/>
                <w:color w:val="000000"/>
              </w:rPr>
              <w:t>涉及收</w:t>
            </w:r>
            <w:proofErr w:type="gramEnd"/>
            <w:r>
              <w:rPr>
                <w:rFonts w:hint="eastAsia"/>
                <w:color w:val="000000"/>
              </w:rPr>
              <w:t>付款记账凭证审核等。</w:t>
            </w:r>
          </w:p>
          <w:p w:rsidR="00C04EFE" w:rsidRDefault="001A00CF">
            <w:pPr>
              <w:spacing w:line="360" w:lineRule="auto"/>
              <w:rPr>
                <w:color w:val="000000"/>
              </w:rPr>
            </w:pPr>
            <w:r>
              <w:rPr>
                <w:rFonts w:hint="eastAsia"/>
                <w:color w:val="000000"/>
              </w:rPr>
              <w:t>（</w:t>
            </w:r>
            <w:r>
              <w:rPr>
                <w:rFonts w:hint="eastAsia"/>
                <w:color w:val="000000"/>
              </w:rPr>
              <w:t>2</w:t>
            </w:r>
            <w:r>
              <w:rPr>
                <w:rFonts w:hint="eastAsia"/>
                <w:color w:val="000000"/>
              </w:rPr>
              <w:t>）成本会计岗位实训内容</w:t>
            </w:r>
          </w:p>
          <w:p w:rsidR="00C04EFE" w:rsidRDefault="001A00CF">
            <w:pPr>
              <w:spacing w:line="360" w:lineRule="auto"/>
              <w:rPr>
                <w:color w:val="000000"/>
              </w:rPr>
            </w:pPr>
            <w:r>
              <w:rPr>
                <w:rFonts w:hint="eastAsia"/>
                <w:color w:val="000000"/>
              </w:rPr>
              <w:t>填制成本核算原始凭证、计算产品成本、编制成本核算相关的记账凭证、编制</w:t>
            </w:r>
            <w:r>
              <w:rPr>
                <w:color w:val="000000"/>
              </w:rPr>
              <w:t>成本报表</w:t>
            </w:r>
            <w:r>
              <w:rPr>
                <w:rFonts w:hint="eastAsia"/>
                <w:color w:val="000000"/>
              </w:rPr>
              <w:t>、进行成本分析等。</w:t>
            </w:r>
          </w:p>
          <w:p w:rsidR="00C04EFE" w:rsidRDefault="001A00CF">
            <w:pPr>
              <w:spacing w:line="360" w:lineRule="auto"/>
              <w:rPr>
                <w:color w:val="000000"/>
              </w:rPr>
            </w:pPr>
            <w:r>
              <w:rPr>
                <w:rFonts w:hint="eastAsia"/>
                <w:color w:val="000000"/>
              </w:rPr>
              <w:t>（</w:t>
            </w:r>
            <w:r>
              <w:rPr>
                <w:rFonts w:hint="eastAsia"/>
                <w:color w:val="000000"/>
              </w:rPr>
              <w:t>3</w:t>
            </w:r>
            <w:r>
              <w:rPr>
                <w:rFonts w:hint="eastAsia"/>
                <w:color w:val="000000"/>
              </w:rPr>
              <w:t>）审核会计岗位实训内容</w:t>
            </w:r>
          </w:p>
          <w:p w:rsidR="00C04EFE" w:rsidRDefault="001A00CF">
            <w:pPr>
              <w:spacing w:line="360" w:lineRule="auto"/>
              <w:rPr>
                <w:color w:val="000000"/>
              </w:rPr>
            </w:pPr>
            <w:r>
              <w:rPr>
                <w:rFonts w:hint="eastAsia"/>
                <w:color w:val="000000"/>
              </w:rPr>
              <w:t>票据审核、填制除成本核算以外的相关业务原始凭证、编制除成本业务以外的记账凭证、凭证审核、账簿核对等。</w:t>
            </w:r>
          </w:p>
          <w:p w:rsidR="00C04EFE" w:rsidRDefault="001A00CF">
            <w:pPr>
              <w:spacing w:line="360" w:lineRule="auto"/>
              <w:rPr>
                <w:color w:val="000000"/>
              </w:rPr>
            </w:pPr>
            <w:r>
              <w:rPr>
                <w:rFonts w:hint="eastAsia"/>
                <w:color w:val="000000"/>
              </w:rPr>
              <w:t>（</w:t>
            </w:r>
            <w:r>
              <w:rPr>
                <w:rFonts w:hint="eastAsia"/>
                <w:color w:val="000000"/>
              </w:rPr>
              <w:t>4</w:t>
            </w:r>
            <w:r>
              <w:rPr>
                <w:rFonts w:hint="eastAsia"/>
                <w:color w:val="000000"/>
              </w:rPr>
              <w:t>）会计主管岗位实训内容</w:t>
            </w:r>
          </w:p>
          <w:p w:rsidR="00C04EFE" w:rsidRDefault="001A00CF">
            <w:pPr>
              <w:spacing w:line="360" w:lineRule="auto"/>
              <w:rPr>
                <w:color w:val="000000"/>
              </w:rPr>
            </w:pPr>
            <w:r>
              <w:rPr>
                <w:rFonts w:hint="eastAsia"/>
                <w:color w:val="000000"/>
              </w:rPr>
              <w:t>建立账套、凭证的审核、过账及结账，网上电子支付业务的审核授权，网上税费申报、报表编制（包括资产负债表、利润表公式设置）及报表分析、纳税</w:t>
            </w:r>
            <w:r>
              <w:rPr>
                <w:color w:val="000000"/>
              </w:rPr>
              <w:t>筹划</w:t>
            </w:r>
            <w:r>
              <w:rPr>
                <w:rFonts w:hint="eastAsia"/>
                <w:color w:val="000000"/>
              </w:rPr>
              <w:t>等。</w:t>
            </w:r>
          </w:p>
        </w:tc>
      </w:tr>
      <w:tr w:rsidR="00C04EFE">
        <w:trPr>
          <w:trHeight w:val="353"/>
          <w:jc w:val="center"/>
        </w:trPr>
        <w:tc>
          <w:tcPr>
            <w:tcW w:w="664" w:type="dxa"/>
            <w:vMerge/>
            <w:vAlign w:val="center"/>
          </w:tcPr>
          <w:p w:rsidR="00C04EFE" w:rsidRDefault="00C04EFE">
            <w:pPr>
              <w:jc w:val="center"/>
              <w:rPr>
                <w:rFonts w:ascii="仿宋" w:eastAsia="仿宋" w:hAnsi="仿宋"/>
                <w:b/>
                <w:szCs w:val="21"/>
              </w:rPr>
            </w:pPr>
          </w:p>
        </w:tc>
        <w:tc>
          <w:tcPr>
            <w:tcW w:w="798" w:type="dxa"/>
            <w:vMerge/>
          </w:tcPr>
          <w:p w:rsidR="00C04EFE" w:rsidRDefault="00C04EFE">
            <w:pPr>
              <w:rPr>
                <w:rFonts w:ascii="仿宋" w:eastAsia="仿宋" w:hAnsi="仿宋"/>
                <w:b/>
                <w:szCs w:val="21"/>
              </w:rPr>
            </w:pPr>
          </w:p>
        </w:tc>
        <w:tc>
          <w:tcPr>
            <w:tcW w:w="7817" w:type="dxa"/>
          </w:tcPr>
          <w:p w:rsidR="00C04EFE" w:rsidRDefault="001A00CF">
            <w:pPr>
              <w:spacing w:line="360" w:lineRule="auto"/>
              <w:rPr>
                <w:color w:val="000000"/>
              </w:rPr>
            </w:pPr>
            <w:r>
              <w:rPr>
                <w:rFonts w:hint="eastAsia"/>
                <w:color w:val="000000"/>
              </w:rPr>
              <w:t>1</w:t>
            </w:r>
            <w:r>
              <w:rPr>
                <w:color w:val="000000"/>
              </w:rPr>
              <w:t>.3</w:t>
            </w:r>
            <w:r>
              <w:rPr>
                <w:rFonts w:hint="eastAsia"/>
                <w:color w:val="000000"/>
              </w:rPr>
              <w:t>虚拟网上银行</w:t>
            </w:r>
            <w:r>
              <w:rPr>
                <w:color w:val="000000"/>
              </w:rPr>
              <w:t>操作，</w:t>
            </w:r>
            <w:r>
              <w:rPr>
                <w:rFonts w:hint="eastAsia"/>
                <w:color w:val="000000"/>
              </w:rPr>
              <w:t>包括</w:t>
            </w:r>
            <w:r>
              <w:rPr>
                <w:color w:val="000000"/>
              </w:rPr>
              <w:t>网上电子支付及</w:t>
            </w:r>
            <w:r>
              <w:rPr>
                <w:rFonts w:hint="eastAsia"/>
                <w:color w:val="000000"/>
              </w:rPr>
              <w:t>支付</w:t>
            </w:r>
            <w:r>
              <w:rPr>
                <w:color w:val="000000"/>
              </w:rPr>
              <w:t>的审核授权。</w:t>
            </w:r>
          </w:p>
          <w:p w:rsidR="00C04EFE" w:rsidRDefault="001A00CF">
            <w:pPr>
              <w:spacing w:line="360" w:lineRule="auto"/>
              <w:rPr>
                <w:color w:val="000000"/>
              </w:rPr>
            </w:pPr>
            <w:r>
              <w:rPr>
                <w:rFonts w:hint="eastAsia"/>
                <w:color w:val="000000"/>
              </w:rPr>
              <w:lastRenderedPageBreak/>
              <w:t>虚拟</w:t>
            </w:r>
            <w:r>
              <w:rPr>
                <w:color w:val="000000"/>
              </w:rPr>
              <w:t>网上报税，包括增值税</w:t>
            </w:r>
            <w:r>
              <w:rPr>
                <w:rFonts w:hint="eastAsia"/>
                <w:color w:val="000000"/>
              </w:rPr>
              <w:t>主表</w:t>
            </w:r>
            <w:r>
              <w:rPr>
                <w:color w:val="000000"/>
              </w:rPr>
              <w:t>及附表</w:t>
            </w:r>
            <w:r>
              <w:rPr>
                <w:rFonts w:hint="eastAsia"/>
                <w:color w:val="000000"/>
              </w:rPr>
              <w:t>、</w:t>
            </w:r>
            <w:r>
              <w:rPr>
                <w:color w:val="000000"/>
              </w:rPr>
              <w:t>企业年度所得税主表</w:t>
            </w:r>
            <w:r>
              <w:rPr>
                <w:rFonts w:hint="eastAsia"/>
                <w:color w:val="000000"/>
              </w:rPr>
              <w:t>及</w:t>
            </w:r>
            <w:r>
              <w:rPr>
                <w:color w:val="000000"/>
              </w:rPr>
              <w:t>附表的申报。</w:t>
            </w:r>
          </w:p>
        </w:tc>
      </w:tr>
      <w:tr w:rsidR="00C04EFE">
        <w:trPr>
          <w:trHeight w:val="353"/>
          <w:jc w:val="center"/>
        </w:trPr>
        <w:tc>
          <w:tcPr>
            <w:tcW w:w="664" w:type="dxa"/>
            <w:vMerge/>
            <w:vAlign w:val="center"/>
          </w:tcPr>
          <w:p w:rsidR="00C04EFE" w:rsidRDefault="00C04EFE">
            <w:pPr>
              <w:jc w:val="center"/>
              <w:rPr>
                <w:rFonts w:ascii="仿宋" w:eastAsia="仿宋" w:hAnsi="仿宋"/>
                <w:b/>
                <w:szCs w:val="21"/>
              </w:rPr>
            </w:pPr>
          </w:p>
        </w:tc>
        <w:tc>
          <w:tcPr>
            <w:tcW w:w="798" w:type="dxa"/>
            <w:vMerge/>
          </w:tcPr>
          <w:p w:rsidR="00C04EFE" w:rsidRDefault="00C04EFE">
            <w:pPr>
              <w:rPr>
                <w:rFonts w:ascii="仿宋" w:eastAsia="仿宋" w:hAnsi="仿宋"/>
                <w:b/>
                <w:szCs w:val="21"/>
              </w:rPr>
            </w:pPr>
          </w:p>
        </w:tc>
        <w:tc>
          <w:tcPr>
            <w:tcW w:w="7817" w:type="dxa"/>
          </w:tcPr>
          <w:p w:rsidR="00C04EFE" w:rsidRDefault="001A00CF">
            <w:pPr>
              <w:spacing w:line="360" w:lineRule="auto"/>
              <w:rPr>
                <w:color w:val="000000"/>
              </w:rPr>
            </w:pPr>
            <w:r>
              <w:rPr>
                <w:rFonts w:hint="eastAsia"/>
                <w:color w:val="000000"/>
              </w:rPr>
              <w:t>1.4</w:t>
            </w:r>
            <w:r>
              <w:rPr>
                <w:rFonts w:hint="eastAsia"/>
                <w:color w:val="000000"/>
              </w:rPr>
              <w:t>赛</w:t>
            </w:r>
            <w:proofErr w:type="gramStart"/>
            <w:r>
              <w:rPr>
                <w:rFonts w:hint="eastAsia"/>
                <w:color w:val="000000"/>
              </w:rPr>
              <w:t>务</w:t>
            </w:r>
            <w:proofErr w:type="gramEnd"/>
            <w:r>
              <w:rPr>
                <w:rFonts w:hint="eastAsia"/>
                <w:color w:val="000000"/>
              </w:rPr>
              <w:t>模块主要功能：包括参赛人员信息管理、过程管理、案例导入和成绩管理。</w:t>
            </w:r>
          </w:p>
          <w:p w:rsidR="00C04EFE" w:rsidRDefault="001A00CF">
            <w:pPr>
              <w:spacing w:line="360" w:lineRule="auto"/>
              <w:rPr>
                <w:color w:val="000000"/>
              </w:rPr>
            </w:pPr>
            <w:r>
              <w:rPr>
                <w:rFonts w:hint="eastAsia"/>
                <w:color w:val="000000"/>
              </w:rPr>
              <w:t>结果提交模块主要功能</w:t>
            </w:r>
            <w:r>
              <w:rPr>
                <w:color w:val="000000"/>
              </w:rPr>
              <w:t>：</w:t>
            </w:r>
            <w:r>
              <w:rPr>
                <w:rFonts w:hint="eastAsia"/>
                <w:color w:val="000000"/>
              </w:rPr>
              <w:t>选手根据要求在比赛结果提交平台直接提交结果，保存在服务器上，系统自动实时评分。</w:t>
            </w:r>
          </w:p>
          <w:p w:rsidR="00C04EFE" w:rsidRDefault="001A00CF">
            <w:pPr>
              <w:spacing w:line="360" w:lineRule="auto"/>
              <w:rPr>
                <w:color w:val="000000"/>
              </w:rPr>
            </w:pPr>
            <w:r>
              <w:rPr>
                <w:rFonts w:hint="eastAsia"/>
                <w:color w:val="000000"/>
              </w:rPr>
              <w:t>赛题传输模块主要功能：实训案例</w:t>
            </w:r>
            <w:r>
              <w:rPr>
                <w:color w:val="000000"/>
              </w:rPr>
              <w:t>录入</w:t>
            </w:r>
            <w:r>
              <w:rPr>
                <w:rFonts w:hint="eastAsia"/>
                <w:color w:val="000000"/>
              </w:rPr>
              <w:t>等</w:t>
            </w:r>
            <w:r>
              <w:rPr>
                <w:rFonts w:hint="eastAsia"/>
                <w:color w:val="000000"/>
              </w:rPr>
              <w:cr/>
            </w:r>
            <w:r>
              <w:rPr>
                <w:rFonts w:hint="eastAsia"/>
                <w:color w:val="000000"/>
              </w:rPr>
              <w:t>关设置。选手按要求可自动阅览。</w:t>
            </w:r>
          </w:p>
        </w:tc>
      </w:tr>
      <w:tr w:rsidR="00C04EFE">
        <w:trPr>
          <w:trHeight w:val="353"/>
          <w:jc w:val="center"/>
        </w:trPr>
        <w:tc>
          <w:tcPr>
            <w:tcW w:w="664" w:type="dxa"/>
            <w:vMerge/>
            <w:vAlign w:val="center"/>
          </w:tcPr>
          <w:p w:rsidR="00C04EFE" w:rsidRDefault="00C04EFE">
            <w:pPr>
              <w:jc w:val="center"/>
              <w:rPr>
                <w:rFonts w:ascii="仿宋" w:eastAsia="仿宋" w:hAnsi="仿宋"/>
                <w:b/>
                <w:szCs w:val="21"/>
              </w:rPr>
            </w:pPr>
          </w:p>
        </w:tc>
        <w:tc>
          <w:tcPr>
            <w:tcW w:w="798" w:type="dxa"/>
            <w:vMerge/>
          </w:tcPr>
          <w:p w:rsidR="00C04EFE" w:rsidRDefault="00C04EFE">
            <w:pPr>
              <w:rPr>
                <w:rFonts w:ascii="仿宋" w:eastAsia="仿宋" w:hAnsi="仿宋"/>
                <w:b/>
                <w:szCs w:val="21"/>
              </w:rPr>
            </w:pPr>
          </w:p>
        </w:tc>
        <w:tc>
          <w:tcPr>
            <w:tcW w:w="7817" w:type="dxa"/>
          </w:tcPr>
          <w:p w:rsidR="00C04EFE" w:rsidRDefault="001A00CF">
            <w:pPr>
              <w:pStyle w:val="afc"/>
              <w:widowControl/>
              <w:spacing w:line="276" w:lineRule="auto"/>
              <w:ind w:firstLineChars="0" w:firstLine="0"/>
              <w:jc w:val="left"/>
              <w:rPr>
                <w:rFonts w:ascii="宋体" w:hAnsi="宋体" w:cs="仿宋"/>
                <w:sz w:val="18"/>
                <w:szCs w:val="18"/>
                <w:lang w:bidi="ar"/>
              </w:rPr>
            </w:pPr>
            <w:r>
              <w:rPr>
                <w:rFonts w:hint="eastAsia"/>
                <w:color w:val="000000"/>
              </w:rPr>
              <w:t>1</w:t>
            </w:r>
            <w:r>
              <w:rPr>
                <w:color w:val="000000"/>
              </w:rPr>
              <w:t>.5</w:t>
            </w:r>
            <w:r>
              <w:rPr>
                <w:rFonts w:ascii="宋体" w:hAnsi="宋体" w:cs="仿宋" w:hint="eastAsia"/>
                <w:sz w:val="18"/>
                <w:szCs w:val="18"/>
                <w:lang w:bidi="ar"/>
              </w:rPr>
              <w:t>比赛开始时间可设定按固定时间开启和现场动态开启两种方式。</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比赛结束后，可查看选手做题情况，支持四个岗位查看各自的做题情况或者切换岗位查看。</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具有比赛成绩分析功能，可查看每个业务题的最高分、最低分、平均分信息。</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对于学生误点击结束竞赛的，支持由管理员在后台恢复为继续比赛状态，且原有答题数据还在。</w:t>
            </w:r>
          </w:p>
        </w:tc>
      </w:tr>
      <w:tr w:rsidR="00C04EFE">
        <w:trPr>
          <w:trHeight w:val="353"/>
          <w:jc w:val="center"/>
        </w:trPr>
        <w:tc>
          <w:tcPr>
            <w:tcW w:w="664" w:type="dxa"/>
            <w:vMerge/>
            <w:vAlign w:val="center"/>
          </w:tcPr>
          <w:p w:rsidR="00C04EFE" w:rsidRDefault="00C04EFE">
            <w:pPr>
              <w:jc w:val="center"/>
              <w:rPr>
                <w:rFonts w:ascii="仿宋" w:eastAsia="仿宋" w:hAnsi="仿宋"/>
                <w:b/>
                <w:szCs w:val="21"/>
              </w:rPr>
            </w:pPr>
          </w:p>
        </w:tc>
        <w:tc>
          <w:tcPr>
            <w:tcW w:w="798" w:type="dxa"/>
            <w:vMerge/>
          </w:tcPr>
          <w:p w:rsidR="00C04EFE" w:rsidRDefault="00C04EFE">
            <w:pPr>
              <w:rPr>
                <w:rFonts w:ascii="仿宋" w:eastAsia="仿宋" w:hAnsi="仿宋"/>
                <w:b/>
                <w:szCs w:val="21"/>
              </w:rPr>
            </w:pPr>
          </w:p>
        </w:tc>
        <w:tc>
          <w:tcPr>
            <w:tcW w:w="7817" w:type="dxa"/>
          </w:tcPr>
          <w:p w:rsidR="00C04EFE" w:rsidRDefault="001A00CF">
            <w:pPr>
              <w:pStyle w:val="afc"/>
              <w:widowControl/>
              <w:spacing w:line="276" w:lineRule="auto"/>
              <w:ind w:firstLineChars="0" w:firstLine="0"/>
              <w:jc w:val="left"/>
              <w:rPr>
                <w:rFonts w:ascii="宋体" w:hAnsi="宋体" w:cs="仿宋"/>
                <w:sz w:val="18"/>
                <w:szCs w:val="18"/>
                <w:lang w:bidi="ar"/>
              </w:rPr>
            </w:pPr>
            <w:r>
              <w:rPr>
                <w:rFonts w:hint="eastAsia"/>
                <w:color w:val="000000"/>
              </w:rPr>
              <w:t>1</w:t>
            </w:r>
            <w:r>
              <w:rPr>
                <w:color w:val="000000"/>
              </w:rPr>
              <w:t>.6</w:t>
            </w:r>
            <w:r>
              <w:rPr>
                <w:rFonts w:ascii="宋体" w:hAnsi="宋体" w:cs="仿宋" w:hint="eastAsia"/>
                <w:sz w:val="18"/>
                <w:szCs w:val="18"/>
                <w:lang w:bidi="ar"/>
              </w:rPr>
              <w:t>▲管理员可设定是否允许学生在答题结束后查看做题结果。</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老师可以自己新编实训案例，也可从已有的案例库中复制案例进行修改生成新的</w:t>
            </w:r>
            <w:r>
              <w:rPr>
                <w:rFonts w:ascii="宋体" w:hAnsi="宋体" w:cs="仿宋"/>
                <w:sz w:val="18"/>
                <w:szCs w:val="18"/>
                <w:lang w:bidi="ar"/>
              </w:rPr>
              <w:t>实训案例</w:t>
            </w:r>
            <w:r>
              <w:rPr>
                <w:rFonts w:ascii="宋体" w:hAnsi="宋体" w:cs="仿宋" w:hint="eastAsia"/>
                <w:sz w:val="18"/>
                <w:szCs w:val="18"/>
                <w:lang w:bidi="ar"/>
              </w:rPr>
              <w:t>，背景单据可采用新增或从背景单据库复制的方式生成。</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设置正确答案时，支持设定单据的某些空格无需填写；支持单据某行出现个别空格错误时全行都错的评分规则。</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具有单据查询功能，方便学生实训时</w:t>
            </w:r>
            <w:r>
              <w:rPr>
                <w:rFonts w:ascii="宋体" w:hAnsi="宋体" w:cs="仿宋"/>
                <w:sz w:val="18"/>
                <w:szCs w:val="18"/>
                <w:lang w:bidi="ar"/>
              </w:rPr>
              <w:t>查询前面的业务数据</w:t>
            </w:r>
            <w:r>
              <w:rPr>
                <w:rFonts w:ascii="宋体" w:hAnsi="宋体" w:cs="仿宋" w:hint="eastAsia"/>
                <w:sz w:val="18"/>
                <w:szCs w:val="18"/>
                <w:lang w:bidi="ar"/>
              </w:rPr>
              <w:t>，在实训界面就可以通过单据查询索引到所需要的单据。</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可以查看团队其他成员实训数据。</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软件提供仿真税务</w:t>
            </w:r>
            <w:r>
              <w:rPr>
                <w:rFonts w:ascii="宋体" w:hAnsi="宋体" w:cs="仿宋"/>
                <w:sz w:val="18"/>
                <w:szCs w:val="18"/>
                <w:lang w:bidi="ar"/>
              </w:rPr>
              <w:t>、银行</w:t>
            </w:r>
            <w:r>
              <w:rPr>
                <w:rFonts w:ascii="宋体" w:hAnsi="宋体" w:cs="仿宋" w:hint="eastAsia"/>
                <w:sz w:val="18"/>
                <w:szCs w:val="18"/>
                <w:lang w:bidi="ar"/>
              </w:rPr>
              <w:t>功能。</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采用云财务平台，模拟企业财务共享中心，从建账、凭证编制、审核、过账、自动结转损益、结账到生成账簿、报表，培养学生信息化运用能力。</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平台可以自定义报表公式。</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平台提供竞赛和练习两种模式，练习模式任务完成可以直接查看答案和解析。竞赛模式可以控制结束</w:t>
            </w:r>
            <w:r>
              <w:rPr>
                <w:rFonts w:ascii="宋体" w:hAnsi="宋体" w:cs="仿宋"/>
                <w:sz w:val="18"/>
                <w:szCs w:val="18"/>
                <w:lang w:bidi="ar"/>
              </w:rPr>
              <w:t>竞赛后</w:t>
            </w:r>
            <w:r>
              <w:rPr>
                <w:rFonts w:ascii="宋体" w:hAnsi="宋体" w:cs="仿宋" w:hint="eastAsia"/>
                <w:sz w:val="18"/>
                <w:szCs w:val="18"/>
                <w:lang w:bidi="ar"/>
              </w:rPr>
              <w:t>是否显示成绩，查看做题结果。</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竞赛重置功能后台灵活控制，用户可以在竞赛未结束前多次练习。</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平台支持用户批量导入、批量导出、批量生成。</w:t>
            </w:r>
          </w:p>
          <w:p w:rsidR="00C04EFE" w:rsidRDefault="001A00CF">
            <w:pPr>
              <w:pStyle w:val="afc"/>
              <w:widowControl/>
              <w:spacing w:line="276" w:lineRule="auto"/>
              <w:ind w:firstLineChars="0" w:firstLine="0"/>
              <w:jc w:val="left"/>
              <w:rPr>
                <w:rFonts w:ascii="宋体" w:hAnsi="宋体" w:cs="仿宋"/>
                <w:sz w:val="18"/>
                <w:szCs w:val="18"/>
                <w:lang w:bidi="ar"/>
              </w:rPr>
            </w:pPr>
            <w:r>
              <w:rPr>
                <w:rFonts w:ascii="宋体" w:hAnsi="宋体" w:cs="仿宋" w:hint="eastAsia"/>
                <w:sz w:val="18"/>
                <w:szCs w:val="18"/>
                <w:lang w:bidi="ar"/>
              </w:rPr>
              <w:t>支持最终分数导出团队成绩，单岗成绩。</w:t>
            </w:r>
          </w:p>
          <w:p w:rsidR="00C04EFE" w:rsidRDefault="001A00CF">
            <w:pPr>
              <w:pStyle w:val="afc"/>
              <w:widowControl/>
              <w:spacing w:line="276" w:lineRule="auto"/>
              <w:ind w:firstLineChars="0" w:firstLine="0"/>
              <w:jc w:val="left"/>
              <w:rPr>
                <w:rFonts w:ascii="宋体" w:hAnsi="宋体" w:cs="仿宋"/>
                <w:sz w:val="18"/>
                <w:szCs w:val="18"/>
                <w:lang w:bidi="ar"/>
              </w:rPr>
            </w:pPr>
            <w:proofErr w:type="gramStart"/>
            <w:r>
              <w:rPr>
                <w:rFonts w:ascii="宋体" w:hAnsi="宋体" w:cs="仿宋" w:hint="eastAsia"/>
                <w:sz w:val="18"/>
                <w:szCs w:val="18"/>
                <w:lang w:bidi="ar"/>
              </w:rPr>
              <w:t>账套凭证</w:t>
            </w:r>
            <w:proofErr w:type="gramEnd"/>
            <w:r>
              <w:rPr>
                <w:rFonts w:ascii="宋体" w:hAnsi="宋体" w:cs="仿宋" w:hint="eastAsia"/>
                <w:sz w:val="18"/>
                <w:szCs w:val="18"/>
                <w:lang w:bidi="ar"/>
              </w:rPr>
              <w:t>判分权重灵活设置。</w:t>
            </w:r>
          </w:p>
        </w:tc>
      </w:tr>
    </w:tbl>
    <w:p w:rsidR="00C04EFE" w:rsidRDefault="00C04EFE">
      <w:pPr>
        <w:spacing w:line="400" w:lineRule="exact"/>
        <w:jc w:val="left"/>
        <w:rPr>
          <w:rFonts w:asciiTheme="minorEastAsia" w:eastAsiaTheme="minorEastAsia" w:hAnsiTheme="minorEastAsia"/>
          <w:color w:val="000000" w:themeColor="text1"/>
        </w:rPr>
      </w:pPr>
    </w:p>
    <w:p w:rsidR="00C04EFE" w:rsidRDefault="001A00CF">
      <w:pPr>
        <w:spacing w:line="400" w:lineRule="exact"/>
        <w:jc w:val="left"/>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备注：加注“★”的参数作为实质性条款，如负偏离将导致投标无效，加注 “▲” 的条款为重要技术条款，如负偏离将导致严重扣分。</w:t>
      </w:r>
    </w:p>
    <w:p w:rsidR="00C04EFE" w:rsidRDefault="001A00CF">
      <w:pPr>
        <w:widowControl/>
        <w:jc w:val="left"/>
        <w:rPr>
          <w:rFonts w:asciiTheme="minorEastAsia" w:eastAsiaTheme="minorEastAsia" w:hAnsiTheme="minorEastAsia"/>
          <w:b/>
          <w:bCs/>
          <w:color w:val="000000" w:themeColor="text1"/>
          <w:sz w:val="32"/>
          <w:szCs w:val="32"/>
        </w:rPr>
      </w:pPr>
      <w:r>
        <w:rPr>
          <w:rFonts w:asciiTheme="minorEastAsia" w:eastAsiaTheme="minorEastAsia" w:hAnsiTheme="minorEastAsia"/>
          <w:color w:val="000000" w:themeColor="text1"/>
        </w:rPr>
        <w:br w:type="page"/>
      </w:r>
    </w:p>
    <w:p w:rsidR="00C04EFE" w:rsidRDefault="001A00CF">
      <w:pPr>
        <w:pStyle w:val="2"/>
        <w:tabs>
          <w:tab w:val="center" w:pos="4153"/>
          <w:tab w:val="left" w:pos="5720"/>
        </w:tabs>
        <w:spacing w:line="400" w:lineRule="exact"/>
        <w:jc w:val="center"/>
        <w:rPr>
          <w:rFonts w:asciiTheme="minorEastAsia" w:eastAsiaTheme="minorEastAsia" w:hAnsiTheme="minorEastAsia"/>
          <w:color w:val="000000" w:themeColor="text1"/>
        </w:rPr>
      </w:pPr>
      <w:bookmarkStart w:id="55" w:name="_Toc8047212"/>
      <w:r>
        <w:rPr>
          <w:rFonts w:asciiTheme="minorEastAsia" w:eastAsiaTheme="minorEastAsia" w:hAnsiTheme="minorEastAsia" w:hint="eastAsia"/>
          <w:color w:val="000000" w:themeColor="text1"/>
        </w:rPr>
        <w:lastRenderedPageBreak/>
        <w:t>二、商务要求</w:t>
      </w:r>
      <w:bookmarkEnd w:id="55"/>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6995"/>
      </w:tblGrid>
      <w:tr w:rsidR="00C04EFE" w:rsidRPr="00DF153E">
        <w:trPr>
          <w:trHeight w:val="312"/>
          <w:jc w:val="center"/>
        </w:trPr>
        <w:tc>
          <w:tcPr>
            <w:tcW w:w="709" w:type="dxa"/>
            <w:vAlign w:val="center"/>
          </w:tcPr>
          <w:p w:rsidR="00C04EFE" w:rsidRPr="00DF153E" w:rsidRDefault="001A00CF">
            <w:pPr>
              <w:jc w:val="center"/>
              <w:rPr>
                <w:rFonts w:asciiTheme="minorEastAsia" w:eastAsiaTheme="minorEastAsia" w:hAnsiTheme="minorEastAsia"/>
                <w:b/>
              </w:rPr>
            </w:pPr>
            <w:r w:rsidRPr="00DF153E">
              <w:rPr>
                <w:rFonts w:asciiTheme="minorEastAsia" w:eastAsiaTheme="minorEastAsia" w:hAnsiTheme="minorEastAsia" w:hint="eastAsia"/>
                <w:b/>
              </w:rPr>
              <w:t>序号</w:t>
            </w:r>
          </w:p>
        </w:tc>
        <w:tc>
          <w:tcPr>
            <w:tcW w:w="1559" w:type="dxa"/>
            <w:vAlign w:val="center"/>
          </w:tcPr>
          <w:p w:rsidR="00C04EFE" w:rsidRPr="00DF153E" w:rsidRDefault="001A00CF">
            <w:pPr>
              <w:jc w:val="center"/>
              <w:rPr>
                <w:rFonts w:asciiTheme="minorEastAsia" w:eastAsiaTheme="minorEastAsia" w:hAnsiTheme="minorEastAsia"/>
                <w:b/>
              </w:rPr>
            </w:pPr>
            <w:r w:rsidRPr="00DF153E">
              <w:rPr>
                <w:rFonts w:asciiTheme="minorEastAsia" w:eastAsiaTheme="minorEastAsia" w:hAnsiTheme="minorEastAsia" w:hint="eastAsia"/>
                <w:b/>
              </w:rPr>
              <w:t>目录</w:t>
            </w:r>
          </w:p>
        </w:tc>
        <w:tc>
          <w:tcPr>
            <w:tcW w:w="6995" w:type="dxa"/>
            <w:vAlign w:val="center"/>
          </w:tcPr>
          <w:p w:rsidR="00C04EFE" w:rsidRPr="00DF153E" w:rsidRDefault="001A00CF">
            <w:pPr>
              <w:jc w:val="center"/>
              <w:rPr>
                <w:rFonts w:asciiTheme="minorEastAsia" w:eastAsiaTheme="minorEastAsia" w:hAnsiTheme="minorEastAsia"/>
                <w:b/>
              </w:rPr>
            </w:pPr>
            <w:r w:rsidRPr="00DF153E">
              <w:rPr>
                <w:rFonts w:asciiTheme="minorEastAsia" w:eastAsiaTheme="minorEastAsia" w:hAnsiTheme="minorEastAsia" w:hint="eastAsia"/>
                <w:b/>
              </w:rPr>
              <w:t>招标商务需求</w:t>
            </w:r>
          </w:p>
        </w:tc>
      </w:tr>
      <w:tr w:rsidR="00C04EFE" w:rsidRPr="00DF153E">
        <w:trPr>
          <w:trHeight w:val="220"/>
          <w:jc w:val="center"/>
        </w:trPr>
        <w:tc>
          <w:tcPr>
            <w:tcW w:w="9263" w:type="dxa"/>
            <w:gridSpan w:val="3"/>
          </w:tcPr>
          <w:p w:rsidR="00C04EFE" w:rsidRPr="00DF153E" w:rsidRDefault="001A00CF">
            <w:pPr>
              <w:rPr>
                <w:rFonts w:asciiTheme="minorEastAsia" w:eastAsiaTheme="minorEastAsia" w:hAnsiTheme="minorEastAsia"/>
                <w:b/>
              </w:rPr>
            </w:pPr>
            <w:r w:rsidRPr="00DF153E">
              <w:rPr>
                <w:rFonts w:asciiTheme="minorEastAsia" w:eastAsiaTheme="minorEastAsia" w:hAnsiTheme="minorEastAsia" w:hint="eastAsia"/>
                <w:b/>
              </w:rPr>
              <w:t>（一）免费保修期内售后服务要求</w:t>
            </w:r>
          </w:p>
        </w:tc>
      </w:tr>
      <w:tr w:rsidR="00C04EFE" w:rsidRPr="00DF153E">
        <w:trPr>
          <w:trHeight w:val="118"/>
          <w:jc w:val="center"/>
        </w:trPr>
        <w:tc>
          <w:tcPr>
            <w:tcW w:w="709" w:type="dxa"/>
            <w:vAlign w:val="center"/>
          </w:tcPr>
          <w:p w:rsidR="00C04EFE" w:rsidRPr="00DF153E" w:rsidRDefault="001A00CF">
            <w:pPr>
              <w:jc w:val="center"/>
              <w:rPr>
                <w:rFonts w:asciiTheme="minorEastAsia" w:eastAsiaTheme="minorEastAsia" w:hAnsiTheme="minorEastAsia"/>
                <w:b/>
              </w:rPr>
            </w:pPr>
            <w:r w:rsidRPr="00DF153E">
              <w:rPr>
                <w:rFonts w:asciiTheme="minorEastAsia" w:eastAsiaTheme="minorEastAsia" w:hAnsiTheme="minorEastAsia" w:hint="eastAsia"/>
                <w:b/>
              </w:rPr>
              <w:t>1</w:t>
            </w:r>
          </w:p>
        </w:tc>
        <w:tc>
          <w:tcPr>
            <w:tcW w:w="1559" w:type="dxa"/>
            <w:vAlign w:val="center"/>
          </w:tcPr>
          <w:p w:rsidR="00C04EFE" w:rsidRPr="00DF153E" w:rsidRDefault="001A00CF">
            <w:pPr>
              <w:rPr>
                <w:rFonts w:asciiTheme="minorEastAsia" w:eastAsiaTheme="minorEastAsia" w:hAnsiTheme="minorEastAsia"/>
              </w:rPr>
            </w:pPr>
            <w:r w:rsidRPr="00DF153E">
              <w:rPr>
                <w:rFonts w:asciiTheme="minorEastAsia" w:eastAsiaTheme="minorEastAsia" w:hAnsiTheme="minorEastAsia" w:hint="eastAsia"/>
              </w:rPr>
              <w:t>免费保修期</w:t>
            </w:r>
          </w:p>
        </w:tc>
        <w:tc>
          <w:tcPr>
            <w:tcW w:w="6995" w:type="dxa"/>
          </w:tcPr>
          <w:p w:rsidR="00C04EFE" w:rsidRPr="00DF153E" w:rsidRDefault="001A00CF">
            <w:pPr>
              <w:rPr>
                <w:rFonts w:asciiTheme="minorEastAsia" w:eastAsiaTheme="minorEastAsia" w:hAnsiTheme="minorEastAsia"/>
                <w:b/>
              </w:rPr>
            </w:pPr>
            <w:r w:rsidRPr="00DF153E">
              <w:rPr>
                <w:rFonts w:asciiTheme="minorEastAsia" w:eastAsiaTheme="minorEastAsia" w:hAnsiTheme="minorEastAsia" w:hint="eastAsia"/>
                <w:bCs/>
                <w:szCs w:val="21"/>
              </w:rPr>
              <w:t>货物免费保修期</w:t>
            </w:r>
            <w:r w:rsidRPr="00DF153E">
              <w:rPr>
                <w:rFonts w:asciiTheme="minorEastAsia" w:eastAsiaTheme="minorEastAsia" w:hAnsiTheme="minorEastAsia" w:hint="eastAsia"/>
                <w:bCs/>
                <w:szCs w:val="21"/>
                <w:u w:val="single"/>
              </w:rPr>
              <w:t xml:space="preserve"> 1 </w:t>
            </w:r>
            <w:r w:rsidRPr="00DF153E">
              <w:rPr>
                <w:rFonts w:asciiTheme="minorEastAsia" w:eastAsiaTheme="minorEastAsia" w:hAnsiTheme="minorEastAsia" w:hint="eastAsia"/>
                <w:bCs/>
                <w:szCs w:val="21"/>
              </w:rPr>
              <w:t>年，时间</w:t>
            </w:r>
            <w:proofErr w:type="gramStart"/>
            <w:r w:rsidRPr="00DF153E">
              <w:rPr>
                <w:rFonts w:asciiTheme="minorEastAsia" w:eastAsiaTheme="minorEastAsia" w:hAnsiTheme="minorEastAsia" w:hint="eastAsia"/>
                <w:bCs/>
                <w:szCs w:val="21"/>
              </w:rPr>
              <w:t>自最终</w:t>
            </w:r>
            <w:proofErr w:type="gramEnd"/>
            <w:r w:rsidRPr="00DF153E">
              <w:rPr>
                <w:rFonts w:asciiTheme="minorEastAsia" w:eastAsiaTheme="minorEastAsia" w:hAnsiTheme="minorEastAsia" w:hint="eastAsia"/>
                <w:bCs/>
                <w:szCs w:val="21"/>
              </w:rPr>
              <w:t>验收合格并交付使用之日起计算。</w:t>
            </w:r>
          </w:p>
        </w:tc>
      </w:tr>
      <w:tr w:rsidR="00C04EFE" w:rsidRPr="00DF153E">
        <w:trPr>
          <w:trHeight w:val="251"/>
          <w:jc w:val="center"/>
        </w:trPr>
        <w:tc>
          <w:tcPr>
            <w:tcW w:w="709" w:type="dxa"/>
            <w:vAlign w:val="center"/>
          </w:tcPr>
          <w:p w:rsidR="00C04EFE" w:rsidRPr="00DF153E" w:rsidRDefault="001A00CF">
            <w:pPr>
              <w:jc w:val="center"/>
              <w:rPr>
                <w:rFonts w:asciiTheme="minorEastAsia" w:eastAsiaTheme="minorEastAsia" w:hAnsiTheme="minorEastAsia"/>
                <w:b/>
              </w:rPr>
            </w:pPr>
            <w:r w:rsidRPr="00DF153E">
              <w:rPr>
                <w:rFonts w:asciiTheme="minorEastAsia" w:eastAsiaTheme="minorEastAsia" w:hAnsiTheme="minorEastAsia" w:hint="eastAsia"/>
                <w:b/>
              </w:rPr>
              <w:t>2</w:t>
            </w:r>
          </w:p>
        </w:tc>
        <w:tc>
          <w:tcPr>
            <w:tcW w:w="1559" w:type="dxa"/>
          </w:tcPr>
          <w:p w:rsidR="00C04EFE" w:rsidRPr="00DF153E" w:rsidRDefault="001A00CF">
            <w:pPr>
              <w:rPr>
                <w:rFonts w:asciiTheme="minorEastAsia" w:eastAsiaTheme="minorEastAsia" w:hAnsiTheme="minorEastAsia"/>
              </w:rPr>
            </w:pPr>
            <w:r w:rsidRPr="00DF153E">
              <w:rPr>
                <w:rFonts w:asciiTheme="minorEastAsia" w:eastAsiaTheme="minorEastAsia" w:hAnsiTheme="minorEastAsia" w:hint="eastAsia"/>
              </w:rPr>
              <w:t>维修响应及故障解决时间</w:t>
            </w:r>
          </w:p>
        </w:tc>
        <w:tc>
          <w:tcPr>
            <w:tcW w:w="6995" w:type="dxa"/>
          </w:tcPr>
          <w:p w:rsidR="00C04EFE" w:rsidRPr="00DF153E" w:rsidRDefault="001A00CF">
            <w:pPr>
              <w:rPr>
                <w:rFonts w:asciiTheme="minorEastAsia" w:eastAsiaTheme="minorEastAsia" w:hAnsiTheme="minorEastAsia"/>
                <w:b/>
              </w:rPr>
            </w:pPr>
            <w:r w:rsidRPr="00DF153E">
              <w:rPr>
                <w:rFonts w:asciiTheme="minorEastAsia" w:eastAsiaTheme="minorEastAsia" w:hAnsiTheme="minorEastAsia" w:hint="eastAsia"/>
                <w:bCs/>
                <w:szCs w:val="21"/>
              </w:rPr>
              <w:t>在保修期内，一旦发生质量问题，投标人保证在接到通知24小时内赶到现场进行修理或更换。</w:t>
            </w:r>
          </w:p>
        </w:tc>
      </w:tr>
      <w:tr w:rsidR="00C04EFE" w:rsidRPr="00DF153E">
        <w:trPr>
          <w:trHeight w:val="251"/>
          <w:jc w:val="center"/>
        </w:trPr>
        <w:tc>
          <w:tcPr>
            <w:tcW w:w="709" w:type="dxa"/>
            <w:vAlign w:val="center"/>
          </w:tcPr>
          <w:p w:rsidR="00C04EFE" w:rsidRPr="00DF153E" w:rsidRDefault="001A00CF">
            <w:pPr>
              <w:jc w:val="center"/>
              <w:rPr>
                <w:rFonts w:asciiTheme="minorEastAsia" w:eastAsiaTheme="minorEastAsia" w:hAnsiTheme="minorEastAsia"/>
                <w:b/>
              </w:rPr>
            </w:pPr>
            <w:r w:rsidRPr="00DF153E">
              <w:rPr>
                <w:rFonts w:asciiTheme="minorEastAsia" w:eastAsiaTheme="minorEastAsia" w:hAnsiTheme="minorEastAsia" w:hint="eastAsia"/>
                <w:b/>
              </w:rPr>
              <w:t>3</w:t>
            </w:r>
          </w:p>
        </w:tc>
        <w:tc>
          <w:tcPr>
            <w:tcW w:w="1559" w:type="dxa"/>
            <w:vAlign w:val="center"/>
          </w:tcPr>
          <w:p w:rsidR="00C04EFE" w:rsidRPr="00DF153E" w:rsidRDefault="001A00CF">
            <w:pPr>
              <w:jc w:val="center"/>
              <w:rPr>
                <w:rFonts w:asciiTheme="minorEastAsia" w:eastAsiaTheme="minorEastAsia" w:hAnsiTheme="minorEastAsia"/>
                <w:bCs/>
                <w:szCs w:val="21"/>
              </w:rPr>
            </w:pPr>
            <w:r w:rsidRPr="00DF153E">
              <w:rPr>
                <w:rFonts w:asciiTheme="minorEastAsia" w:eastAsiaTheme="minorEastAsia" w:hAnsiTheme="minorEastAsia" w:cs="宋体" w:hint="eastAsia"/>
                <w:b/>
                <w:color w:val="FF0000"/>
                <w:kern w:val="0"/>
                <w:sz w:val="20"/>
                <w:szCs w:val="20"/>
              </w:rPr>
              <w:t>▲</w:t>
            </w:r>
            <w:r w:rsidRPr="00DF153E">
              <w:rPr>
                <w:rFonts w:asciiTheme="minorEastAsia" w:eastAsiaTheme="minorEastAsia" w:hAnsiTheme="minorEastAsia" w:hint="eastAsia"/>
                <w:bCs/>
                <w:szCs w:val="21"/>
              </w:rPr>
              <w:t>培训时间</w:t>
            </w:r>
          </w:p>
        </w:tc>
        <w:tc>
          <w:tcPr>
            <w:tcW w:w="6995" w:type="dxa"/>
          </w:tcPr>
          <w:p w:rsidR="00C04EFE" w:rsidRPr="00DF153E" w:rsidRDefault="001A00CF">
            <w:pPr>
              <w:spacing w:line="360" w:lineRule="auto"/>
              <w:rPr>
                <w:rFonts w:asciiTheme="minorEastAsia" w:eastAsiaTheme="minorEastAsia" w:hAnsiTheme="minorEastAsia"/>
                <w:bCs/>
                <w:szCs w:val="21"/>
              </w:rPr>
            </w:pPr>
            <w:r w:rsidRPr="00DF153E">
              <w:rPr>
                <w:rFonts w:asciiTheme="minorEastAsia" w:eastAsiaTheme="minorEastAsia" w:hAnsiTheme="minorEastAsia" w:hint="eastAsia"/>
                <w:bCs/>
                <w:szCs w:val="21"/>
              </w:rPr>
              <w:t>在完成验收后，质保期内投标人需针对此次采购内容提供现场免费培训且每年不少于一次，现场培训不少于4课时，每课时50分钟。参加培训人员由需求方指定。</w:t>
            </w:r>
          </w:p>
        </w:tc>
      </w:tr>
      <w:tr w:rsidR="00C04EFE" w:rsidRPr="00DF153E">
        <w:trPr>
          <w:trHeight w:val="251"/>
          <w:jc w:val="center"/>
        </w:trPr>
        <w:tc>
          <w:tcPr>
            <w:tcW w:w="709" w:type="dxa"/>
            <w:vAlign w:val="center"/>
          </w:tcPr>
          <w:p w:rsidR="00C04EFE" w:rsidRPr="00DF153E" w:rsidRDefault="001A00CF">
            <w:pPr>
              <w:jc w:val="center"/>
              <w:rPr>
                <w:rFonts w:asciiTheme="minorEastAsia" w:eastAsiaTheme="minorEastAsia" w:hAnsiTheme="minorEastAsia"/>
                <w:b/>
              </w:rPr>
            </w:pPr>
            <w:r w:rsidRPr="00DF153E">
              <w:rPr>
                <w:rFonts w:asciiTheme="minorEastAsia" w:eastAsiaTheme="minorEastAsia" w:hAnsiTheme="minorEastAsia" w:hint="eastAsia"/>
                <w:b/>
              </w:rPr>
              <w:t>4</w:t>
            </w:r>
          </w:p>
        </w:tc>
        <w:tc>
          <w:tcPr>
            <w:tcW w:w="1559" w:type="dxa"/>
          </w:tcPr>
          <w:p w:rsidR="00C04EFE" w:rsidRPr="00DF153E" w:rsidRDefault="001A00CF">
            <w:pPr>
              <w:rPr>
                <w:rFonts w:asciiTheme="minorEastAsia" w:eastAsiaTheme="minorEastAsia" w:hAnsiTheme="minorEastAsia"/>
                <w:bCs/>
                <w:szCs w:val="21"/>
              </w:rPr>
            </w:pPr>
            <w:r w:rsidRPr="00DF153E">
              <w:rPr>
                <w:rFonts w:asciiTheme="minorEastAsia" w:eastAsiaTheme="minorEastAsia" w:hAnsiTheme="minorEastAsia" w:hint="eastAsia"/>
                <w:bCs/>
                <w:szCs w:val="21"/>
              </w:rPr>
              <w:t>平台技术升级要求</w:t>
            </w:r>
          </w:p>
        </w:tc>
        <w:tc>
          <w:tcPr>
            <w:tcW w:w="6995" w:type="dxa"/>
          </w:tcPr>
          <w:p w:rsidR="00C04EFE" w:rsidRPr="00DF153E" w:rsidRDefault="001A00CF">
            <w:pPr>
              <w:spacing w:line="360" w:lineRule="auto"/>
              <w:rPr>
                <w:rFonts w:asciiTheme="minorEastAsia" w:eastAsiaTheme="minorEastAsia" w:hAnsiTheme="minorEastAsia"/>
                <w:bCs/>
                <w:szCs w:val="21"/>
              </w:rPr>
            </w:pPr>
            <w:r w:rsidRPr="00DF153E">
              <w:rPr>
                <w:rFonts w:asciiTheme="minorEastAsia" w:eastAsiaTheme="minorEastAsia" w:hAnsiTheme="minorEastAsia" w:hint="eastAsia"/>
                <w:bCs/>
                <w:szCs w:val="21"/>
              </w:rPr>
              <w:t>平台技术升级、资源包知识更新等产生的更新升级要求为5年内升级免费</w:t>
            </w:r>
          </w:p>
        </w:tc>
      </w:tr>
      <w:tr w:rsidR="00C04EFE" w:rsidRPr="00DF153E">
        <w:trPr>
          <w:trHeight w:val="411"/>
          <w:jc w:val="center"/>
        </w:trPr>
        <w:tc>
          <w:tcPr>
            <w:tcW w:w="709" w:type="dxa"/>
            <w:vAlign w:val="center"/>
          </w:tcPr>
          <w:p w:rsidR="00C04EFE" w:rsidRPr="00DF153E" w:rsidRDefault="001A00CF">
            <w:pPr>
              <w:jc w:val="center"/>
              <w:rPr>
                <w:rFonts w:asciiTheme="minorEastAsia" w:eastAsiaTheme="minorEastAsia" w:hAnsiTheme="minorEastAsia"/>
                <w:b/>
              </w:rPr>
            </w:pPr>
            <w:r w:rsidRPr="00DF153E">
              <w:rPr>
                <w:rFonts w:asciiTheme="minorEastAsia" w:eastAsiaTheme="minorEastAsia" w:hAnsiTheme="minorEastAsia" w:hint="eastAsia"/>
                <w:b/>
              </w:rPr>
              <w:t>5</w:t>
            </w:r>
          </w:p>
        </w:tc>
        <w:tc>
          <w:tcPr>
            <w:tcW w:w="1559" w:type="dxa"/>
            <w:vAlign w:val="center"/>
          </w:tcPr>
          <w:p w:rsidR="00C04EFE" w:rsidRPr="00DF153E" w:rsidRDefault="001A00CF">
            <w:pPr>
              <w:rPr>
                <w:rFonts w:asciiTheme="minorEastAsia" w:eastAsiaTheme="minorEastAsia" w:hAnsiTheme="minorEastAsia"/>
                <w:b/>
              </w:rPr>
            </w:pPr>
            <w:r w:rsidRPr="00DF153E">
              <w:rPr>
                <w:rFonts w:asciiTheme="minorEastAsia" w:eastAsiaTheme="minorEastAsia" w:hAnsiTheme="minorEastAsia" w:hint="eastAsia"/>
              </w:rPr>
              <w:t>其他</w:t>
            </w:r>
          </w:p>
        </w:tc>
        <w:tc>
          <w:tcPr>
            <w:tcW w:w="6995" w:type="dxa"/>
            <w:vAlign w:val="center"/>
          </w:tcPr>
          <w:p w:rsidR="00C04EFE" w:rsidRPr="00DF153E" w:rsidRDefault="001A00CF">
            <w:pPr>
              <w:spacing w:line="360" w:lineRule="auto"/>
              <w:rPr>
                <w:rFonts w:asciiTheme="minorEastAsia" w:eastAsiaTheme="minorEastAsia" w:hAnsiTheme="minorEastAsia"/>
                <w:bCs/>
                <w:szCs w:val="21"/>
              </w:rPr>
            </w:pPr>
            <w:r w:rsidRPr="00DF153E">
              <w:rPr>
                <w:rFonts w:asciiTheme="minorEastAsia" w:eastAsiaTheme="minorEastAsia" w:hAnsiTheme="minorEastAsia" w:hint="eastAsia"/>
                <w:bCs/>
                <w:szCs w:val="21"/>
              </w:rPr>
              <w:t>1).投标人应按其投标文件中的承诺，进行以下承诺工作：设有专门的维护人员，客户有问题反馈时即时响应，电话、远程没办法解决的2小时内派人赴现场处理设备质量问题。</w:t>
            </w:r>
          </w:p>
          <w:p w:rsidR="00C04EFE" w:rsidRPr="00DF153E" w:rsidRDefault="001A00CF">
            <w:pPr>
              <w:spacing w:line="360" w:lineRule="auto"/>
              <w:rPr>
                <w:rFonts w:asciiTheme="minorEastAsia" w:eastAsiaTheme="minorEastAsia" w:hAnsiTheme="minorEastAsia"/>
                <w:bCs/>
                <w:szCs w:val="21"/>
              </w:rPr>
            </w:pPr>
            <w:r w:rsidRPr="00DF153E">
              <w:rPr>
                <w:rFonts w:asciiTheme="minorEastAsia" w:eastAsiaTheme="minorEastAsia" w:hAnsiTheme="minorEastAsia" w:hint="eastAsia"/>
                <w:bCs/>
                <w:szCs w:val="21"/>
              </w:rPr>
              <w:t>2).针对项目响应时间，具有完善的“7*24小时”的专业不间断的电话技术支持服务体系，接到电话后1小时内即时响应。2小时内到达现场进行服务，24小时内解决问题。</w:t>
            </w:r>
          </w:p>
        </w:tc>
      </w:tr>
      <w:tr w:rsidR="00C04EFE" w:rsidRPr="00DF153E">
        <w:trPr>
          <w:trHeight w:val="275"/>
          <w:jc w:val="center"/>
        </w:trPr>
        <w:tc>
          <w:tcPr>
            <w:tcW w:w="9263" w:type="dxa"/>
            <w:gridSpan w:val="3"/>
          </w:tcPr>
          <w:p w:rsidR="00C04EFE" w:rsidRPr="00DF153E" w:rsidRDefault="001A00CF">
            <w:pPr>
              <w:rPr>
                <w:rFonts w:asciiTheme="minorEastAsia" w:eastAsiaTheme="minorEastAsia" w:hAnsiTheme="minorEastAsia"/>
                <w:b/>
              </w:rPr>
            </w:pPr>
            <w:r w:rsidRPr="00DF153E">
              <w:rPr>
                <w:rFonts w:asciiTheme="minorEastAsia" w:eastAsiaTheme="minorEastAsia" w:hAnsiTheme="minorEastAsia" w:hint="eastAsia"/>
                <w:b/>
              </w:rPr>
              <w:t>（二）其他商务要求</w:t>
            </w:r>
          </w:p>
        </w:tc>
      </w:tr>
      <w:tr w:rsidR="00C04EFE" w:rsidRPr="00DF153E">
        <w:trPr>
          <w:trHeight w:val="275"/>
          <w:jc w:val="center"/>
        </w:trPr>
        <w:tc>
          <w:tcPr>
            <w:tcW w:w="709" w:type="dxa"/>
            <w:vMerge w:val="restart"/>
            <w:vAlign w:val="center"/>
          </w:tcPr>
          <w:p w:rsidR="00C04EFE" w:rsidRPr="00DF153E" w:rsidRDefault="001A00CF">
            <w:pPr>
              <w:jc w:val="center"/>
              <w:rPr>
                <w:rFonts w:asciiTheme="minorEastAsia" w:eastAsiaTheme="minorEastAsia" w:hAnsiTheme="minorEastAsia"/>
              </w:rPr>
            </w:pPr>
            <w:r w:rsidRPr="00DF153E">
              <w:rPr>
                <w:rFonts w:asciiTheme="minorEastAsia" w:eastAsiaTheme="minorEastAsia" w:hAnsiTheme="minorEastAsia" w:hint="eastAsia"/>
              </w:rPr>
              <w:t>1</w:t>
            </w:r>
          </w:p>
        </w:tc>
        <w:tc>
          <w:tcPr>
            <w:tcW w:w="1559" w:type="dxa"/>
            <w:vMerge w:val="restart"/>
            <w:vAlign w:val="center"/>
          </w:tcPr>
          <w:p w:rsidR="00C04EFE" w:rsidRPr="00DF153E" w:rsidRDefault="001A00CF">
            <w:pPr>
              <w:jc w:val="center"/>
              <w:rPr>
                <w:rFonts w:asciiTheme="minorEastAsia" w:eastAsiaTheme="minorEastAsia" w:hAnsiTheme="minorEastAsia"/>
              </w:rPr>
            </w:pPr>
            <w:r w:rsidRPr="00DF153E">
              <w:rPr>
                <w:rFonts w:asciiTheme="minorEastAsia" w:eastAsiaTheme="minorEastAsia" w:hAnsiTheme="minorEastAsia" w:hint="eastAsia"/>
              </w:rPr>
              <w:t>关于交货</w:t>
            </w:r>
          </w:p>
        </w:tc>
        <w:tc>
          <w:tcPr>
            <w:tcW w:w="6995" w:type="dxa"/>
          </w:tcPr>
          <w:p w:rsidR="00C04EFE" w:rsidRPr="00DF153E" w:rsidRDefault="001A00CF">
            <w:pPr>
              <w:rPr>
                <w:rFonts w:asciiTheme="minorEastAsia" w:eastAsiaTheme="minorEastAsia" w:hAnsiTheme="minorEastAsia"/>
                <w:b/>
              </w:rPr>
            </w:pPr>
            <w:r w:rsidRPr="00DF153E">
              <w:rPr>
                <w:rFonts w:asciiTheme="minorEastAsia" w:eastAsiaTheme="minorEastAsia" w:hAnsiTheme="minorEastAsia" w:hint="eastAsia"/>
                <w:bCs/>
                <w:szCs w:val="21"/>
              </w:rPr>
              <w:t>1.1签订合同后</w:t>
            </w:r>
            <w:r w:rsidRPr="00DF153E">
              <w:rPr>
                <w:rFonts w:asciiTheme="minorEastAsia" w:eastAsiaTheme="minorEastAsia" w:hAnsiTheme="minorEastAsia" w:hint="eastAsia"/>
                <w:bCs/>
                <w:szCs w:val="21"/>
                <w:u w:val="single"/>
              </w:rPr>
              <w:t xml:space="preserve">  </w:t>
            </w:r>
            <w:r w:rsidRPr="00DF153E">
              <w:rPr>
                <w:rFonts w:asciiTheme="minorEastAsia" w:eastAsiaTheme="minorEastAsia" w:hAnsiTheme="minorEastAsia"/>
                <w:bCs/>
                <w:szCs w:val="21"/>
                <w:u w:val="single"/>
              </w:rPr>
              <w:t>15</w:t>
            </w:r>
            <w:r w:rsidRPr="00DF153E">
              <w:rPr>
                <w:rFonts w:asciiTheme="minorEastAsia" w:eastAsiaTheme="minorEastAsia" w:hAnsiTheme="minorEastAsia" w:hint="eastAsia"/>
                <w:bCs/>
                <w:szCs w:val="21"/>
                <w:u w:val="single"/>
              </w:rPr>
              <w:t xml:space="preserve">  </w:t>
            </w:r>
            <w:r w:rsidRPr="00DF153E">
              <w:rPr>
                <w:rFonts w:asciiTheme="minorEastAsia" w:eastAsiaTheme="minorEastAsia" w:hAnsiTheme="minorEastAsia" w:hint="eastAsia"/>
                <w:bCs/>
                <w:szCs w:val="21"/>
              </w:rPr>
              <w:t>天（日历日）内。</w:t>
            </w:r>
          </w:p>
        </w:tc>
      </w:tr>
      <w:tr w:rsidR="00C04EFE" w:rsidRPr="00DF153E">
        <w:trPr>
          <w:trHeight w:val="354"/>
          <w:jc w:val="center"/>
        </w:trPr>
        <w:tc>
          <w:tcPr>
            <w:tcW w:w="709" w:type="dxa"/>
            <w:vMerge/>
            <w:vAlign w:val="center"/>
          </w:tcPr>
          <w:p w:rsidR="00C04EFE" w:rsidRPr="00DF153E" w:rsidRDefault="00C04EFE">
            <w:pPr>
              <w:jc w:val="center"/>
              <w:rPr>
                <w:rFonts w:asciiTheme="minorEastAsia" w:eastAsiaTheme="minorEastAsia" w:hAnsiTheme="minorEastAsia"/>
              </w:rPr>
            </w:pPr>
          </w:p>
        </w:tc>
        <w:tc>
          <w:tcPr>
            <w:tcW w:w="1559" w:type="dxa"/>
            <w:vMerge/>
            <w:vAlign w:val="center"/>
          </w:tcPr>
          <w:p w:rsidR="00C04EFE" w:rsidRPr="00DF153E" w:rsidRDefault="00C04EFE">
            <w:pPr>
              <w:jc w:val="center"/>
              <w:rPr>
                <w:rFonts w:asciiTheme="minorEastAsia" w:eastAsiaTheme="minorEastAsia" w:hAnsiTheme="minorEastAsia"/>
              </w:rPr>
            </w:pPr>
          </w:p>
        </w:tc>
        <w:tc>
          <w:tcPr>
            <w:tcW w:w="6995" w:type="dxa"/>
          </w:tcPr>
          <w:p w:rsidR="00C04EFE" w:rsidRPr="00DF153E" w:rsidRDefault="001A00CF">
            <w:pPr>
              <w:rPr>
                <w:rFonts w:asciiTheme="minorEastAsia" w:eastAsiaTheme="minorEastAsia" w:hAnsiTheme="minorEastAsia"/>
                <w:bCs/>
                <w:szCs w:val="21"/>
              </w:rPr>
            </w:pPr>
            <w:r w:rsidRPr="00DF153E">
              <w:rPr>
                <w:rFonts w:asciiTheme="minorEastAsia" w:eastAsiaTheme="minorEastAsia" w:hAnsiTheme="minorEastAsia" w:hint="eastAsia"/>
                <w:bCs/>
                <w:szCs w:val="21"/>
              </w:rPr>
              <w:t>1.2投标人必须承担的设备运输、安装调试、验收检测和提供设备操作说明书、图纸等其他类似的义务。</w:t>
            </w:r>
          </w:p>
        </w:tc>
      </w:tr>
      <w:tr w:rsidR="00C04EFE" w:rsidRPr="00DF153E">
        <w:trPr>
          <w:trHeight w:val="275"/>
          <w:jc w:val="center"/>
        </w:trPr>
        <w:tc>
          <w:tcPr>
            <w:tcW w:w="709" w:type="dxa"/>
            <w:vMerge w:val="restart"/>
            <w:vAlign w:val="center"/>
          </w:tcPr>
          <w:p w:rsidR="00C04EFE" w:rsidRPr="00DF153E" w:rsidRDefault="001A00CF">
            <w:pPr>
              <w:jc w:val="center"/>
              <w:rPr>
                <w:rFonts w:asciiTheme="minorEastAsia" w:eastAsiaTheme="minorEastAsia" w:hAnsiTheme="minorEastAsia"/>
              </w:rPr>
            </w:pPr>
            <w:r w:rsidRPr="00DF153E">
              <w:rPr>
                <w:rFonts w:asciiTheme="minorEastAsia" w:eastAsiaTheme="minorEastAsia" w:hAnsiTheme="minorEastAsia" w:hint="eastAsia"/>
              </w:rPr>
              <w:t>2</w:t>
            </w:r>
          </w:p>
        </w:tc>
        <w:tc>
          <w:tcPr>
            <w:tcW w:w="1559" w:type="dxa"/>
            <w:vMerge w:val="restart"/>
            <w:vAlign w:val="center"/>
          </w:tcPr>
          <w:p w:rsidR="00C04EFE" w:rsidRPr="00DF153E" w:rsidRDefault="001A00CF">
            <w:pPr>
              <w:jc w:val="center"/>
              <w:rPr>
                <w:rFonts w:asciiTheme="minorEastAsia" w:eastAsiaTheme="minorEastAsia" w:hAnsiTheme="minorEastAsia"/>
              </w:rPr>
            </w:pPr>
            <w:r w:rsidRPr="00DF153E">
              <w:rPr>
                <w:rFonts w:asciiTheme="minorEastAsia" w:eastAsiaTheme="minorEastAsia" w:hAnsiTheme="minorEastAsia" w:hint="eastAsia"/>
              </w:rPr>
              <w:t>关于验收</w:t>
            </w:r>
          </w:p>
        </w:tc>
        <w:tc>
          <w:tcPr>
            <w:tcW w:w="6995" w:type="dxa"/>
          </w:tcPr>
          <w:p w:rsidR="00C04EFE" w:rsidRPr="00DF153E" w:rsidRDefault="001A00CF">
            <w:pPr>
              <w:spacing w:line="340" w:lineRule="exact"/>
              <w:rPr>
                <w:rFonts w:asciiTheme="minorEastAsia" w:eastAsiaTheme="minorEastAsia" w:hAnsiTheme="minorEastAsia"/>
                <w:bCs/>
                <w:szCs w:val="21"/>
              </w:rPr>
            </w:pPr>
            <w:r w:rsidRPr="00DF153E">
              <w:rPr>
                <w:rFonts w:asciiTheme="minorEastAsia" w:eastAsiaTheme="minorEastAsia" w:hAnsiTheme="minorEastAsia" w:hint="eastAsia"/>
                <w:bCs/>
                <w:szCs w:val="21"/>
              </w:rPr>
              <w:t>1.1投标人货物经过双方检验认可后，签署验收报告，产品保修期自验收合格之日起算，由投标人提供产品保修文件。</w:t>
            </w:r>
          </w:p>
        </w:tc>
      </w:tr>
      <w:tr w:rsidR="00C04EFE" w:rsidRPr="00DF153E">
        <w:trPr>
          <w:trHeight w:val="275"/>
          <w:jc w:val="center"/>
        </w:trPr>
        <w:tc>
          <w:tcPr>
            <w:tcW w:w="709" w:type="dxa"/>
            <w:vMerge/>
            <w:vAlign w:val="center"/>
          </w:tcPr>
          <w:p w:rsidR="00C04EFE" w:rsidRPr="00DF153E" w:rsidRDefault="00C04EFE">
            <w:pPr>
              <w:jc w:val="center"/>
              <w:rPr>
                <w:rFonts w:asciiTheme="minorEastAsia" w:eastAsiaTheme="minorEastAsia" w:hAnsiTheme="minorEastAsia"/>
                <w:b/>
              </w:rPr>
            </w:pPr>
          </w:p>
        </w:tc>
        <w:tc>
          <w:tcPr>
            <w:tcW w:w="1559" w:type="dxa"/>
            <w:vMerge/>
          </w:tcPr>
          <w:p w:rsidR="00C04EFE" w:rsidRPr="00DF153E" w:rsidRDefault="00C04EFE">
            <w:pPr>
              <w:rPr>
                <w:rFonts w:asciiTheme="minorEastAsia" w:eastAsiaTheme="minorEastAsia" w:hAnsiTheme="minorEastAsia"/>
                <w:b/>
              </w:rPr>
            </w:pPr>
          </w:p>
        </w:tc>
        <w:tc>
          <w:tcPr>
            <w:tcW w:w="6995" w:type="dxa"/>
          </w:tcPr>
          <w:p w:rsidR="00C04EFE" w:rsidRPr="00DF153E" w:rsidRDefault="001A00CF">
            <w:pPr>
              <w:spacing w:line="340" w:lineRule="exact"/>
              <w:rPr>
                <w:rFonts w:asciiTheme="minorEastAsia" w:eastAsiaTheme="minorEastAsia" w:hAnsiTheme="minorEastAsia"/>
                <w:bCs/>
                <w:szCs w:val="21"/>
              </w:rPr>
            </w:pPr>
            <w:r w:rsidRPr="00DF153E">
              <w:rPr>
                <w:rFonts w:asciiTheme="minorEastAsia" w:eastAsiaTheme="minorEastAsia" w:hAnsiTheme="minorEastAsia" w:hint="eastAsia"/>
                <w:bCs/>
                <w:szCs w:val="21"/>
              </w:rPr>
              <w:t>1.2当满足以下条件时，采购人才向中标人签发货物验收报告：</w:t>
            </w:r>
          </w:p>
          <w:p w:rsidR="00C04EFE" w:rsidRPr="00DF153E" w:rsidRDefault="001A00CF">
            <w:pPr>
              <w:tabs>
                <w:tab w:val="left" w:pos="1260"/>
              </w:tabs>
              <w:spacing w:line="340" w:lineRule="exact"/>
              <w:rPr>
                <w:rFonts w:asciiTheme="minorEastAsia" w:eastAsiaTheme="minorEastAsia" w:hAnsiTheme="minorEastAsia"/>
                <w:bCs/>
                <w:szCs w:val="21"/>
              </w:rPr>
            </w:pPr>
            <w:r w:rsidRPr="00DF153E">
              <w:rPr>
                <w:rFonts w:asciiTheme="minorEastAsia" w:eastAsiaTheme="minorEastAsia" w:hAnsiTheme="minorEastAsia"/>
                <w:bCs/>
                <w:szCs w:val="21"/>
              </w:rPr>
              <w:t>a</w:t>
            </w:r>
            <w:r w:rsidRPr="00DF153E">
              <w:rPr>
                <w:rFonts w:asciiTheme="minorEastAsia" w:eastAsiaTheme="minorEastAsia" w:hAnsiTheme="minorEastAsia" w:hint="eastAsia"/>
                <w:bCs/>
                <w:szCs w:val="21"/>
              </w:rPr>
              <w:t>、中标人已按照合同规定提供了全部产品及完整的技术资料。</w:t>
            </w:r>
          </w:p>
          <w:p w:rsidR="00C04EFE" w:rsidRPr="00DF153E" w:rsidRDefault="001A00CF">
            <w:pPr>
              <w:tabs>
                <w:tab w:val="left" w:pos="1260"/>
              </w:tabs>
              <w:spacing w:line="340" w:lineRule="exact"/>
              <w:rPr>
                <w:rFonts w:asciiTheme="minorEastAsia" w:eastAsiaTheme="minorEastAsia" w:hAnsiTheme="minorEastAsia"/>
                <w:bCs/>
                <w:szCs w:val="21"/>
              </w:rPr>
            </w:pPr>
            <w:r w:rsidRPr="00DF153E">
              <w:rPr>
                <w:rFonts w:asciiTheme="minorEastAsia" w:eastAsiaTheme="minorEastAsia" w:hAnsiTheme="minorEastAsia"/>
                <w:bCs/>
                <w:szCs w:val="21"/>
              </w:rPr>
              <w:t>b</w:t>
            </w:r>
            <w:r w:rsidRPr="00DF153E">
              <w:rPr>
                <w:rFonts w:asciiTheme="minorEastAsia" w:eastAsiaTheme="minorEastAsia" w:hAnsiTheme="minorEastAsia" w:hint="eastAsia"/>
                <w:bCs/>
                <w:szCs w:val="21"/>
              </w:rPr>
              <w:t>、货物符合招标文件技术规格书的要求，性能满足要求。</w:t>
            </w:r>
          </w:p>
          <w:p w:rsidR="00C04EFE" w:rsidRPr="00DF153E" w:rsidRDefault="001A00CF">
            <w:pPr>
              <w:tabs>
                <w:tab w:val="left" w:pos="1260"/>
              </w:tabs>
              <w:spacing w:line="340" w:lineRule="exact"/>
              <w:rPr>
                <w:rFonts w:asciiTheme="minorEastAsia" w:eastAsiaTheme="minorEastAsia" w:hAnsiTheme="minorEastAsia"/>
                <w:bCs/>
                <w:szCs w:val="21"/>
              </w:rPr>
            </w:pPr>
            <w:r w:rsidRPr="00DF153E">
              <w:rPr>
                <w:rFonts w:asciiTheme="minorEastAsia" w:eastAsiaTheme="minorEastAsia" w:hAnsiTheme="minorEastAsia"/>
                <w:bCs/>
                <w:szCs w:val="21"/>
              </w:rPr>
              <w:t>c</w:t>
            </w:r>
            <w:r w:rsidRPr="00DF153E">
              <w:rPr>
                <w:rFonts w:asciiTheme="minorEastAsia" w:eastAsiaTheme="minorEastAsia" w:hAnsiTheme="minorEastAsia" w:hint="eastAsia"/>
                <w:bCs/>
                <w:szCs w:val="21"/>
              </w:rPr>
              <w:t>、货物具备产品合格证。</w:t>
            </w:r>
          </w:p>
        </w:tc>
      </w:tr>
      <w:tr w:rsidR="00C04EFE" w:rsidRPr="00DF153E">
        <w:trPr>
          <w:trHeight w:val="440"/>
          <w:jc w:val="center"/>
        </w:trPr>
        <w:tc>
          <w:tcPr>
            <w:tcW w:w="709" w:type="dxa"/>
            <w:vAlign w:val="center"/>
          </w:tcPr>
          <w:p w:rsidR="00C04EFE" w:rsidRPr="00DF153E" w:rsidRDefault="001A00CF">
            <w:pPr>
              <w:jc w:val="center"/>
              <w:rPr>
                <w:rFonts w:asciiTheme="minorEastAsia" w:eastAsiaTheme="minorEastAsia" w:hAnsiTheme="minorEastAsia"/>
                <w:b/>
                <w:szCs w:val="21"/>
              </w:rPr>
            </w:pPr>
            <w:r w:rsidRPr="00DF153E">
              <w:rPr>
                <w:rFonts w:asciiTheme="minorEastAsia" w:eastAsiaTheme="minorEastAsia" w:hAnsiTheme="minorEastAsia" w:hint="eastAsia"/>
                <w:b/>
                <w:szCs w:val="21"/>
              </w:rPr>
              <w:t>2</w:t>
            </w:r>
          </w:p>
        </w:tc>
        <w:tc>
          <w:tcPr>
            <w:tcW w:w="1559" w:type="dxa"/>
            <w:vAlign w:val="center"/>
          </w:tcPr>
          <w:p w:rsidR="00C04EFE" w:rsidRPr="00DF153E" w:rsidRDefault="001A00CF">
            <w:pPr>
              <w:jc w:val="center"/>
              <w:rPr>
                <w:rFonts w:asciiTheme="minorEastAsia" w:eastAsiaTheme="minorEastAsia" w:hAnsiTheme="minorEastAsia"/>
                <w:b/>
                <w:szCs w:val="21"/>
              </w:rPr>
            </w:pPr>
            <w:r w:rsidRPr="00DF153E">
              <w:rPr>
                <w:rFonts w:asciiTheme="minorEastAsia" w:eastAsiaTheme="minorEastAsia" w:hAnsiTheme="minorEastAsia" w:cs="宋体" w:hint="eastAsia"/>
                <w:b/>
                <w:color w:val="FF0000"/>
                <w:kern w:val="0"/>
                <w:sz w:val="20"/>
                <w:szCs w:val="20"/>
              </w:rPr>
              <w:t>★</w:t>
            </w:r>
            <w:r w:rsidRPr="00DF153E">
              <w:rPr>
                <w:rFonts w:asciiTheme="minorEastAsia" w:eastAsiaTheme="minorEastAsia" w:hAnsiTheme="minorEastAsia" w:hint="eastAsia"/>
                <w:b/>
                <w:szCs w:val="21"/>
              </w:rPr>
              <w:t>付款方式</w:t>
            </w:r>
          </w:p>
        </w:tc>
        <w:tc>
          <w:tcPr>
            <w:tcW w:w="6995" w:type="dxa"/>
            <w:vAlign w:val="center"/>
          </w:tcPr>
          <w:p w:rsidR="00C04EFE" w:rsidRPr="00DF153E" w:rsidRDefault="000F7D83" w:rsidP="000F7D83">
            <w:pPr>
              <w:rPr>
                <w:rFonts w:asciiTheme="minorEastAsia" w:eastAsiaTheme="minorEastAsia" w:hAnsiTheme="minorEastAsia" w:cs="宋体"/>
                <w:b/>
                <w:szCs w:val="21"/>
              </w:rPr>
            </w:pPr>
            <w:r w:rsidRPr="000F7D83">
              <w:rPr>
                <w:rFonts w:asciiTheme="minorEastAsia" w:eastAsiaTheme="minorEastAsia" w:hAnsiTheme="minorEastAsia" w:cs="宋体" w:hint="eastAsia"/>
                <w:b/>
                <w:szCs w:val="21"/>
              </w:rPr>
              <w:t>本次采购货物合同总金额为￥</w:t>
            </w:r>
            <w:r>
              <w:rPr>
                <w:rFonts w:asciiTheme="minorEastAsia" w:eastAsiaTheme="minorEastAsia" w:hAnsiTheme="minorEastAsia" w:cs="宋体" w:hint="eastAsia"/>
                <w:b/>
                <w:szCs w:val="21"/>
              </w:rPr>
              <w:t>_____元，安</w:t>
            </w:r>
            <w:r w:rsidRPr="000F7D83">
              <w:rPr>
                <w:rFonts w:asciiTheme="minorEastAsia" w:eastAsiaTheme="minorEastAsia" w:hAnsiTheme="minorEastAsia" w:cs="宋体" w:hint="eastAsia"/>
                <w:b/>
                <w:szCs w:val="21"/>
              </w:rPr>
              <w:t xml:space="preserve">装调试、经甲方验收专家小组验收合格后15个工作日内，乙方向甲方支付合同金额 </w:t>
            </w:r>
            <w:r>
              <w:rPr>
                <w:rFonts w:asciiTheme="minorEastAsia" w:eastAsiaTheme="minorEastAsia" w:hAnsiTheme="minorEastAsia" w:cs="宋体" w:hint="eastAsia"/>
                <w:b/>
                <w:szCs w:val="21"/>
              </w:rPr>
              <w:t>5</w:t>
            </w:r>
            <w:r w:rsidRPr="000F7D83">
              <w:rPr>
                <w:rFonts w:asciiTheme="minorEastAsia" w:eastAsiaTheme="minorEastAsia" w:hAnsiTheme="minorEastAsia" w:cs="宋体" w:hint="eastAsia"/>
                <w:b/>
                <w:szCs w:val="21"/>
              </w:rPr>
              <w:t>% 的质量保证金（</w:t>
            </w:r>
            <w:proofErr w:type="gramStart"/>
            <w:r w:rsidRPr="000F7D83">
              <w:rPr>
                <w:rFonts w:asciiTheme="minorEastAsia" w:eastAsiaTheme="minorEastAsia" w:hAnsiTheme="minorEastAsia" w:cs="宋体" w:hint="eastAsia"/>
                <w:b/>
                <w:szCs w:val="21"/>
              </w:rPr>
              <w:t>见合同</w:t>
            </w:r>
            <w:proofErr w:type="gramEnd"/>
            <w:r w:rsidRPr="000F7D83">
              <w:rPr>
                <w:rFonts w:asciiTheme="minorEastAsia" w:eastAsiaTheme="minorEastAsia" w:hAnsiTheme="minorEastAsia" w:cs="宋体" w:hint="eastAsia"/>
                <w:b/>
                <w:szCs w:val="21"/>
              </w:rPr>
              <w:t>相关条款）并向甲方提供全额增值税发票，甲方收到上述款项和发票后向乙方支付100%合同价款。</w:t>
            </w:r>
          </w:p>
        </w:tc>
      </w:tr>
      <w:tr w:rsidR="00C04EFE" w:rsidRPr="00DF153E">
        <w:trPr>
          <w:trHeight w:val="275"/>
          <w:jc w:val="center"/>
        </w:trPr>
        <w:tc>
          <w:tcPr>
            <w:tcW w:w="709" w:type="dxa"/>
            <w:vAlign w:val="center"/>
          </w:tcPr>
          <w:p w:rsidR="00C04EFE" w:rsidRPr="00DF153E" w:rsidRDefault="001A00CF">
            <w:pPr>
              <w:jc w:val="center"/>
              <w:rPr>
                <w:rFonts w:asciiTheme="minorEastAsia" w:eastAsiaTheme="minorEastAsia" w:hAnsiTheme="minorEastAsia"/>
                <w:b/>
                <w:szCs w:val="21"/>
              </w:rPr>
            </w:pPr>
            <w:r w:rsidRPr="00DF153E">
              <w:rPr>
                <w:rFonts w:asciiTheme="minorEastAsia" w:eastAsiaTheme="minorEastAsia" w:hAnsiTheme="minorEastAsia" w:hint="eastAsia"/>
                <w:b/>
                <w:szCs w:val="21"/>
              </w:rPr>
              <w:t>3</w:t>
            </w:r>
          </w:p>
        </w:tc>
        <w:tc>
          <w:tcPr>
            <w:tcW w:w="1559" w:type="dxa"/>
            <w:vAlign w:val="center"/>
          </w:tcPr>
          <w:p w:rsidR="00C04EFE" w:rsidRPr="00DF153E" w:rsidRDefault="001A00CF">
            <w:pPr>
              <w:jc w:val="center"/>
              <w:rPr>
                <w:rFonts w:asciiTheme="minorEastAsia" w:eastAsiaTheme="minorEastAsia" w:hAnsiTheme="minorEastAsia"/>
                <w:b/>
                <w:szCs w:val="21"/>
              </w:rPr>
            </w:pPr>
            <w:r w:rsidRPr="00DF153E">
              <w:rPr>
                <w:rFonts w:asciiTheme="minorEastAsia" w:eastAsiaTheme="minorEastAsia" w:hAnsiTheme="minorEastAsia" w:cs="宋体" w:hint="eastAsia"/>
                <w:b/>
                <w:color w:val="FF0000"/>
                <w:kern w:val="0"/>
                <w:sz w:val="20"/>
                <w:szCs w:val="20"/>
              </w:rPr>
              <w:t>★</w:t>
            </w:r>
            <w:r w:rsidRPr="00DF153E">
              <w:rPr>
                <w:rFonts w:asciiTheme="minorEastAsia" w:eastAsiaTheme="minorEastAsia" w:hAnsiTheme="minorEastAsia" w:cs="宋体" w:hint="eastAsia"/>
                <w:b/>
                <w:szCs w:val="21"/>
              </w:rPr>
              <w:t>质量/售后服务保证金</w:t>
            </w:r>
          </w:p>
        </w:tc>
        <w:tc>
          <w:tcPr>
            <w:tcW w:w="6995" w:type="dxa"/>
            <w:vAlign w:val="center"/>
          </w:tcPr>
          <w:p w:rsidR="00C04EFE" w:rsidRPr="00DF153E" w:rsidRDefault="001A00CF">
            <w:pPr>
              <w:rPr>
                <w:rFonts w:asciiTheme="minorEastAsia" w:eastAsiaTheme="minorEastAsia" w:hAnsiTheme="minorEastAsia" w:cs="宋体"/>
                <w:b/>
                <w:szCs w:val="21"/>
              </w:rPr>
            </w:pPr>
            <w:r w:rsidRPr="00DF153E">
              <w:rPr>
                <w:rFonts w:asciiTheme="minorEastAsia" w:eastAsiaTheme="minorEastAsia" w:hAnsiTheme="minorEastAsia" w:cs="宋体" w:hint="eastAsia"/>
                <w:b/>
                <w:szCs w:val="21"/>
              </w:rPr>
              <w:t>合同金额的</w:t>
            </w:r>
            <w:r w:rsidRPr="00DF153E">
              <w:rPr>
                <w:rFonts w:asciiTheme="minorEastAsia" w:eastAsiaTheme="minorEastAsia" w:hAnsiTheme="minorEastAsia" w:cs="宋体" w:hint="eastAsia"/>
                <w:b/>
                <w:szCs w:val="21"/>
                <w:u w:val="single"/>
              </w:rPr>
              <w:t>5%</w:t>
            </w:r>
          </w:p>
        </w:tc>
      </w:tr>
      <w:tr w:rsidR="00C04EFE" w:rsidRPr="00DF153E">
        <w:trPr>
          <w:trHeight w:val="130"/>
          <w:jc w:val="center"/>
        </w:trPr>
        <w:tc>
          <w:tcPr>
            <w:tcW w:w="709" w:type="dxa"/>
            <w:vMerge w:val="restart"/>
            <w:vAlign w:val="center"/>
          </w:tcPr>
          <w:p w:rsidR="00C04EFE" w:rsidRPr="00DF153E" w:rsidRDefault="001A00CF">
            <w:pPr>
              <w:jc w:val="center"/>
              <w:rPr>
                <w:rFonts w:asciiTheme="minorEastAsia" w:eastAsiaTheme="minorEastAsia" w:hAnsiTheme="minorEastAsia" w:cs="宋体"/>
                <w:kern w:val="0"/>
                <w:szCs w:val="21"/>
              </w:rPr>
            </w:pPr>
            <w:r w:rsidRPr="00DF153E">
              <w:rPr>
                <w:rFonts w:asciiTheme="minorEastAsia" w:eastAsiaTheme="minorEastAsia" w:hAnsiTheme="minorEastAsia" w:cs="宋体" w:hint="eastAsia"/>
                <w:kern w:val="0"/>
                <w:szCs w:val="21"/>
              </w:rPr>
              <w:t>6</w:t>
            </w:r>
          </w:p>
        </w:tc>
        <w:tc>
          <w:tcPr>
            <w:tcW w:w="1559" w:type="dxa"/>
            <w:vMerge w:val="restart"/>
            <w:vAlign w:val="center"/>
          </w:tcPr>
          <w:p w:rsidR="00C04EFE" w:rsidRPr="00DF153E" w:rsidRDefault="001A00CF">
            <w:pPr>
              <w:jc w:val="center"/>
              <w:rPr>
                <w:rFonts w:asciiTheme="minorEastAsia" w:eastAsiaTheme="minorEastAsia" w:hAnsiTheme="minorEastAsia" w:cs="宋体"/>
                <w:b/>
                <w:szCs w:val="21"/>
              </w:rPr>
            </w:pPr>
            <w:r w:rsidRPr="00DF153E">
              <w:rPr>
                <w:rFonts w:asciiTheme="minorEastAsia" w:eastAsiaTheme="minorEastAsia" w:hAnsiTheme="minorEastAsia" w:cs="宋体" w:hint="eastAsia"/>
                <w:b/>
                <w:szCs w:val="21"/>
              </w:rPr>
              <w:t>拟投入本项目团队人员要求</w:t>
            </w:r>
          </w:p>
        </w:tc>
        <w:tc>
          <w:tcPr>
            <w:tcW w:w="6995" w:type="dxa"/>
            <w:vAlign w:val="center"/>
          </w:tcPr>
          <w:p w:rsidR="00C04EFE" w:rsidRPr="00DF153E" w:rsidRDefault="001A00CF">
            <w:pPr>
              <w:pStyle w:val="a5"/>
              <w:rPr>
                <w:rStyle w:val="af7"/>
                <w:rFonts w:asciiTheme="minorEastAsia" w:eastAsiaTheme="minorEastAsia" w:hAnsiTheme="minorEastAsia"/>
              </w:rPr>
            </w:pPr>
            <w:r w:rsidRPr="00DF153E">
              <w:rPr>
                <w:rFonts w:asciiTheme="minorEastAsia" w:eastAsiaTheme="minorEastAsia" w:hAnsiTheme="minorEastAsia" w:cs="宋体" w:hint="eastAsia"/>
                <w:b/>
                <w:color w:val="FF0000"/>
                <w:kern w:val="0"/>
                <w:sz w:val="20"/>
                <w:szCs w:val="20"/>
              </w:rPr>
              <w:t>▲</w:t>
            </w:r>
            <w:r w:rsidRPr="00DF153E">
              <w:rPr>
                <w:rFonts w:asciiTheme="minorEastAsia" w:eastAsiaTheme="minorEastAsia" w:hAnsiTheme="minorEastAsia" w:hint="eastAsia"/>
              </w:rPr>
              <w:t>投标单位为本项目提供的项目负责人，必须持有有效的“注册会计师证书”，并提供公司聘用合同及投标人为其购买三个月以上的社保清单。</w:t>
            </w:r>
          </w:p>
        </w:tc>
      </w:tr>
      <w:tr w:rsidR="00C04EFE" w:rsidRPr="00DF153E">
        <w:trPr>
          <w:trHeight w:val="135"/>
          <w:jc w:val="center"/>
        </w:trPr>
        <w:tc>
          <w:tcPr>
            <w:tcW w:w="709" w:type="dxa"/>
            <w:vMerge/>
            <w:vAlign w:val="center"/>
          </w:tcPr>
          <w:p w:rsidR="00C04EFE" w:rsidRPr="00DF153E" w:rsidRDefault="00C04EFE">
            <w:pPr>
              <w:jc w:val="center"/>
              <w:rPr>
                <w:rFonts w:asciiTheme="minorEastAsia" w:eastAsiaTheme="minorEastAsia" w:hAnsiTheme="minorEastAsia" w:cs="宋体"/>
                <w:kern w:val="0"/>
                <w:szCs w:val="21"/>
              </w:rPr>
            </w:pPr>
          </w:p>
        </w:tc>
        <w:tc>
          <w:tcPr>
            <w:tcW w:w="1559" w:type="dxa"/>
            <w:vMerge/>
            <w:vAlign w:val="center"/>
          </w:tcPr>
          <w:p w:rsidR="00C04EFE" w:rsidRPr="00DF153E" w:rsidRDefault="00C04EFE">
            <w:pPr>
              <w:jc w:val="center"/>
              <w:rPr>
                <w:rFonts w:asciiTheme="minorEastAsia" w:eastAsiaTheme="minorEastAsia" w:hAnsiTheme="minorEastAsia" w:cs="宋体"/>
                <w:b/>
                <w:kern w:val="0"/>
                <w:szCs w:val="21"/>
              </w:rPr>
            </w:pPr>
          </w:p>
        </w:tc>
        <w:tc>
          <w:tcPr>
            <w:tcW w:w="6995" w:type="dxa"/>
            <w:vAlign w:val="center"/>
          </w:tcPr>
          <w:p w:rsidR="00C04EFE" w:rsidRPr="00DF153E" w:rsidRDefault="001A00CF">
            <w:pPr>
              <w:rPr>
                <w:rFonts w:asciiTheme="minorEastAsia" w:eastAsiaTheme="minorEastAsia" w:hAnsiTheme="minorEastAsia" w:cs="宋体"/>
                <w:kern w:val="0"/>
                <w:szCs w:val="21"/>
              </w:rPr>
            </w:pPr>
            <w:r w:rsidRPr="00DF153E">
              <w:rPr>
                <w:rFonts w:asciiTheme="minorEastAsia" w:eastAsiaTheme="minorEastAsia" w:hAnsiTheme="minorEastAsia" w:hint="eastAsia"/>
              </w:rPr>
              <w:t>投标单位为本项目提供的团队不少于10人。请在投标文件里列出团队人员清单，提供公司聘用合同及投标人为团队人员购买三个月以上的社保清单。</w:t>
            </w:r>
          </w:p>
        </w:tc>
      </w:tr>
    </w:tbl>
    <w:p w:rsidR="00C04EFE" w:rsidRDefault="00C04EFE"/>
    <w:p w:rsidR="00C04EFE" w:rsidRDefault="00C04EFE"/>
    <w:p w:rsidR="00C04EFE" w:rsidRDefault="00C04EFE"/>
    <w:p w:rsidR="00C04EFE" w:rsidRDefault="00C04EFE"/>
    <w:p w:rsidR="00C04EFE" w:rsidRDefault="00C04EFE">
      <w:pPr>
        <w:tabs>
          <w:tab w:val="left" w:pos="851"/>
        </w:tabs>
        <w:spacing w:line="400" w:lineRule="exact"/>
        <w:rPr>
          <w:rFonts w:asciiTheme="minorEastAsia" w:eastAsiaTheme="minorEastAsia" w:hAnsiTheme="minorEastAsia"/>
          <w:color w:val="000000" w:themeColor="text1"/>
        </w:rPr>
      </w:pPr>
    </w:p>
    <w:p w:rsidR="00C04EFE" w:rsidRDefault="001A00CF">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b/>
          <w:color w:val="000000" w:themeColor="text1"/>
        </w:rPr>
        <w:t>备注：加注“★”的参数作为实质性条款，如负偏离将导致投标无效，加注 “▲” 的条款为重要商务条款，如负偏离将导致严重扣分。</w:t>
      </w:r>
    </w:p>
    <w:p w:rsidR="00C04EFE" w:rsidRDefault="001A00CF">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1A00CF">
      <w:pPr>
        <w:pStyle w:val="1"/>
        <w:spacing w:before="360" w:after="240" w:line="440" w:lineRule="exact"/>
        <w:jc w:val="center"/>
        <w:rPr>
          <w:rFonts w:asciiTheme="minorEastAsia" w:eastAsiaTheme="minorEastAsia" w:hAnsiTheme="minorEastAsia"/>
          <w:color w:val="000000" w:themeColor="text1"/>
        </w:rPr>
      </w:pPr>
      <w:bookmarkStart w:id="56" w:name="_Toc12222"/>
      <w:bookmarkStart w:id="57" w:name="_Toc8047213"/>
      <w:bookmarkStart w:id="58" w:name="_Toc15230"/>
      <w:bookmarkStart w:id="59" w:name="_Toc24651"/>
      <w:r>
        <w:rPr>
          <w:rFonts w:asciiTheme="minorEastAsia" w:eastAsiaTheme="minorEastAsia" w:hAnsiTheme="minorEastAsia" w:hint="eastAsia"/>
          <w:color w:val="000000" w:themeColor="text1"/>
        </w:rPr>
        <w:t>第三章 资格审查、评标和定标</w:t>
      </w:r>
      <w:bookmarkEnd w:id="56"/>
      <w:bookmarkEnd w:id="57"/>
      <w:bookmarkEnd w:id="58"/>
      <w:bookmarkEnd w:id="59"/>
    </w:p>
    <w:p w:rsidR="00C04EFE" w:rsidRDefault="001A00CF">
      <w:pPr>
        <w:pStyle w:val="2"/>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r>
        <w:rPr>
          <w:rFonts w:asciiTheme="minorEastAsia" w:eastAsiaTheme="minorEastAsia" w:hAnsiTheme="minorEastAsia" w:hint="eastAsia"/>
          <w:color w:val="000000" w:themeColor="text1"/>
        </w:rPr>
        <w:lastRenderedPageBreak/>
        <w:t xml:space="preserve"> </w:t>
      </w:r>
      <w:bookmarkStart w:id="60" w:name="_Toc8047214"/>
      <w:r>
        <w:rPr>
          <w:rFonts w:asciiTheme="minorEastAsia" w:eastAsiaTheme="minorEastAsia" w:hAnsiTheme="minorEastAsia" w:hint="eastAsia"/>
          <w:color w:val="000000" w:themeColor="text1"/>
        </w:rPr>
        <w:t>前附表（一）资格审查</w:t>
      </w:r>
      <w:bookmarkEnd w:id="60"/>
    </w:p>
    <w:p w:rsidR="00C04EFE" w:rsidRDefault="00C04EFE">
      <w:pPr>
        <w:rPr>
          <w:rFonts w:asciiTheme="minorEastAsia" w:eastAsiaTheme="minorEastAsia" w:hAnsiTheme="minorEastAsia"/>
          <w:color w:val="000000" w:themeColor="text1"/>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C04EF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资格证明材料内容</w:t>
            </w:r>
          </w:p>
        </w:tc>
      </w:tr>
      <w:tr w:rsidR="00C04EFE">
        <w:trPr>
          <w:cantSplit/>
          <w:jc w:val="center"/>
        </w:trPr>
        <w:tc>
          <w:tcPr>
            <w:tcW w:w="851" w:type="dxa"/>
            <w:tcBorders>
              <w:top w:val="single" w:sz="4" w:space="0" w:color="auto"/>
              <w:left w:val="single" w:sz="4" w:space="0" w:color="auto"/>
              <w:bottom w:val="single" w:sz="4" w:space="0" w:color="auto"/>
              <w:right w:val="single" w:sz="4" w:space="0" w:color="auto"/>
            </w:tcBorders>
          </w:tcPr>
          <w:p w:rsidR="00C04EFE" w:rsidRDefault="00C04EFE">
            <w:pPr>
              <w:numPr>
                <w:ilvl w:val="0"/>
                <w:numId w:val="2"/>
              </w:numPr>
              <w:spacing w:line="400" w:lineRule="exact"/>
              <w:jc w:val="center"/>
              <w:rPr>
                <w:rFonts w:asciiTheme="minorEastAsia" w:eastAsiaTheme="minorEastAsia" w:hAnsiTheme="minorEastAsia"/>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C04EFE" w:rsidRDefault="001A00CF">
            <w:pPr>
              <w:spacing w:line="400" w:lineRule="exact"/>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（1）法人或者其他组织的营业执照等证明文件；</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（2）符合政府采购法第22条第一款规定条件的声明；</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（3）由于法人的分支机构不能独立承担民事责任，除非招标文件另有说明，招标文件不接受法人分支机构的身份参加投标，分支机构只能以法人身份参加。</w:t>
            </w:r>
          </w:p>
        </w:tc>
      </w:tr>
      <w:tr w:rsidR="00C04EF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Default="00C04EFE">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rPr>
              <w:t>近三年内（即至少从</w:t>
            </w:r>
            <w:r>
              <w:rPr>
                <w:rFonts w:asciiTheme="minorEastAsia" w:eastAsiaTheme="minorEastAsia" w:hAnsiTheme="minorEastAsia" w:hint="eastAsia"/>
                <w:b/>
                <w:color w:val="000000" w:themeColor="text1"/>
              </w:rPr>
              <w:t>2016年10月</w:t>
            </w:r>
            <w:r>
              <w:rPr>
                <w:rFonts w:asciiTheme="minorEastAsia" w:eastAsiaTheme="minorEastAsia" w:hAnsiTheme="minorEastAsia" w:hint="eastAsia"/>
                <w:color w:val="000000" w:themeColor="text1"/>
              </w:rPr>
              <w:t>开始起算，供应</w:t>
            </w:r>
            <w:proofErr w:type="gramStart"/>
            <w:r>
              <w:rPr>
                <w:rFonts w:asciiTheme="minorEastAsia" w:eastAsiaTheme="minorEastAsia" w:hAnsiTheme="minorEastAsia" w:hint="eastAsia"/>
                <w:color w:val="000000" w:themeColor="text1"/>
              </w:rPr>
              <w:t>商成立</w:t>
            </w:r>
            <w:proofErr w:type="gramEnd"/>
            <w:r>
              <w:rPr>
                <w:rFonts w:asciiTheme="minorEastAsia" w:eastAsiaTheme="minorEastAsia" w:hAnsiTheme="minorEastAsia" w:hint="eastAsia"/>
                <w:color w:val="000000" w:themeColor="text1"/>
              </w:rPr>
              <w:t>不足三年的可从成立之日起算）有行贿犯罪记录的供应商不得参与本项目投标。</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资格审查时，招标人从深圳市政府采购网</w:t>
            </w:r>
            <w:r>
              <w:rPr>
                <w:rFonts w:asciiTheme="minorEastAsia" w:eastAsiaTheme="minorEastAsia" w:hAnsiTheme="minorEastAsia" w:hint="eastAsia"/>
                <w:color w:val="000000" w:themeColor="text1"/>
              </w:rPr>
              <w:t>集中查询。同时审查</w:t>
            </w:r>
            <w:r>
              <w:rPr>
                <w:rFonts w:asciiTheme="minorEastAsia" w:eastAsiaTheme="minorEastAsia" w:hAnsiTheme="minorEastAsia" w:hint="eastAsia"/>
                <w:color w:val="000000" w:themeColor="text1"/>
                <w:szCs w:val="21"/>
              </w:rPr>
              <w:t>投标人是否在投标文件中提供“无行贿犯罪纪录承诺函”。</w:t>
            </w:r>
            <w:r>
              <w:rPr>
                <w:rFonts w:asciiTheme="minorEastAsia" w:eastAsiaTheme="minorEastAsia" w:hAnsiTheme="minorEastAsia" w:hint="eastAsia"/>
                <w:color w:val="000000" w:themeColor="text1"/>
              </w:rPr>
              <w:t>有行贿犯罪记录的供应商投标无效。</w:t>
            </w:r>
          </w:p>
        </w:tc>
      </w:tr>
      <w:tr w:rsidR="00C04EF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Default="00C04EFE">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截止时间前，投标人未被列入失信被执行人、重大税收违法案件当事人名单、政府采购严重违法失信行为记录名单（招标人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查询时间：资格审查时。</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信用查询渠道：“信用中国”网站(www.creditchina.gov.cn)、中国政府采购网(www.ccgp.gov.cn)</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同时审查投标人是否在投标文件中提供“诚信投标承诺书”。</w:t>
            </w:r>
          </w:p>
        </w:tc>
      </w:tr>
      <w:tr w:rsidR="00C04EF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Default="00C04EFE">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投标文件中不需要提供证明文件。</w:t>
            </w:r>
          </w:p>
        </w:tc>
      </w:tr>
      <w:tr w:rsidR="00C04EF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Default="00C04EFE">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投标函中承诺。</w:t>
            </w:r>
          </w:p>
        </w:tc>
      </w:tr>
    </w:tbl>
    <w:p w:rsidR="00C04EFE" w:rsidRDefault="001A00CF">
      <w:pPr>
        <w:pStyle w:val="2"/>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bookmarkStart w:id="61" w:name="_Toc8047215"/>
      <w:r>
        <w:rPr>
          <w:rFonts w:asciiTheme="minorEastAsia" w:eastAsiaTheme="minorEastAsia" w:hAnsiTheme="minorEastAsia" w:hint="eastAsia"/>
          <w:color w:val="000000" w:themeColor="text1"/>
        </w:rPr>
        <w:lastRenderedPageBreak/>
        <w:t>前附表（二）</w:t>
      </w:r>
      <w:r>
        <w:rPr>
          <w:rFonts w:asciiTheme="minorEastAsia" w:eastAsiaTheme="minorEastAsia" w:hAnsiTheme="minorEastAsia"/>
          <w:color w:val="000000" w:themeColor="text1"/>
        </w:rPr>
        <w:t>符合性审查表</w:t>
      </w:r>
      <w:bookmarkEnd w:id="61"/>
    </w:p>
    <w:p w:rsidR="00C04EFE" w:rsidRDefault="001A00CF">
      <w:pPr>
        <w:jc w:val="center"/>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（凡有下列情形之一的，投标文件无效，投标作废标处理）</w:t>
      </w:r>
    </w:p>
    <w:p w:rsidR="00C04EFE" w:rsidRDefault="00C04EFE">
      <w:pPr>
        <w:rPr>
          <w:rFonts w:asciiTheme="minorEastAsia" w:eastAsiaTheme="minorEastAsia" w:hAnsiTheme="minorEastAsia"/>
          <w:color w:val="000000" w:themeColor="text1"/>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审查内容</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b/>
                <w:color w:val="000000" w:themeColor="text1"/>
              </w:rPr>
            </w:pPr>
            <w:r>
              <w:rPr>
                <w:rFonts w:asciiTheme="minorEastAsia" w:eastAsiaTheme="minorEastAsia" w:hAnsiTheme="minorEastAsia"/>
                <w:b/>
                <w:color w:val="000000" w:themeColor="text1"/>
              </w:rPr>
              <w:t>投标文件的有效性、完整性，包括但不限于：</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未按招标文件所提供的样式填写投标函，或未按招标文件对投标文件组成的要求提供投标文件的（投标文件组成不完整或</w:t>
            </w:r>
            <w:r>
              <w:rPr>
                <w:rFonts w:asciiTheme="minorEastAsia" w:eastAsiaTheme="minorEastAsia" w:hAnsiTheme="minorEastAsia"/>
                <w:color w:val="000000" w:themeColor="text1"/>
              </w:rPr>
              <w:t>投标有效期不足</w:t>
            </w:r>
            <w:r>
              <w:rPr>
                <w:rFonts w:asciiTheme="minorEastAsia" w:eastAsiaTheme="minorEastAsia" w:hAnsiTheme="minorEastAsia" w:hint="eastAsia"/>
                <w:color w:val="000000" w:themeColor="text1"/>
              </w:rPr>
              <w:t>）；</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投标文件无法定代表人或其授权代表签字，或签字人无法定代表人有效授权</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签字盖章不符合招标文件要求</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将一个包或一个标段的内容拆开投标；</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b/>
                <w:color w:val="000000" w:themeColor="text1"/>
                <w:szCs w:val="21"/>
              </w:rPr>
            </w:pPr>
            <w:r>
              <w:rPr>
                <w:rFonts w:asciiTheme="minorEastAsia" w:eastAsiaTheme="minorEastAsia" w:hAnsiTheme="minorEastAsia"/>
                <w:b/>
                <w:color w:val="000000" w:themeColor="text1"/>
              </w:rPr>
              <w:t>技术响应，包括但不限于：</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投标文件不满足招标文件中加注星号（</w:t>
            </w:r>
            <w:r>
              <w:rPr>
                <w:rFonts w:asciiTheme="minorEastAsia" w:eastAsiaTheme="minorEastAsia" w:hAnsiTheme="minorEastAsia" w:cs="宋体"/>
                <w:color w:val="000000" w:themeColor="text1"/>
              </w:rPr>
              <w:t>★</w:t>
            </w:r>
            <w:r>
              <w:rPr>
                <w:rFonts w:asciiTheme="minorEastAsia" w:eastAsiaTheme="minorEastAsia" w:hAnsiTheme="minorEastAsia"/>
                <w:color w:val="000000" w:themeColor="text1"/>
              </w:rPr>
              <w:t>）的主要参数要求</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投标文件技术响应与事实不符或虚假投标</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b/>
                <w:color w:val="000000" w:themeColor="text1"/>
              </w:rPr>
            </w:pPr>
            <w:r>
              <w:rPr>
                <w:rFonts w:asciiTheme="minorEastAsia" w:eastAsiaTheme="minorEastAsia" w:hAnsiTheme="minorEastAsia"/>
                <w:b/>
                <w:color w:val="000000" w:themeColor="text1"/>
              </w:rPr>
              <w:t>商务响应，包括但不限于：</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招标文件加注星号（</w:t>
            </w:r>
            <w:r>
              <w:rPr>
                <w:rFonts w:asciiTheme="minorEastAsia" w:eastAsiaTheme="minorEastAsia" w:hAnsiTheme="minorEastAsia" w:cs="宋体"/>
                <w:color w:val="000000" w:themeColor="text1"/>
              </w:rPr>
              <w:t>★</w:t>
            </w:r>
            <w:r>
              <w:rPr>
                <w:rFonts w:asciiTheme="minorEastAsia" w:eastAsiaTheme="minorEastAsia" w:hAnsiTheme="minorEastAsia"/>
                <w:color w:val="000000" w:themeColor="text1"/>
              </w:rPr>
              <w:t>）的商务要求负偏离</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投标文件附有招标人不能接受的条件</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投标人未按照招标文件要求方式提交投标保证金，投标保证金投标有效期不符合招标文件要求</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b/>
                <w:color w:val="000000" w:themeColor="text1"/>
                <w:szCs w:val="21"/>
              </w:rPr>
            </w:pPr>
            <w:r>
              <w:rPr>
                <w:rFonts w:asciiTheme="minorEastAsia" w:eastAsiaTheme="minorEastAsia" w:hAnsiTheme="minorEastAsia"/>
                <w:b/>
                <w:color w:val="000000" w:themeColor="text1"/>
              </w:rPr>
              <w:t>投标报价，包括但不限于：</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投标报价</w:t>
            </w:r>
            <w:r>
              <w:rPr>
                <w:rFonts w:asciiTheme="minorEastAsia" w:eastAsiaTheme="minorEastAsia" w:hAnsiTheme="minorEastAsia" w:hint="eastAsia"/>
                <w:color w:val="000000" w:themeColor="text1"/>
              </w:rPr>
              <w:t>或分项报价</w:t>
            </w:r>
            <w:r>
              <w:rPr>
                <w:rFonts w:asciiTheme="minorEastAsia" w:eastAsiaTheme="minorEastAsia" w:hAnsiTheme="minorEastAsia"/>
                <w:color w:val="000000" w:themeColor="text1"/>
              </w:rPr>
              <w:t>超出预算控制金额上限，或超过招标文件规定的最高投标限价</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投标报价有严重缺漏项目或对招标文件规定的采购清单项目及数量进行修改；</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C04EFE" w:rsidRDefault="001A00CF">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招标文件未规定允许有替代方案时，提供两套以上的投标方案；</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报价明显低于其他通过符合性审查投标人的报价，有可能影响产品质量或者不能诚信履约，投标人不能证明其报价合理性</w:t>
            </w:r>
            <w:r>
              <w:rPr>
                <w:rFonts w:asciiTheme="minorEastAsia" w:eastAsiaTheme="minorEastAsia" w:hAnsiTheme="minorEastAsia" w:hint="eastAsia"/>
                <w:color w:val="000000" w:themeColor="text1"/>
              </w:rPr>
              <w:t>；</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b/>
                <w:color w:val="000000" w:themeColor="text1"/>
                <w:szCs w:val="21"/>
              </w:rPr>
            </w:pPr>
            <w:r>
              <w:rPr>
                <w:rFonts w:asciiTheme="minorEastAsia" w:eastAsiaTheme="minorEastAsia" w:hAnsiTheme="minorEastAsia"/>
                <w:b/>
                <w:color w:val="000000" w:themeColor="text1"/>
              </w:rPr>
              <w:t>违规行为，包括但不限于：</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以他人的名义投标、串通投标、以行贿手段谋取中标或者以其他弄虚作假方式投标</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t>扰乱开标、评标秩序，干扰招标工作正常进行</w:t>
            </w:r>
          </w:p>
        </w:tc>
      </w:tr>
      <w:tr w:rsidR="00C04EF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b/>
                <w:color w:val="000000" w:themeColor="text1"/>
                <w:szCs w:val="21"/>
              </w:rPr>
            </w:pPr>
            <w:r>
              <w:rPr>
                <w:rFonts w:asciiTheme="minorEastAsia" w:eastAsiaTheme="minorEastAsia" w:hAnsiTheme="minorEastAsia"/>
                <w:b/>
                <w:color w:val="000000" w:themeColor="text1"/>
              </w:rPr>
              <w:t>法律法规及招标文件规定的其它情形。</w:t>
            </w:r>
          </w:p>
        </w:tc>
      </w:tr>
    </w:tbl>
    <w:p w:rsidR="00C04EFE" w:rsidRDefault="00C04EFE">
      <w:pPr>
        <w:rPr>
          <w:rFonts w:asciiTheme="minorEastAsia" w:eastAsiaTheme="minorEastAsia" w:hAnsiTheme="minorEastAsia"/>
          <w:color w:val="000000" w:themeColor="text1"/>
        </w:rPr>
      </w:pPr>
    </w:p>
    <w:p w:rsidR="00C04EFE" w:rsidRDefault="00C04EFE">
      <w:pPr>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62" w:name="_Toc8047216"/>
      <w:r>
        <w:rPr>
          <w:rFonts w:asciiTheme="minorEastAsia" w:eastAsiaTheme="minorEastAsia" w:hAnsiTheme="minorEastAsia" w:hint="eastAsia"/>
          <w:color w:val="000000" w:themeColor="text1"/>
        </w:rPr>
        <w:lastRenderedPageBreak/>
        <w:t>前附表（三）</w:t>
      </w:r>
      <w:bookmarkEnd w:id="62"/>
    </w:p>
    <w:p w:rsidR="00C04EFE" w:rsidRDefault="001A00CF">
      <w:pPr>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下表中“■”表明本项目选择该符号后所列内容，“</w:t>
      </w:r>
      <w:r>
        <w:rPr>
          <w:rFonts w:asciiTheme="minorEastAsia" w:eastAsiaTheme="minorEastAsia" w:hAnsiTheme="minorEastAsia" w:hint="eastAsia"/>
          <w:color w:val="000000" w:themeColor="text1"/>
          <w:szCs w:val="21"/>
        </w:rPr>
        <w:t>□”表明未选择该符号后所列内容。</w:t>
      </w:r>
    </w:p>
    <w:p w:rsidR="00C04EFE" w:rsidRDefault="00C04EFE">
      <w:pPr>
        <w:spacing w:line="400" w:lineRule="exact"/>
        <w:rPr>
          <w:rFonts w:asciiTheme="minorEastAsia" w:eastAsiaTheme="minorEastAsia" w:hAnsiTheme="minorEastAsia"/>
          <w:color w:val="000000" w:themeColor="text1"/>
        </w:rPr>
      </w:pPr>
    </w:p>
    <w:tbl>
      <w:tblPr>
        <w:tblW w:w="8522" w:type="dxa"/>
        <w:jc w:val="center"/>
        <w:tblLayout w:type="fixed"/>
        <w:tblLook w:val="04A0" w:firstRow="1" w:lastRow="0" w:firstColumn="1" w:lastColumn="0" w:noHBand="0" w:noVBand="1"/>
      </w:tblPr>
      <w:tblGrid>
        <w:gridCol w:w="1008"/>
        <w:gridCol w:w="2731"/>
        <w:gridCol w:w="4783"/>
      </w:tblGrid>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内  容</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hint="eastAsia"/>
                <w:color w:val="000000" w:themeColor="text1"/>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hint="eastAsia"/>
                <w:color w:val="000000" w:themeColor="text1"/>
              </w:rPr>
              <w:t>小型、微型企业评审中价格扣除比例：6%</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无</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pStyle w:val="30"/>
              <w:spacing w:line="400" w:lineRule="exact"/>
              <w:rPr>
                <w:rFonts w:asciiTheme="minorEastAsia" w:eastAsiaTheme="minorEastAsia" w:hAnsiTheme="minorEastAsia"/>
                <w:color w:val="000000" w:themeColor="text1"/>
                <w:sz w:val="21"/>
                <w:szCs w:val="24"/>
              </w:rPr>
            </w:pPr>
            <w:r>
              <w:rPr>
                <w:rFonts w:asciiTheme="minorEastAsia" w:eastAsiaTheme="minorEastAsia" w:hAnsiTheme="minorEastAsia" w:hint="eastAsia"/>
                <w:color w:val="000000" w:themeColor="text1"/>
                <w:sz w:val="21"/>
                <w:szCs w:val="24"/>
              </w:rPr>
              <w:t>■综合评分法</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□定性评审法</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□最低价法</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pStyle w:val="30"/>
              <w:spacing w:line="400" w:lineRule="exact"/>
              <w:rPr>
                <w:rFonts w:asciiTheme="minorEastAsia" w:eastAsiaTheme="minorEastAsia" w:hAnsiTheme="minorEastAsia"/>
                <w:color w:val="000000" w:themeColor="text1"/>
                <w:sz w:val="21"/>
                <w:szCs w:val="24"/>
              </w:rPr>
            </w:pPr>
            <w:r>
              <w:rPr>
                <w:rFonts w:asciiTheme="minorEastAsia" w:eastAsiaTheme="minorEastAsia" w:hAnsiTheme="minorEastAsia" w:hint="eastAsia"/>
                <w:color w:val="000000" w:themeColor="text1"/>
                <w:sz w:val="21"/>
                <w:szCs w:val="24"/>
              </w:rPr>
              <w:t>中标人数量（N）：</w:t>
            </w:r>
            <w:r>
              <w:rPr>
                <w:rFonts w:asciiTheme="minorEastAsia" w:eastAsiaTheme="minorEastAsia" w:hAnsiTheme="minorEastAsia"/>
                <w:color w:val="000000" w:themeColor="text1"/>
                <w:sz w:val="21"/>
                <w:szCs w:val="24"/>
                <w:u w:val="single"/>
              </w:rPr>
              <w:t xml:space="preserve"> 1 </w:t>
            </w:r>
            <w:r>
              <w:rPr>
                <w:rFonts w:asciiTheme="minorEastAsia" w:eastAsiaTheme="minorEastAsia" w:hAnsiTheme="minorEastAsia" w:hint="eastAsia"/>
                <w:color w:val="000000" w:themeColor="text1"/>
                <w:sz w:val="21"/>
                <w:szCs w:val="24"/>
              </w:rPr>
              <w:t>名</w:t>
            </w:r>
          </w:p>
          <w:p w:rsidR="00C04EFE" w:rsidRDefault="001A00CF">
            <w:pPr>
              <w:pStyle w:val="30"/>
              <w:spacing w:line="400" w:lineRule="exact"/>
              <w:rPr>
                <w:rFonts w:asciiTheme="minorEastAsia" w:eastAsiaTheme="minorEastAsia" w:hAnsiTheme="minorEastAsia"/>
                <w:color w:val="000000" w:themeColor="text1"/>
                <w:sz w:val="21"/>
                <w:szCs w:val="24"/>
              </w:rPr>
            </w:pPr>
            <w:r>
              <w:rPr>
                <w:rFonts w:asciiTheme="minorEastAsia" w:eastAsiaTheme="minorEastAsia" w:hAnsiTheme="minorEastAsia" w:hint="eastAsia"/>
                <w:color w:val="000000" w:themeColor="text1"/>
                <w:sz w:val="21"/>
                <w:szCs w:val="24"/>
              </w:rPr>
              <w:t>中标候选人数量：</w:t>
            </w:r>
            <w:r>
              <w:rPr>
                <w:rFonts w:asciiTheme="minorEastAsia" w:eastAsiaTheme="minorEastAsia" w:hAnsiTheme="minorEastAsia" w:hint="eastAsia"/>
                <w:color w:val="000000" w:themeColor="text1"/>
                <w:sz w:val="21"/>
                <w:szCs w:val="24"/>
                <w:u w:val="single"/>
              </w:rPr>
              <w:t xml:space="preserve"> 3 </w:t>
            </w:r>
            <w:r>
              <w:rPr>
                <w:rFonts w:asciiTheme="minorEastAsia" w:eastAsiaTheme="minorEastAsia" w:hAnsiTheme="minorEastAsia" w:hint="eastAsia"/>
                <w:color w:val="000000" w:themeColor="text1"/>
                <w:sz w:val="21"/>
                <w:szCs w:val="24"/>
              </w:rPr>
              <w:t>名</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□评定分离</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■不适用评定分离</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□自定法</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□抽签法</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□竞价法</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□不适用小型微型企业价格扣除</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□适用，扣除比例见本章3.2条</w:t>
            </w:r>
          </w:p>
        </w:tc>
      </w:tr>
    </w:tbl>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2"/>
        <w:spacing w:line="400" w:lineRule="exact"/>
        <w:jc w:val="center"/>
        <w:rPr>
          <w:rFonts w:asciiTheme="minorEastAsia" w:eastAsiaTheme="minorEastAsia" w:hAnsiTheme="minorEastAsia"/>
          <w:b w:val="0"/>
          <w:bCs w:val="0"/>
          <w:color w:val="000000" w:themeColor="text1"/>
          <w:sz w:val="21"/>
          <w:szCs w:val="21"/>
        </w:rPr>
      </w:pPr>
      <w:bookmarkStart w:id="63" w:name="_Toc1439"/>
      <w:bookmarkStart w:id="64" w:name="_Toc32206"/>
      <w:bookmarkStart w:id="65" w:name="_Toc8047217"/>
      <w:bookmarkStart w:id="66" w:name="_Toc11614"/>
      <w:r>
        <w:rPr>
          <w:rFonts w:asciiTheme="minorEastAsia" w:eastAsiaTheme="minorEastAsia" w:hAnsiTheme="minorEastAsia" w:hint="eastAsia"/>
          <w:color w:val="000000" w:themeColor="text1"/>
        </w:rPr>
        <w:lastRenderedPageBreak/>
        <w:t>前附表（四）综合评分法评分因素和权重分值表</w:t>
      </w:r>
      <w:bookmarkEnd w:id="63"/>
      <w:bookmarkEnd w:id="64"/>
      <w:bookmarkEnd w:id="65"/>
      <w:bookmarkEnd w:id="66"/>
    </w:p>
    <w:p w:rsidR="00C04EFE" w:rsidRDefault="00C04EFE"/>
    <w:tbl>
      <w:tblPr>
        <w:tblpPr w:leftFromText="180" w:rightFromText="180" w:vertAnchor="text" w:tblpXSpec="center"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483"/>
        <w:gridCol w:w="1433"/>
        <w:gridCol w:w="708"/>
        <w:gridCol w:w="709"/>
        <w:gridCol w:w="5075"/>
      </w:tblGrid>
      <w:tr w:rsidR="00C04EFE">
        <w:trPr>
          <w:trHeight w:val="16"/>
        </w:trPr>
        <w:tc>
          <w:tcPr>
            <w:tcW w:w="631"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333" w:type="dxa"/>
            <w:gridSpan w:val="4"/>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评分项</w:t>
            </w:r>
          </w:p>
        </w:tc>
        <w:tc>
          <w:tcPr>
            <w:tcW w:w="5075"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权重</w:t>
            </w:r>
          </w:p>
        </w:tc>
      </w:tr>
      <w:tr w:rsidR="00C04EFE">
        <w:trPr>
          <w:trHeight w:val="16"/>
        </w:trPr>
        <w:tc>
          <w:tcPr>
            <w:tcW w:w="631"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1</w:t>
            </w:r>
          </w:p>
        </w:tc>
        <w:tc>
          <w:tcPr>
            <w:tcW w:w="3333" w:type="dxa"/>
            <w:gridSpan w:val="4"/>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价格部分</w:t>
            </w:r>
          </w:p>
        </w:tc>
        <w:tc>
          <w:tcPr>
            <w:tcW w:w="5075" w:type="dxa"/>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30</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投标报价满足招标文件要求且报价最低的为评标基准价。</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价格分=[基准价/投标报价]×30%</w:t>
            </w:r>
          </w:p>
          <w:p w:rsidR="00C04EFE" w:rsidRDefault="001A00CF">
            <w:pPr>
              <w:spacing w:line="400" w:lineRule="exact"/>
              <w:jc w:val="left"/>
              <w:rPr>
                <w:rFonts w:asciiTheme="minorEastAsia" w:eastAsiaTheme="minorEastAsia" w:hAnsiTheme="minorEastAsia"/>
                <w:szCs w:val="21"/>
              </w:rPr>
            </w:pPr>
            <w:r>
              <w:rPr>
                <w:rFonts w:asciiTheme="minorEastAsia" w:eastAsiaTheme="minorEastAsia" w:hAnsiTheme="minorEastAsia" w:hint="eastAsia"/>
                <w:color w:val="000000" w:themeColor="text1"/>
                <w:szCs w:val="21"/>
              </w:rPr>
              <w:t>四舍五入保留小数点后两位。当价格分&lt;0时，取0。</w:t>
            </w:r>
          </w:p>
        </w:tc>
      </w:tr>
      <w:tr w:rsidR="00C04EFE">
        <w:trPr>
          <w:trHeight w:val="16"/>
        </w:trPr>
        <w:tc>
          <w:tcPr>
            <w:tcW w:w="631"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2</w:t>
            </w:r>
          </w:p>
        </w:tc>
        <w:tc>
          <w:tcPr>
            <w:tcW w:w="3333" w:type="dxa"/>
            <w:gridSpan w:val="4"/>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技术部分</w:t>
            </w:r>
          </w:p>
        </w:tc>
        <w:tc>
          <w:tcPr>
            <w:tcW w:w="5075"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40</w:t>
            </w:r>
          </w:p>
        </w:tc>
      </w:tr>
      <w:tr w:rsidR="00C04EFE">
        <w:trPr>
          <w:trHeight w:val="16"/>
        </w:trPr>
        <w:tc>
          <w:tcPr>
            <w:tcW w:w="631" w:type="dxa"/>
            <w:vMerge w:val="restart"/>
            <w:vAlign w:val="center"/>
          </w:tcPr>
          <w:p w:rsidR="00C04EFE" w:rsidRDefault="00C04EFE">
            <w:pPr>
              <w:spacing w:line="400" w:lineRule="exact"/>
              <w:jc w:val="center"/>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评分因素</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权重</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评分方式</w:t>
            </w:r>
          </w:p>
        </w:tc>
        <w:tc>
          <w:tcPr>
            <w:tcW w:w="5075"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评分准则</w:t>
            </w:r>
          </w:p>
        </w:tc>
      </w:tr>
      <w:tr w:rsidR="00C04EFE">
        <w:trPr>
          <w:trHeight w:val="1199"/>
        </w:trPr>
        <w:tc>
          <w:tcPr>
            <w:tcW w:w="631" w:type="dxa"/>
            <w:vMerge/>
            <w:vAlign w:val="center"/>
          </w:tcPr>
          <w:p w:rsidR="00C04EFE" w:rsidRDefault="00C04EFE">
            <w:pPr>
              <w:keepNext/>
              <w:keepLines/>
              <w:spacing w:before="340" w:after="330" w:line="400" w:lineRule="exact"/>
              <w:jc w:val="center"/>
              <w:outlineLvl w:val="0"/>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1</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项目实施方案</w:t>
            </w:r>
          </w:p>
        </w:tc>
        <w:tc>
          <w:tcPr>
            <w:tcW w:w="708" w:type="dxa"/>
            <w:vAlign w:val="center"/>
          </w:tcPr>
          <w:p w:rsidR="00C04EFE" w:rsidRDefault="001A00CF">
            <w:pPr>
              <w:spacing w:line="400" w:lineRule="exact"/>
              <w:ind w:firstLineChars="100" w:firstLine="210"/>
              <w:rPr>
                <w:rFonts w:asciiTheme="minorEastAsia" w:eastAsiaTheme="minorEastAsia" w:hAnsiTheme="minorEastAsia"/>
                <w:szCs w:val="21"/>
              </w:rPr>
            </w:pPr>
            <w:r>
              <w:rPr>
                <w:rFonts w:asciiTheme="minorEastAsia" w:eastAsiaTheme="minorEastAsia" w:hAnsiTheme="minorEastAsia" w:cs="宋体" w:hint="eastAsia"/>
                <w:szCs w:val="21"/>
              </w:rPr>
              <w:t>8</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专家打分</w:t>
            </w:r>
          </w:p>
        </w:tc>
        <w:tc>
          <w:tcPr>
            <w:tcW w:w="5075" w:type="dxa"/>
            <w:vAlign w:val="center"/>
          </w:tcPr>
          <w:p w:rsidR="00C04EFE" w:rsidRDefault="001A00CF">
            <w:pPr>
              <w:widowControl/>
              <w:spacing w:line="400" w:lineRule="exact"/>
              <w:rPr>
                <w:rFonts w:asciiTheme="minorEastAsia" w:eastAsiaTheme="minorEastAsia" w:hAnsiTheme="minorEastAsia"/>
                <w:szCs w:val="21"/>
              </w:rPr>
            </w:pPr>
            <w:r>
              <w:rPr>
                <w:rFonts w:asciiTheme="minorEastAsia" w:eastAsiaTheme="minorEastAsia" w:hAnsiTheme="minorEastAsia" w:hint="eastAsia"/>
                <w:szCs w:val="21"/>
              </w:rPr>
              <w:t>投标人需根据招标需求提供项目执行实施方案，描述软件系统的使用功能和服务内容。</w:t>
            </w:r>
          </w:p>
          <w:p w:rsidR="00C04EFE" w:rsidRDefault="001A00CF">
            <w:pPr>
              <w:widowControl/>
              <w:spacing w:line="400" w:lineRule="exact"/>
              <w:rPr>
                <w:rFonts w:asciiTheme="minorEastAsia" w:eastAsiaTheme="minorEastAsia" w:hAnsiTheme="minorEastAsia"/>
                <w:color w:val="000000"/>
                <w:szCs w:val="21"/>
              </w:rPr>
            </w:pPr>
            <w:r>
              <w:rPr>
                <w:rFonts w:asciiTheme="minorEastAsia" w:eastAsiaTheme="minorEastAsia" w:hAnsiTheme="minorEastAsia" w:hint="eastAsia"/>
                <w:szCs w:val="21"/>
              </w:rPr>
              <w:t>专家根据对投标人所提供的项目实施方案的真实性和有效性进行横向比较，按优8分，良5分，中2分，差0分打分。评价为差的，专家需说明理由。</w:t>
            </w:r>
          </w:p>
        </w:tc>
      </w:tr>
      <w:tr w:rsidR="00C04EFE">
        <w:trPr>
          <w:trHeight w:val="1307"/>
        </w:trPr>
        <w:tc>
          <w:tcPr>
            <w:tcW w:w="631" w:type="dxa"/>
            <w:vMerge/>
            <w:vAlign w:val="center"/>
          </w:tcPr>
          <w:p w:rsidR="00C04EFE" w:rsidRDefault="00C04EFE">
            <w:pPr>
              <w:keepNext/>
              <w:keepLines/>
              <w:spacing w:before="260" w:after="260" w:line="400" w:lineRule="exact"/>
              <w:jc w:val="center"/>
              <w:outlineLvl w:val="2"/>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2</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技术规格偏离情况</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25</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专家打分</w:t>
            </w:r>
          </w:p>
        </w:tc>
        <w:tc>
          <w:tcPr>
            <w:tcW w:w="5075" w:type="dxa"/>
            <w:vAlign w:val="center"/>
          </w:tcPr>
          <w:p w:rsidR="00C04EFE" w:rsidRDefault="001A00CF">
            <w:pPr>
              <w:spacing w:line="400" w:lineRule="exact"/>
              <w:rPr>
                <w:rFonts w:asciiTheme="minorEastAsia" w:eastAsiaTheme="minorEastAsia" w:hAnsiTheme="minorEastAsia"/>
                <w:szCs w:val="21"/>
              </w:rPr>
            </w:pPr>
            <w:bookmarkStart w:id="67" w:name="OLE_LINK5"/>
            <w:r>
              <w:rPr>
                <w:rFonts w:asciiTheme="minorEastAsia" w:eastAsiaTheme="minorEastAsia" w:hAnsiTheme="minorEastAsia"/>
                <w:szCs w:val="21"/>
              </w:rPr>
              <w:t>投标人应如实填写《技术规格偏离表》，</w:t>
            </w:r>
            <w:r>
              <w:rPr>
                <w:rFonts w:asciiTheme="minorEastAsia" w:eastAsiaTheme="minorEastAsia" w:hAnsiTheme="minorEastAsia" w:hint="eastAsia"/>
                <w:szCs w:val="21"/>
              </w:rPr>
              <w:t>专家</w:t>
            </w:r>
            <w:r>
              <w:rPr>
                <w:rFonts w:asciiTheme="minorEastAsia" w:eastAsiaTheme="minorEastAsia" w:hAnsiTheme="minorEastAsia"/>
                <w:szCs w:val="21"/>
              </w:rPr>
              <w:t>根据技术需求参数响应情况进行打分，各项技术参数指标及要求全部满足的得满分，</w:t>
            </w:r>
            <w:r>
              <w:rPr>
                <w:rFonts w:asciiTheme="minorEastAsia" w:eastAsiaTheme="minorEastAsia" w:hAnsiTheme="minorEastAsia" w:hint="eastAsia"/>
                <w:szCs w:val="21"/>
              </w:rPr>
              <w:t>加注</w:t>
            </w:r>
            <w:r>
              <w:rPr>
                <w:rFonts w:asciiTheme="minorEastAsia" w:eastAsiaTheme="minorEastAsia" w:hAnsiTheme="minorEastAsia"/>
                <w:szCs w:val="21"/>
              </w:rPr>
              <w:t>▲</w:t>
            </w:r>
            <w:r>
              <w:rPr>
                <w:rFonts w:asciiTheme="minorEastAsia" w:eastAsiaTheme="minorEastAsia" w:hAnsiTheme="minorEastAsia" w:hint="eastAsia"/>
                <w:szCs w:val="21"/>
              </w:rPr>
              <w:t>的</w:t>
            </w:r>
            <w:proofErr w:type="gramStart"/>
            <w:r>
              <w:rPr>
                <w:rFonts w:asciiTheme="minorEastAsia" w:eastAsiaTheme="minorEastAsia" w:hAnsiTheme="minorEastAsia"/>
                <w:szCs w:val="21"/>
              </w:rPr>
              <w:t>参数每负偏离</w:t>
            </w:r>
            <w:proofErr w:type="gramEnd"/>
            <w:r>
              <w:rPr>
                <w:rFonts w:asciiTheme="minorEastAsia" w:eastAsiaTheme="minorEastAsia" w:hAnsiTheme="minorEastAsia"/>
                <w:szCs w:val="21"/>
              </w:rPr>
              <w:t>一项扣</w:t>
            </w:r>
            <w:r>
              <w:rPr>
                <w:rFonts w:asciiTheme="minorEastAsia" w:eastAsiaTheme="minorEastAsia" w:hAnsiTheme="minorEastAsia" w:hint="eastAsia"/>
                <w:szCs w:val="21"/>
              </w:rPr>
              <w:t>5-的</w:t>
            </w:r>
            <w:r>
              <w:rPr>
                <w:rFonts w:asciiTheme="minorEastAsia" w:eastAsiaTheme="minorEastAsia" w:hAnsiTheme="minorEastAsia"/>
                <w:szCs w:val="21"/>
              </w:rPr>
              <w:t>分</w:t>
            </w:r>
            <w:r>
              <w:rPr>
                <w:rFonts w:asciiTheme="minorEastAsia" w:eastAsiaTheme="minorEastAsia" w:hAnsiTheme="minorEastAsia" w:hint="eastAsia"/>
                <w:szCs w:val="21"/>
              </w:rPr>
              <w:t>数，一般</w:t>
            </w:r>
            <w:proofErr w:type="gramStart"/>
            <w:r>
              <w:rPr>
                <w:rFonts w:asciiTheme="minorEastAsia" w:eastAsiaTheme="minorEastAsia" w:hAnsiTheme="minorEastAsia"/>
                <w:szCs w:val="21"/>
              </w:rPr>
              <w:t>参数每负偏离</w:t>
            </w:r>
            <w:proofErr w:type="gramEnd"/>
            <w:r>
              <w:rPr>
                <w:rFonts w:asciiTheme="minorEastAsia" w:eastAsiaTheme="minorEastAsia" w:hAnsiTheme="minorEastAsia"/>
                <w:szCs w:val="21"/>
              </w:rPr>
              <w:t>一项扣</w:t>
            </w:r>
            <w:r>
              <w:rPr>
                <w:rFonts w:asciiTheme="minorEastAsia" w:eastAsiaTheme="minorEastAsia" w:hAnsiTheme="minorEastAsia" w:hint="eastAsia"/>
                <w:szCs w:val="21"/>
              </w:rPr>
              <w:t>2的</w:t>
            </w:r>
            <w:r>
              <w:rPr>
                <w:rFonts w:asciiTheme="minorEastAsia" w:eastAsiaTheme="minorEastAsia" w:hAnsiTheme="minorEastAsia"/>
                <w:szCs w:val="21"/>
              </w:rPr>
              <w:t>分</w:t>
            </w:r>
            <w:r>
              <w:rPr>
                <w:rFonts w:asciiTheme="minorEastAsia" w:eastAsiaTheme="minorEastAsia" w:hAnsiTheme="minorEastAsia" w:hint="eastAsia"/>
                <w:szCs w:val="21"/>
              </w:rPr>
              <w:t>数</w:t>
            </w:r>
            <w:r>
              <w:rPr>
                <w:rFonts w:asciiTheme="minorEastAsia" w:eastAsiaTheme="minorEastAsia" w:hAnsiTheme="minorEastAsia"/>
                <w:szCs w:val="21"/>
              </w:rPr>
              <w:t>，扣完为止。</w:t>
            </w:r>
            <w:bookmarkEnd w:id="67"/>
          </w:p>
          <w:p w:rsidR="00C04EFE" w:rsidRDefault="001A00CF">
            <w:pPr>
              <w:spacing w:line="400" w:lineRule="exact"/>
              <w:rPr>
                <w:rFonts w:asciiTheme="minorEastAsia" w:eastAsiaTheme="minorEastAsia" w:hAnsiTheme="minorEastAsia" w:cs="宋体"/>
                <w:szCs w:val="21"/>
              </w:rPr>
            </w:pPr>
            <w:r>
              <w:rPr>
                <w:rFonts w:asciiTheme="minorEastAsia" w:eastAsiaTheme="minorEastAsia" w:hAnsiTheme="minorEastAsia" w:hint="eastAsia"/>
                <w:szCs w:val="21"/>
              </w:rPr>
              <w:t>说明：加注</w:t>
            </w:r>
            <w:r>
              <w:rPr>
                <w:rFonts w:asciiTheme="minorEastAsia" w:eastAsiaTheme="minorEastAsia" w:hAnsiTheme="minorEastAsia"/>
                <w:szCs w:val="21"/>
              </w:rPr>
              <w:t>▲</w:t>
            </w:r>
            <w:r>
              <w:rPr>
                <w:rFonts w:asciiTheme="minorEastAsia" w:eastAsiaTheme="minorEastAsia" w:hAnsiTheme="minorEastAsia" w:hint="eastAsia"/>
                <w:szCs w:val="21"/>
              </w:rPr>
              <w:t>的</w:t>
            </w:r>
            <w:r>
              <w:rPr>
                <w:rFonts w:asciiTheme="minorEastAsia" w:eastAsiaTheme="minorEastAsia" w:hAnsiTheme="minorEastAsia"/>
                <w:szCs w:val="21"/>
              </w:rPr>
              <w:t>参数</w:t>
            </w:r>
            <w:r>
              <w:rPr>
                <w:rFonts w:asciiTheme="minorEastAsia" w:eastAsiaTheme="minorEastAsia" w:hAnsiTheme="minorEastAsia" w:hint="eastAsia"/>
                <w:szCs w:val="21"/>
              </w:rPr>
              <w:t>需在投标文件中提供该功能参数的截图，若</w:t>
            </w:r>
            <w:proofErr w:type="gramStart"/>
            <w:r>
              <w:rPr>
                <w:rFonts w:asciiTheme="minorEastAsia" w:eastAsiaTheme="minorEastAsia" w:hAnsiTheme="minorEastAsia" w:hint="eastAsia"/>
                <w:szCs w:val="21"/>
              </w:rPr>
              <w:t>无提供</w:t>
            </w:r>
            <w:proofErr w:type="gramEnd"/>
            <w:r>
              <w:rPr>
                <w:rFonts w:asciiTheme="minorEastAsia" w:eastAsiaTheme="minorEastAsia" w:hAnsiTheme="minorEastAsia" w:hint="eastAsia"/>
                <w:szCs w:val="21"/>
              </w:rPr>
              <w:t>或截图不全不实视为负偏离。</w:t>
            </w:r>
          </w:p>
        </w:tc>
      </w:tr>
      <w:tr w:rsidR="00C04EFE">
        <w:trPr>
          <w:trHeight w:val="967"/>
        </w:trPr>
        <w:tc>
          <w:tcPr>
            <w:tcW w:w="631" w:type="dxa"/>
            <w:vMerge/>
            <w:vAlign w:val="center"/>
          </w:tcPr>
          <w:p w:rsidR="00C04EFE" w:rsidRDefault="00C04EFE">
            <w:pPr>
              <w:spacing w:line="400" w:lineRule="exact"/>
              <w:jc w:val="center"/>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3</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总体设计及先进性</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专家打分</w:t>
            </w:r>
          </w:p>
        </w:tc>
        <w:tc>
          <w:tcPr>
            <w:tcW w:w="5075" w:type="dxa"/>
            <w:vAlign w:val="center"/>
          </w:tcPr>
          <w:p w:rsidR="00C04EFE" w:rsidRDefault="001A00CF">
            <w:pPr>
              <w:spacing w:line="400" w:lineRule="exact"/>
              <w:rPr>
                <w:rFonts w:asciiTheme="minorEastAsia" w:eastAsiaTheme="minorEastAsia" w:hAnsiTheme="minorEastAsia"/>
                <w:szCs w:val="21"/>
              </w:rPr>
            </w:pPr>
            <w:r>
              <w:rPr>
                <w:rFonts w:asciiTheme="minorEastAsia" w:eastAsiaTheme="minorEastAsia" w:hAnsiTheme="minorEastAsia" w:hint="eastAsia"/>
                <w:szCs w:val="21"/>
              </w:rPr>
              <w:t>投标人需详细说明项目的总体设计方案及先进性内容。</w:t>
            </w:r>
          </w:p>
          <w:p w:rsidR="00C04EFE" w:rsidRDefault="001A00CF">
            <w:pPr>
              <w:spacing w:line="400" w:lineRule="exact"/>
              <w:rPr>
                <w:rFonts w:asciiTheme="minorEastAsia" w:eastAsiaTheme="minorEastAsia" w:hAnsiTheme="minorEastAsia" w:cs="宋体"/>
                <w:szCs w:val="21"/>
              </w:rPr>
            </w:pPr>
            <w:r>
              <w:rPr>
                <w:rFonts w:asciiTheme="minorEastAsia" w:eastAsiaTheme="minorEastAsia" w:hAnsiTheme="minorEastAsia" w:hint="eastAsia"/>
                <w:szCs w:val="21"/>
              </w:rPr>
              <w:t>专家根据投标人对软件系统的体系结构合理、实用，数据传输的实时性，进行综合评价。按优7分，良4分，中2分，差0分打分。评价为差的，专家需说明理由。</w:t>
            </w:r>
          </w:p>
        </w:tc>
      </w:tr>
      <w:tr w:rsidR="00C04EFE">
        <w:trPr>
          <w:trHeight w:val="16"/>
        </w:trPr>
        <w:tc>
          <w:tcPr>
            <w:tcW w:w="631"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3</w:t>
            </w:r>
          </w:p>
        </w:tc>
        <w:tc>
          <w:tcPr>
            <w:tcW w:w="3333" w:type="dxa"/>
            <w:gridSpan w:val="4"/>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商务需求</w:t>
            </w:r>
          </w:p>
        </w:tc>
        <w:tc>
          <w:tcPr>
            <w:tcW w:w="5075"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23</w:t>
            </w:r>
          </w:p>
        </w:tc>
      </w:tr>
      <w:tr w:rsidR="00C04EFE">
        <w:trPr>
          <w:trHeight w:val="16"/>
        </w:trPr>
        <w:tc>
          <w:tcPr>
            <w:tcW w:w="631" w:type="dxa"/>
            <w:vMerge w:val="restart"/>
            <w:vAlign w:val="center"/>
          </w:tcPr>
          <w:p w:rsidR="00C04EFE" w:rsidRDefault="00C04EFE">
            <w:pPr>
              <w:keepNext/>
              <w:keepLines/>
              <w:spacing w:before="340" w:after="330" w:line="400" w:lineRule="exact"/>
              <w:jc w:val="center"/>
              <w:outlineLvl w:val="0"/>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评分因素</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权重</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评分方式</w:t>
            </w:r>
          </w:p>
        </w:tc>
        <w:tc>
          <w:tcPr>
            <w:tcW w:w="5075"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评分准则</w:t>
            </w:r>
          </w:p>
        </w:tc>
      </w:tr>
      <w:tr w:rsidR="00C04EFE">
        <w:trPr>
          <w:trHeight w:val="16"/>
        </w:trPr>
        <w:tc>
          <w:tcPr>
            <w:tcW w:w="631" w:type="dxa"/>
            <w:vMerge/>
            <w:vAlign w:val="center"/>
          </w:tcPr>
          <w:p w:rsidR="00C04EFE" w:rsidRDefault="00C04EFE">
            <w:pPr>
              <w:keepNext/>
              <w:keepLines/>
              <w:spacing w:before="340" w:after="330" w:line="400" w:lineRule="exact"/>
              <w:jc w:val="center"/>
              <w:outlineLvl w:val="0"/>
              <w:rPr>
                <w:rFonts w:asciiTheme="minorEastAsia" w:eastAsiaTheme="minorEastAsia" w:hAnsiTheme="minorEastAsia"/>
                <w:szCs w:val="21"/>
              </w:rPr>
            </w:pPr>
          </w:p>
        </w:tc>
        <w:tc>
          <w:tcPr>
            <w:tcW w:w="483" w:type="dxa"/>
            <w:vAlign w:val="center"/>
          </w:tcPr>
          <w:p w:rsidR="00C04EFE" w:rsidRDefault="00C04EFE">
            <w:pPr>
              <w:spacing w:line="400" w:lineRule="exact"/>
              <w:jc w:val="center"/>
              <w:rPr>
                <w:rFonts w:asciiTheme="minorEastAsia" w:eastAsiaTheme="minorEastAsia" w:hAnsiTheme="minorEastAsia"/>
                <w:szCs w:val="21"/>
              </w:rPr>
            </w:pP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企业相关资</w:t>
            </w:r>
            <w:r>
              <w:rPr>
                <w:rFonts w:asciiTheme="minorEastAsia" w:eastAsiaTheme="minorEastAsia" w:hAnsiTheme="minorEastAsia" w:hint="eastAsia"/>
                <w:szCs w:val="21"/>
              </w:rPr>
              <w:lastRenderedPageBreak/>
              <w:t>质</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cs="宋体" w:hint="eastAsia"/>
                <w:szCs w:val="21"/>
              </w:rPr>
              <w:lastRenderedPageBreak/>
              <w:t>5</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w:t>
            </w:r>
            <w:r>
              <w:rPr>
                <w:rFonts w:asciiTheme="minorEastAsia" w:eastAsiaTheme="minorEastAsia" w:hAnsiTheme="minorEastAsia" w:hint="eastAsia"/>
                <w:szCs w:val="21"/>
              </w:rPr>
              <w:lastRenderedPageBreak/>
              <w:t>评分</w:t>
            </w:r>
          </w:p>
        </w:tc>
        <w:tc>
          <w:tcPr>
            <w:tcW w:w="5075" w:type="dxa"/>
            <w:vAlign w:val="center"/>
          </w:tcPr>
          <w:p w:rsidR="00C04EFE" w:rsidRDefault="001A00CF">
            <w:pPr>
              <w:spacing w:line="400" w:lineRule="exact"/>
              <w:rPr>
                <w:rFonts w:asciiTheme="minorEastAsia" w:eastAsiaTheme="minorEastAsia" w:hAnsiTheme="minorEastAsia" w:cs="宋体"/>
                <w:szCs w:val="21"/>
              </w:rPr>
            </w:pPr>
            <w:r>
              <w:rPr>
                <w:rFonts w:asciiTheme="minorEastAsia" w:eastAsiaTheme="minorEastAsia" w:hAnsiTheme="minorEastAsia" w:cs="宋体" w:hint="eastAsia"/>
                <w:szCs w:val="21"/>
              </w:rPr>
              <w:lastRenderedPageBreak/>
              <w:t>根据投标人提供的企业相关资质证书情况进行评价。</w:t>
            </w:r>
          </w:p>
          <w:p w:rsidR="00C04EFE" w:rsidRDefault="001A00CF">
            <w:pPr>
              <w:widowControl/>
              <w:jc w:val="left"/>
              <w:rPr>
                <w:rFonts w:ascii="宋体" w:hAnsi="宋体" w:cs="宋体"/>
                <w:color w:val="000000"/>
                <w:kern w:val="0"/>
                <w:szCs w:val="21"/>
                <w:lang w:bidi="ar"/>
              </w:rPr>
            </w:pPr>
            <w:r>
              <w:rPr>
                <w:rFonts w:asciiTheme="minorEastAsia" w:eastAsiaTheme="minorEastAsia" w:hAnsiTheme="minorEastAsia" w:cs="宋体" w:hint="eastAsia"/>
                <w:szCs w:val="21"/>
              </w:rPr>
              <w:t>1）投标人持有有效的</w:t>
            </w:r>
            <w:r>
              <w:rPr>
                <w:rFonts w:ascii="宋体" w:hAnsi="宋体" w:cs="宋体" w:hint="eastAsia"/>
                <w:color w:val="000000"/>
                <w:kern w:val="0"/>
                <w:szCs w:val="21"/>
                <w:lang w:bidi="ar"/>
              </w:rPr>
              <w:t>《高新技术企业认定证书》;</w:t>
            </w:r>
          </w:p>
          <w:p w:rsidR="00C04EFE" w:rsidRDefault="001A00CF">
            <w:pPr>
              <w:widowControl/>
              <w:jc w:val="left"/>
              <w:rPr>
                <w:rFonts w:ascii="宋体" w:hAnsi="宋体" w:cs="宋体"/>
                <w:color w:val="000000"/>
                <w:kern w:val="0"/>
                <w:szCs w:val="21"/>
                <w:lang w:bidi="ar"/>
              </w:rPr>
            </w:pPr>
            <w:r>
              <w:rPr>
                <w:rFonts w:ascii="宋体" w:hAnsi="宋体" w:cs="宋体" w:hint="eastAsia"/>
                <w:color w:val="000000"/>
                <w:kern w:val="0"/>
                <w:szCs w:val="21"/>
                <w:lang w:bidi="ar"/>
              </w:rPr>
              <w:lastRenderedPageBreak/>
              <w:t>2）投标人具有有效的 ISO 质量管理体系认证证书；</w:t>
            </w:r>
          </w:p>
          <w:p w:rsidR="00C04EFE" w:rsidRDefault="001A00CF">
            <w:pPr>
              <w:widowControl/>
              <w:jc w:val="left"/>
            </w:pPr>
            <w:r>
              <w:rPr>
                <w:rFonts w:ascii="宋体" w:hAnsi="宋体" w:cs="宋体" w:hint="eastAsia"/>
                <w:color w:val="000000"/>
                <w:kern w:val="0"/>
                <w:szCs w:val="21"/>
                <w:lang w:bidi="ar"/>
              </w:rPr>
              <w:t>3）软件厂商获得过科技部</w:t>
            </w:r>
            <w:r>
              <w:rPr>
                <w:rFonts w:ascii="Calibri" w:hAnsi="Calibri" w:cs="Calibri"/>
                <w:color w:val="000000"/>
                <w:kern w:val="0"/>
                <w:szCs w:val="21"/>
                <w:lang w:bidi="ar"/>
              </w:rPr>
              <w:t>“</w:t>
            </w:r>
            <w:r>
              <w:rPr>
                <w:rFonts w:ascii="宋体" w:hAnsi="宋体" w:cs="宋体" w:hint="eastAsia"/>
                <w:color w:val="000000"/>
                <w:kern w:val="0"/>
                <w:szCs w:val="21"/>
                <w:lang w:bidi="ar"/>
              </w:rPr>
              <w:t>支持答案智能判断的会计专业仿真实训软件</w:t>
            </w:r>
            <w:r>
              <w:rPr>
                <w:rFonts w:ascii="Calibri" w:hAnsi="Calibri" w:cs="Calibri"/>
                <w:color w:val="000000"/>
                <w:kern w:val="0"/>
                <w:szCs w:val="21"/>
                <w:lang w:bidi="ar"/>
              </w:rPr>
              <w:t>”</w:t>
            </w:r>
            <w:r>
              <w:rPr>
                <w:rFonts w:ascii="Calibri" w:hAnsi="Calibri" w:cs="Calibri" w:hint="eastAsia"/>
                <w:color w:val="000000"/>
                <w:kern w:val="0"/>
                <w:szCs w:val="21"/>
                <w:lang w:bidi="ar"/>
              </w:rPr>
              <w:t>;</w:t>
            </w:r>
          </w:p>
          <w:p w:rsidR="00C04EFE" w:rsidRDefault="001A00CF">
            <w:pPr>
              <w:widowControl/>
              <w:jc w:val="left"/>
              <w:rPr>
                <w:rFonts w:ascii="宋体" w:hAnsi="宋体" w:cs="宋体"/>
                <w:color w:val="000000"/>
                <w:kern w:val="0"/>
                <w:szCs w:val="21"/>
                <w:lang w:bidi="ar"/>
              </w:rPr>
            </w:pPr>
            <w:r>
              <w:rPr>
                <w:rFonts w:ascii="宋体" w:hAnsi="宋体" w:cs="宋体" w:hint="eastAsia"/>
                <w:color w:val="000000"/>
                <w:kern w:val="0"/>
                <w:szCs w:val="21"/>
                <w:lang w:bidi="ar"/>
              </w:rPr>
              <w:t>4）软件厂商具有国家版权局颁发的软件《计算机著作权登记证书》;</w:t>
            </w:r>
          </w:p>
          <w:p w:rsidR="00C04EFE" w:rsidRDefault="001A00CF">
            <w:pPr>
              <w:widowControl/>
              <w:jc w:val="left"/>
              <w:rPr>
                <w:rFonts w:asciiTheme="minorEastAsia" w:eastAsiaTheme="minorEastAsia" w:hAnsiTheme="minorEastAsia" w:cs="宋体"/>
                <w:szCs w:val="21"/>
              </w:rPr>
            </w:pPr>
            <w:r>
              <w:rPr>
                <w:rFonts w:ascii="宋体" w:hAnsi="宋体" w:cs="宋体" w:hint="eastAsia"/>
                <w:color w:val="000000"/>
                <w:kern w:val="0"/>
                <w:szCs w:val="21"/>
                <w:lang w:bidi="ar"/>
              </w:rPr>
              <w:t>5)软件应符合最新国家标准，提供有关</w:t>
            </w:r>
            <w:proofErr w:type="gramStart"/>
            <w:r>
              <w:rPr>
                <w:rFonts w:ascii="宋体" w:hAnsi="宋体" w:cs="宋体" w:hint="eastAsia"/>
                <w:color w:val="000000"/>
                <w:kern w:val="0"/>
                <w:szCs w:val="21"/>
                <w:lang w:bidi="ar"/>
              </w:rPr>
              <w:t>产品省</w:t>
            </w:r>
            <w:proofErr w:type="gramEnd"/>
            <w:r>
              <w:rPr>
                <w:rFonts w:ascii="宋体" w:hAnsi="宋体" w:cs="宋体" w:hint="eastAsia"/>
                <w:color w:val="000000"/>
                <w:kern w:val="0"/>
                <w:szCs w:val="21"/>
                <w:lang w:bidi="ar"/>
              </w:rPr>
              <w:t>/市级以上测试中心的测试报告.每个</w:t>
            </w:r>
            <w:r>
              <w:rPr>
                <w:rFonts w:asciiTheme="minorEastAsia" w:eastAsiaTheme="minorEastAsia" w:hAnsiTheme="minorEastAsia" w:cs="宋体" w:hint="eastAsia"/>
                <w:szCs w:val="21"/>
              </w:rPr>
              <w:t>得1分。</w:t>
            </w:r>
          </w:p>
          <w:p w:rsidR="00C04EFE" w:rsidRDefault="001A00CF">
            <w:pPr>
              <w:spacing w:line="400" w:lineRule="exact"/>
              <w:rPr>
                <w:rFonts w:asciiTheme="minorEastAsia" w:eastAsiaTheme="minorEastAsia" w:hAnsiTheme="minorEastAsia"/>
                <w:szCs w:val="21"/>
              </w:rPr>
            </w:pPr>
            <w:r>
              <w:rPr>
                <w:rFonts w:asciiTheme="minorEastAsia" w:eastAsiaTheme="minorEastAsia" w:hAnsiTheme="minorEastAsia" w:cs="宋体" w:hint="eastAsia"/>
                <w:szCs w:val="21"/>
              </w:rPr>
              <w:t>需提供有效的证书复印件，并加盖公章。为提供或提供不全不实，不得分。</w:t>
            </w:r>
          </w:p>
        </w:tc>
      </w:tr>
      <w:tr w:rsidR="00C04EFE">
        <w:trPr>
          <w:trHeight w:val="16"/>
        </w:trPr>
        <w:tc>
          <w:tcPr>
            <w:tcW w:w="631" w:type="dxa"/>
            <w:vMerge/>
            <w:vAlign w:val="center"/>
          </w:tcPr>
          <w:p w:rsidR="00C04EFE" w:rsidRDefault="00C04EFE">
            <w:pPr>
              <w:keepNext/>
              <w:keepLines/>
              <w:spacing w:before="260" w:after="260" w:line="400" w:lineRule="exact"/>
              <w:jc w:val="center"/>
              <w:outlineLvl w:val="2"/>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2</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售后服务方案</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cs="宋体" w:hint="eastAsia"/>
                <w:szCs w:val="21"/>
              </w:rPr>
              <w:t>6</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专家评分</w:t>
            </w:r>
          </w:p>
        </w:tc>
        <w:tc>
          <w:tcPr>
            <w:tcW w:w="5075" w:type="dxa"/>
            <w:vAlign w:val="center"/>
          </w:tcPr>
          <w:p w:rsidR="00C04EFE" w:rsidRDefault="001A00CF">
            <w:pPr>
              <w:spacing w:line="400" w:lineRule="exact"/>
              <w:rPr>
                <w:rFonts w:asciiTheme="minorEastAsia" w:eastAsiaTheme="minorEastAsia" w:hAnsiTheme="minorEastAsia"/>
                <w:szCs w:val="21"/>
              </w:rPr>
            </w:pPr>
            <w:r>
              <w:rPr>
                <w:rFonts w:hint="eastAsia"/>
              </w:rPr>
              <w:t>根据投标文件中售后服务承诺情况进行横向比较</w:t>
            </w:r>
            <w:r>
              <w:rPr>
                <w:rFonts w:asciiTheme="minorEastAsia" w:eastAsiaTheme="minorEastAsia" w:hAnsiTheme="minorEastAsia" w:cs="宋体" w:hint="eastAsia"/>
                <w:szCs w:val="21"/>
              </w:rPr>
              <w:t>等方面综合打分，</w:t>
            </w:r>
            <w:r>
              <w:rPr>
                <w:rFonts w:asciiTheme="minorEastAsia" w:eastAsiaTheme="minorEastAsia" w:hAnsiTheme="minorEastAsia" w:hint="eastAsia"/>
                <w:szCs w:val="21"/>
              </w:rPr>
              <w:t>按优6分，良4分，中2分，差0分打分。评价为差的，专家需说明理由。</w:t>
            </w:r>
          </w:p>
        </w:tc>
      </w:tr>
      <w:tr w:rsidR="00C04EFE">
        <w:trPr>
          <w:trHeight w:val="16"/>
        </w:trPr>
        <w:tc>
          <w:tcPr>
            <w:tcW w:w="631" w:type="dxa"/>
            <w:vMerge/>
            <w:vAlign w:val="center"/>
          </w:tcPr>
          <w:p w:rsidR="00C04EFE" w:rsidRDefault="00C04EFE">
            <w:pPr>
              <w:keepNext/>
              <w:keepLines/>
              <w:spacing w:before="260" w:after="260" w:line="400" w:lineRule="exact"/>
              <w:jc w:val="center"/>
              <w:outlineLvl w:val="2"/>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3</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企业信誉情况</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cs="宋体" w:hint="eastAsia"/>
                <w:szCs w:val="21"/>
              </w:rPr>
              <w:t>2</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专家评分</w:t>
            </w:r>
          </w:p>
        </w:tc>
        <w:tc>
          <w:tcPr>
            <w:tcW w:w="5075" w:type="dxa"/>
            <w:vAlign w:val="center"/>
          </w:tcPr>
          <w:p w:rsidR="00C04EFE" w:rsidRDefault="001A00CF">
            <w:pPr>
              <w:spacing w:line="400" w:lineRule="exact"/>
              <w:rPr>
                <w:rFonts w:asciiTheme="minorEastAsia" w:eastAsiaTheme="minorEastAsia" w:hAnsiTheme="minorEastAsia"/>
                <w:szCs w:val="21"/>
              </w:rPr>
            </w:pPr>
            <w:r>
              <w:rPr>
                <w:rFonts w:eastAsiaTheme="minorEastAsia" w:hAnsiTheme="minorEastAsia"/>
                <w:szCs w:val="21"/>
              </w:rPr>
              <w:t>投标人具第三方出具的</w:t>
            </w:r>
            <w:r>
              <w:rPr>
                <w:rFonts w:eastAsiaTheme="minorEastAsia"/>
                <w:szCs w:val="21"/>
              </w:rPr>
              <w:t>3A</w:t>
            </w:r>
            <w:r>
              <w:rPr>
                <w:rFonts w:eastAsiaTheme="minorEastAsia" w:hAnsiTheme="minorEastAsia"/>
                <w:szCs w:val="21"/>
              </w:rPr>
              <w:t>（或以上级别）信用等级证书、近两年内获得过纳税信用</w:t>
            </w:r>
            <w:r>
              <w:rPr>
                <w:rFonts w:eastAsiaTheme="minorEastAsia"/>
                <w:szCs w:val="21"/>
              </w:rPr>
              <w:t>A</w:t>
            </w:r>
            <w:r>
              <w:rPr>
                <w:rFonts w:eastAsiaTheme="minorEastAsia" w:hAnsiTheme="minorEastAsia"/>
                <w:szCs w:val="21"/>
              </w:rPr>
              <w:t>级或</w:t>
            </w:r>
            <w:r>
              <w:rPr>
                <w:rFonts w:eastAsiaTheme="minorEastAsia"/>
                <w:szCs w:val="21"/>
              </w:rPr>
              <w:t>“</w:t>
            </w:r>
            <w:r>
              <w:rPr>
                <w:rFonts w:eastAsiaTheme="minorEastAsia" w:hAnsiTheme="minorEastAsia"/>
                <w:szCs w:val="21"/>
              </w:rPr>
              <w:t>守合同重信用</w:t>
            </w:r>
            <w:r>
              <w:rPr>
                <w:rFonts w:eastAsiaTheme="minorEastAsia"/>
                <w:szCs w:val="21"/>
              </w:rPr>
              <w:t>”</w:t>
            </w:r>
            <w:r>
              <w:rPr>
                <w:rFonts w:eastAsiaTheme="minorEastAsia" w:hAnsiTheme="minorEastAsia"/>
                <w:szCs w:val="21"/>
              </w:rPr>
              <w:t>或</w:t>
            </w:r>
            <w:r>
              <w:rPr>
                <w:rFonts w:eastAsiaTheme="minorEastAsia"/>
                <w:szCs w:val="21"/>
              </w:rPr>
              <w:t>“</w:t>
            </w:r>
            <w:r>
              <w:rPr>
                <w:rFonts w:eastAsiaTheme="minorEastAsia" w:hAnsiTheme="minorEastAsia"/>
                <w:szCs w:val="21"/>
              </w:rPr>
              <w:t>重合同守信用</w:t>
            </w:r>
            <w:r>
              <w:rPr>
                <w:rFonts w:eastAsiaTheme="minorEastAsia"/>
                <w:szCs w:val="21"/>
              </w:rPr>
              <w:t>”</w:t>
            </w:r>
            <w:r>
              <w:rPr>
                <w:rFonts w:eastAsiaTheme="minorEastAsia" w:hAnsiTheme="minorEastAsia"/>
                <w:szCs w:val="21"/>
              </w:rPr>
              <w:t>企业证书。每提供一份证书得</w:t>
            </w:r>
            <w:r>
              <w:rPr>
                <w:rFonts w:eastAsiaTheme="minorEastAsia" w:hint="eastAsia"/>
                <w:szCs w:val="21"/>
              </w:rPr>
              <w:t>1</w:t>
            </w:r>
            <w:r>
              <w:rPr>
                <w:rFonts w:eastAsiaTheme="minorEastAsia" w:hAnsiTheme="minorEastAsia"/>
                <w:szCs w:val="21"/>
              </w:rPr>
              <w:t>分。</w:t>
            </w:r>
            <w:r>
              <w:rPr>
                <w:rFonts w:eastAsiaTheme="minorEastAsia" w:hAnsiTheme="minorEastAsia" w:hint="eastAsia"/>
                <w:szCs w:val="21"/>
              </w:rPr>
              <w:t>未提供不得分。</w:t>
            </w:r>
          </w:p>
        </w:tc>
      </w:tr>
      <w:tr w:rsidR="00C04EFE">
        <w:trPr>
          <w:trHeight w:val="16"/>
        </w:trPr>
        <w:tc>
          <w:tcPr>
            <w:tcW w:w="631" w:type="dxa"/>
            <w:vAlign w:val="center"/>
          </w:tcPr>
          <w:p w:rsidR="00C04EFE" w:rsidRDefault="00C04EFE">
            <w:pPr>
              <w:keepNext/>
              <w:keepLines/>
              <w:spacing w:before="260" w:after="260" w:line="400" w:lineRule="exact"/>
              <w:jc w:val="center"/>
              <w:outlineLvl w:val="2"/>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highlight w:val="yellow"/>
              </w:rPr>
            </w:pPr>
            <w:r>
              <w:rPr>
                <w:rFonts w:asciiTheme="minorEastAsia" w:eastAsiaTheme="minorEastAsia" w:hAnsiTheme="minorEastAsia" w:hint="eastAsia"/>
                <w:szCs w:val="21"/>
              </w:rPr>
              <w:t>4</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同类业绩</w:t>
            </w:r>
          </w:p>
        </w:tc>
        <w:tc>
          <w:tcPr>
            <w:tcW w:w="708" w:type="dxa"/>
            <w:vAlign w:val="center"/>
          </w:tcPr>
          <w:p w:rsidR="00C04EFE" w:rsidRDefault="001A00CF">
            <w:pPr>
              <w:spacing w:line="400" w:lineRule="exact"/>
              <w:jc w:val="center"/>
              <w:rPr>
                <w:rFonts w:asciiTheme="minorEastAsia" w:eastAsiaTheme="minorEastAsia" w:hAnsiTheme="minorEastAsia" w:cs="宋体"/>
                <w:szCs w:val="21"/>
                <w:highlight w:val="yellow"/>
              </w:rPr>
            </w:pPr>
            <w:r>
              <w:rPr>
                <w:rFonts w:asciiTheme="minorEastAsia" w:eastAsiaTheme="minorEastAsia" w:hAnsiTheme="minorEastAsia" w:cs="宋体" w:hint="eastAsia"/>
                <w:szCs w:val="21"/>
              </w:rPr>
              <w:t>3</w:t>
            </w:r>
          </w:p>
        </w:tc>
        <w:tc>
          <w:tcPr>
            <w:tcW w:w="709" w:type="dxa"/>
            <w:vAlign w:val="center"/>
          </w:tcPr>
          <w:p w:rsidR="00C04EFE" w:rsidRDefault="001A00CF">
            <w:pPr>
              <w:spacing w:line="400" w:lineRule="exact"/>
              <w:jc w:val="center"/>
              <w:rPr>
                <w:rFonts w:asciiTheme="minorEastAsia" w:eastAsiaTheme="minorEastAsia" w:hAnsiTheme="minorEastAsia" w:cs="宋体"/>
                <w:kern w:val="0"/>
                <w:szCs w:val="21"/>
                <w:highlight w:val="yellow"/>
              </w:rPr>
            </w:pPr>
            <w:r>
              <w:rPr>
                <w:rFonts w:asciiTheme="minorEastAsia" w:eastAsiaTheme="minorEastAsia" w:hAnsiTheme="minorEastAsia" w:hint="eastAsia"/>
                <w:szCs w:val="21"/>
              </w:rPr>
              <w:t>专家评分</w:t>
            </w:r>
          </w:p>
        </w:tc>
        <w:tc>
          <w:tcPr>
            <w:tcW w:w="5075" w:type="dxa"/>
            <w:vAlign w:val="center"/>
          </w:tcPr>
          <w:p w:rsidR="00C04EFE" w:rsidRDefault="001A00CF">
            <w:pPr>
              <w:spacing w:line="400" w:lineRule="exact"/>
              <w:rPr>
                <w:rFonts w:eastAsiaTheme="minorEastAsia"/>
                <w:szCs w:val="21"/>
              </w:rPr>
            </w:pPr>
            <w:r>
              <w:rPr>
                <w:rFonts w:eastAsiaTheme="minorEastAsia" w:hAnsiTheme="minorEastAsia"/>
                <w:szCs w:val="21"/>
              </w:rPr>
              <w:t>投标人提供</w:t>
            </w:r>
            <w:r>
              <w:rPr>
                <w:rFonts w:eastAsiaTheme="minorEastAsia"/>
                <w:szCs w:val="21"/>
              </w:rPr>
              <w:t>2016</w:t>
            </w:r>
            <w:r>
              <w:rPr>
                <w:rFonts w:eastAsiaTheme="minorEastAsia" w:hAnsiTheme="minorEastAsia"/>
                <w:szCs w:val="21"/>
              </w:rPr>
              <w:t>年</w:t>
            </w:r>
            <w:r>
              <w:rPr>
                <w:rFonts w:eastAsiaTheme="minorEastAsia" w:hint="eastAsia"/>
                <w:szCs w:val="21"/>
              </w:rPr>
              <w:t>10</w:t>
            </w:r>
            <w:r>
              <w:rPr>
                <w:rFonts w:eastAsiaTheme="minorEastAsia" w:hAnsiTheme="minorEastAsia"/>
                <w:szCs w:val="21"/>
              </w:rPr>
              <w:t>月以来软件类合同</w:t>
            </w:r>
            <w:r>
              <w:rPr>
                <w:rFonts w:eastAsiaTheme="minorEastAsia" w:hAnsiTheme="minorEastAsia" w:hint="eastAsia"/>
                <w:szCs w:val="21"/>
              </w:rPr>
              <w:t>项目业绩的</w:t>
            </w:r>
            <w:r>
              <w:rPr>
                <w:rFonts w:eastAsiaTheme="minorEastAsia" w:hAnsiTheme="minorEastAsia"/>
                <w:szCs w:val="21"/>
              </w:rPr>
              <w:t>。</w:t>
            </w:r>
            <w:r>
              <w:rPr>
                <w:rFonts w:eastAsiaTheme="minorEastAsia" w:hAnsiTheme="minorEastAsia" w:hint="eastAsia"/>
                <w:szCs w:val="21"/>
              </w:rPr>
              <w:t>每提供一份得</w:t>
            </w:r>
            <w:r>
              <w:rPr>
                <w:rFonts w:eastAsiaTheme="minorEastAsia" w:hAnsiTheme="minorEastAsia" w:hint="eastAsia"/>
                <w:szCs w:val="21"/>
              </w:rPr>
              <w:t>1</w:t>
            </w:r>
            <w:r>
              <w:rPr>
                <w:rFonts w:eastAsiaTheme="minorEastAsia" w:hAnsiTheme="minorEastAsia" w:hint="eastAsia"/>
                <w:szCs w:val="21"/>
              </w:rPr>
              <w:t>分，</w:t>
            </w:r>
            <w:r>
              <w:rPr>
                <w:rFonts w:eastAsiaTheme="minorEastAsia" w:hAnsiTheme="minorEastAsia"/>
                <w:szCs w:val="21"/>
              </w:rPr>
              <w:t>未提供相关证明材料的本项不得分。</w:t>
            </w:r>
          </w:p>
          <w:p w:rsidR="00C04EFE" w:rsidRDefault="001A00CF">
            <w:pPr>
              <w:spacing w:line="400" w:lineRule="exact"/>
              <w:rPr>
                <w:rFonts w:asciiTheme="minorEastAsia" w:eastAsiaTheme="minorEastAsia" w:hAnsiTheme="minorEastAsia" w:cs="宋体"/>
                <w:kern w:val="0"/>
                <w:szCs w:val="21"/>
                <w:highlight w:val="yellow"/>
              </w:rPr>
            </w:pPr>
            <w:r>
              <w:rPr>
                <w:rFonts w:eastAsiaTheme="minorEastAsia" w:hAnsiTheme="minorEastAsia"/>
                <w:szCs w:val="21"/>
              </w:rPr>
              <w:t>投标人须在投标文件中提供</w:t>
            </w:r>
            <w:proofErr w:type="gramStart"/>
            <w:r>
              <w:rPr>
                <w:rFonts w:eastAsiaTheme="minorEastAsia" w:hAnsiTheme="minorEastAsia"/>
                <w:szCs w:val="21"/>
              </w:rPr>
              <w:t>该业绩</w:t>
            </w:r>
            <w:proofErr w:type="gramEnd"/>
            <w:r>
              <w:rPr>
                <w:rFonts w:eastAsiaTheme="minorEastAsia" w:hAnsiTheme="minorEastAsia"/>
                <w:szCs w:val="21"/>
              </w:rPr>
              <w:t>项目以下资料复印件：①采购合同文本；②能够证明</w:t>
            </w:r>
            <w:proofErr w:type="gramStart"/>
            <w:r>
              <w:rPr>
                <w:rFonts w:eastAsiaTheme="minorEastAsia" w:hAnsiTheme="minorEastAsia"/>
                <w:szCs w:val="21"/>
              </w:rPr>
              <w:t>该业绩</w:t>
            </w:r>
            <w:proofErr w:type="gramEnd"/>
            <w:r>
              <w:rPr>
                <w:rFonts w:eastAsiaTheme="minorEastAsia" w:hAnsiTheme="minorEastAsia"/>
                <w:szCs w:val="21"/>
              </w:rPr>
              <w:t>项目已经采购人验收合格的相关证明文件；③中标通知书。</w:t>
            </w:r>
          </w:p>
        </w:tc>
      </w:tr>
      <w:tr w:rsidR="00C04EFE">
        <w:trPr>
          <w:trHeight w:val="16"/>
        </w:trPr>
        <w:tc>
          <w:tcPr>
            <w:tcW w:w="631" w:type="dxa"/>
            <w:vAlign w:val="center"/>
          </w:tcPr>
          <w:p w:rsidR="00C04EFE" w:rsidRDefault="00C04EFE">
            <w:pPr>
              <w:keepNext/>
              <w:keepLines/>
              <w:spacing w:before="260" w:after="260" w:line="400" w:lineRule="exact"/>
              <w:jc w:val="center"/>
              <w:outlineLvl w:val="2"/>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拟投入的项目团队</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专家打分</w:t>
            </w:r>
          </w:p>
        </w:tc>
        <w:tc>
          <w:tcPr>
            <w:tcW w:w="5075" w:type="dxa"/>
            <w:vAlign w:val="center"/>
          </w:tcPr>
          <w:p w:rsidR="00C04EFE" w:rsidRDefault="001A00CF">
            <w:pPr>
              <w:spacing w:line="400" w:lineRule="exact"/>
              <w:jc w:val="left"/>
              <w:rPr>
                <w:rFonts w:eastAsiaTheme="minorEastAsia" w:hAnsiTheme="minorEastAsia"/>
                <w:szCs w:val="21"/>
              </w:rPr>
            </w:pPr>
            <w:r>
              <w:rPr>
                <w:rFonts w:eastAsiaTheme="minorEastAsia" w:hAnsiTheme="minorEastAsia" w:hint="eastAsia"/>
                <w:szCs w:val="21"/>
              </w:rPr>
              <w:t>投标人需给出拟投入本项目团队技术人员情况说明。</w:t>
            </w:r>
          </w:p>
          <w:p w:rsidR="00C04EFE" w:rsidRDefault="001A00CF">
            <w:pPr>
              <w:spacing w:line="400" w:lineRule="exact"/>
              <w:jc w:val="left"/>
              <w:rPr>
                <w:rFonts w:asciiTheme="minorEastAsia" w:eastAsiaTheme="minorEastAsia" w:hAnsiTheme="minorEastAsia"/>
                <w:szCs w:val="21"/>
              </w:rPr>
            </w:pPr>
            <w:r>
              <w:rPr>
                <w:rFonts w:eastAsiaTheme="minorEastAsia" w:hAnsiTheme="minorEastAsia" w:hint="eastAsia"/>
                <w:szCs w:val="21"/>
              </w:rPr>
              <w:t>专家根据投标人团队的人员配比，学历，职称等因素横向打分。</w:t>
            </w:r>
          </w:p>
          <w:p w:rsidR="00C04EFE" w:rsidRDefault="001A00CF">
            <w:pPr>
              <w:spacing w:line="400" w:lineRule="exact"/>
              <w:jc w:val="left"/>
              <w:rPr>
                <w:rFonts w:asciiTheme="minorEastAsia" w:eastAsiaTheme="minorEastAsia" w:hAnsiTheme="minorEastAsia"/>
                <w:szCs w:val="21"/>
              </w:rPr>
            </w:pPr>
            <w:r>
              <w:rPr>
                <w:rFonts w:asciiTheme="minorEastAsia" w:eastAsiaTheme="minorEastAsia" w:hAnsiTheme="minorEastAsia" w:cs="宋体" w:hint="eastAsia"/>
                <w:szCs w:val="21"/>
              </w:rPr>
              <w:t>按优4分，良3分，中1分，差</w:t>
            </w:r>
            <w:r>
              <w:rPr>
                <w:rFonts w:asciiTheme="minorEastAsia" w:eastAsiaTheme="minorEastAsia" w:hAnsiTheme="minorEastAsia" w:cs="宋体"/>
                <w:szCs w:val="21"/>
              </w:rPr>
              <w:t>0</w:t>
            </w:r>
            <w:r>
              <w:rPr>
                <w:rFonts w:asciiTheme="minorEastAsia" w:eastAsiaTheme="minorEastAsia" w:hAnsiTheme="minorEastAsia" w:cs="宋体" w:hint="eastAsia"/>
                <w:szCs w:val="21"/>
              </w:rPr>
              <w:t>分打分。评价为差的，专家需说明理由。</w:t>
            </w:r>
          </w:p>
          <w:p w:rsidR="00C04EFE" w:rsidRDefault="001A00CF">
            <w:pPr>
              <w:spacing w:line="400" w:lineRule="exact"/>
              <w:jc w:val="left"/>
              <w:rPr>
                <w:rFonts w:asciiTheme="minorEastAsia" w:eastAsiaTheme="minorEastAsia" w:hAnsiTheme="minorEastAsia"/>
                <w:szCs w:val="21"/>
              </w:rPr>
            </w:pPr>
            <w:r>
              <w:rPr>
                <w:rFonts w:asciiTheme="minorEastAsia" w:eastAsiaTheme="minorEastAsia" w:hAnsiTheme="minorEastAsia" w:hint="eastAsia"/>
                <w:szCs w:val="21"/>
              </w:rPr>
              <w:t>（需提供近三个月</w:t>
            </w:r>
            <w:proofErr w:type="gramStart"/>
            <w:r>
              <w:rPr>
                <w:rFonts w:asciiTheme="minorEastAsia" w:eastAsiaTheme="minorEastAsia" w:hAnsiTheme="minorEastAsia" w:hint="eastAsia"/>
                <w:szCs w:val="21"/>
              </w:rPr>
              <w:t>社保证明</w:t>
            </w:r>
            <w:proofErr w:type="gramEnd"/>
            <w:r>
              <w:rPr>
                <w:rFonts w:asciiTheme="minorEastAsia" w:eastAsiaTheme="minorEastAsia" w:hAnsiTheme="minorEastAsia" w:hint="eastAsia"/>
                <w:szCs w:val="21"/>
              </w:rPr>
              <w:t>及人员相关技术证书复印件，不提供或不符合要求不得分）。</w:t>
            </w:r>
          </w:p>
        </w:tc>
      </w:tr>
      <w:tr w:rsidR="00C04EFE">
        <w:trPr>
          <w:trHeight w:val="16"/>
        </w:trPr>
        <w:tc>
          <w:tcPr>
            <w:tcW w:w="631" w:type="dxa"/>
            <w:vAlign w:val="center"/>
          </w:tcPr>
          <w:p w:rsidR="00C04EFE" w:rsidRDefault="00C04EFE">
            <w:pPr>
              <w:keepNext/>
              <w:keepLines/>
              <w:spacing w:before="260" w:after="260" w:line="400" w:lineRule="exact"/>
              <w:jc w:val="center"/>
              <w:outlineLvl w:val="2"/>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拟投入的项目负责人</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专家打分</w:t>
            </w:r>
          </w:p>
        </w:tc>
        <w:tc>
          <w:tcPr>
            <w:tcW w:w="5075" w:type="dxa"/>
            <w:vAlign w:val="center"/>
          </w:tcPr>
          <w:p w:rsidR="00C04EFE" w:rsidRDefault="001A00CF">
            <w:pPr>
              <w:spacing w:line="400" w:lineRule="exact"/>
              <w:jc w:val="left"/>
              <w:rPr>
                <w:rFonts w:asciiTheme="minorEastAsia" w:eastAsiaTheme="minorEastAsia" w:hAnsiTheme="minorEastAsia"/>
                <w:szCs w:val="21"/>
              </w:rPr>
            </w:pPr>
            <w:r>
              <w:rPr>
                <w:rFonts w:asciiTheme="minorEastAsia" w:eastAsiaTheme="minorEastAsia" w:hAnsiTheme="minorEastAsia" w:hint="eastAsia"/>
                <w:szCs w:val="21"/>
              </w:rPr>
              <w:t>投标人需给出拟投入本</w:t>
            </w:r>
            <w:proofErr w:type="gramStart"/>
            <w:r>
              <w:rPr>
                <w:rFonts w:asciiTheme="minorEastAsia" w:eastAsiaTheme="minorEastAsia" w:hAnsiTheme="minorEastAsia" w:hint="eastAsia"/>
                <w:szCs w:val="21"/>
              </w:rPr>
              <w:t>项目项目</w:t>
            </w:r>
            <w:proofErr w:type="gramEnd"/>
            <w:r>
              <w:rPr>
                <w:rFonts w:asciiTheme="minorEastAsia" w:eastAsiaTheme="minorEastAsia" w:hAnsiTheme="minorEastAsia" w:hint="eastAsia"/>
                <w:szCs w:val="21"/>
              </w:rPr>
              <w:t>负责人的情况说明。</w:t>
            </w:r>
          </w:p>
          <w:p w:rsidR="00C04EFE" w:rsidRDefault="001A00CF">
            <w:pPr>
              <w:spacing w:line="400" w:lineRule="exact"/>
              <w:jc w:val="left"/>
              <w:rPr>
                <w:rFonts w:asciiTheme="minorEastAsia" w:eastAsiaTheme="minorEastAsia" w:hAnsiTheme="minorEastAsia"/>
                <w:szCs w:val="21"/>
              </w:rPr>
            </w:pPr>
            <w:r>
              <w:rPr>
                <w:rFonts w:asciiTheme="minorEastAsia" w:eastAsiaTheme="minorEastAsia" w:hAnsiTheme="minorEastAsia" w:hint="eastAsia"/>
                <w:szCs w:val="21"/>
              </w:rPr>
              <w:t>专家根据投标人项目负责人的学历，职称，工作业绩等因素横向打分。</w:t>
            </w:r>
          </w:p>
          <w:p w:rsidR="00C04EFE" w:rsidRDefault="001A00CF">
            <w:pPr>
              <w:spacing w:line="400" w:lineRule="exact"/>
              <w:jc w:val="left"/>
              <w:rPr>
                <w:rFonts w:asciiTheme="minorEastAsia" w:eastAsiaTheme="minorEastAsia" w:hAnsiTheme="minorEastAsia"/>
                <w:szCs w:val="21"/>
              </w:rPr>
            </w:pPr>
            <w:r>
              <w:rPr>
                <w:rFonts w:asciiTheme="minorEastAsia" w:eastAsiaTheme="minorEastAsia" w:hAnsiTheme="minorEastAsia" w:hint="eastAsia"/>
                <w:szCs w:val="21"/>
              </w:rPr>
              <w:t>按优3分，良2分，中1分，差0分打分。评价为差的，专家需说明理由。</w:t>
            </w:r>
          </w:p>
          <w:p w:rsidR="00C04EFE" w:rsidRDefault="001A00CF">
            <w:pPr>
              <w:spacing w:line="400" w:lineRule="exact"/>
              <w:jc w:val="left"/>
              <w:rPr>
                <w:rFonts w:asciiTheme="minorEastAsia" w:eastAsiaTheme="minorEastAsia" w:hAnsiTheme="minorEastAsia"/>
                <w:szCs w:val="21"/>
              </w:rPr>
            </w:pPr>
            <w:r>
              <w:rPr>
                <w:rFonts w:asciiTheme="minorEastAsia" w:eastAsiaTheme="minorEastAsia" w:hAnsiTheme="minorEastAsia" w:hint="eastAsia"/>
                <w:szCs w:val="21"/>
              </w:rPr>
              <w:t>（需提供近三个月</w:t>
            </w:r>
            <w:proofErr w:type="gramStart"/>
            <w:r>
              <w:rPr>
                <w:rFonts w:asciiTheme="minorEastAsia" w:eastAsiaTheme="minorEastAsia" w:hAnsiTheme="minorEastAsia" w:hint="eastAsia"/>
                <w:szCs w:val="21"/>
              </w:rPr>
              <w:t>社保证明</w:t>
            </w:r>
            <w:proofErr w:type="gramEnd"/>
            <w:r>
              <w:rPr>
                <w:rFonts w:asciiTheme="minorEastAsia" w:eastAsiaTheme="minorEastAsia" w:hAnsiTheme="minorEastAsia" w:hint="eastAsia"/>
                <w:szCs w:val="21"/>
              </w:rPr>
              <w:t>及人员相关技术证书复印件，不提供或不符合要求不得分）。</w:t>
            </w:r>
          </w:p>
        </w:tc>
      </w:tr>
      <w:tr w:rsidR="00C04EFE">
        <w:trPr>
          <w:trHeight w:val="16"/>
        </w:trPr>
        <w:tc>
          <w:tcPr>
            <w:tcW w:w="631"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lastRenderedPageBreak/>
              <w:t>4</w:t>
            </w:r>
          </w:p>
        </w:tc>
        <w:tc>
          <w:tcPr>
            <w:tcW w:w="3333" w:type="dxa"/>
            <w:gridSpan w:val="4"/>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诚信情况</w:t>
            </w:r>
          </w:p>
        </w:tc>
        <w:tc>
          <w:tcPr>
            <w:tcW w:w="5075" w:type="dxa"/>
            <w:vAlign w:val="center"/>
          </w:tcPr>
          <w:p w:rsidR="00C04EFE" w:rsidRDefault="001A00CF">
            <w:pPr>
              <w:pStyle w:val="ac"/>
              <w:pBdr>
                <w:bottom w:val="none" w:sz="0" w:space="0" w:color="auto"/>
              </w:pBdr>
              <w:tabs>
                <w:tab w:val="clear" w:pos="4153"/>
                <w:tab w:val="clear" w:pos="8306"/>
              </w:tabs>
              <w:spacing w:line="400"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7</w:t>
            </w:r>
          </w:p>
        </w:tc>
      </w:tr>
      <w:tr w:rsidR="00C04EFE">
        <w:trPr>
          <w:trHeight w:val="16"/>
        </w:trPr>
        <w:tc>
          <w:tcPr>
            <w:tcW w:w="631" w:type="dxa"/>
            <w:vMerge w:val="restart"/>
            <w:vAlign w:val="center"/>
          </w:tcPr>
          <w:p w:rsidR="00C04EFE" w:rsidRDefault="00C04EFE">
            <w:pPr>
              <w:spacing w:line="400" w:lineRule="exact"/>
              <w:jc w:val="center"/>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评分因素</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权重</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评分方式</w:t>
            </w:r>
          </w:p>
        </w:tc>
        <w:tc>
          <w:tcPr>
            <w:tcW w:w="5075"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评分准则</w:t>
            </w:r>
          </w:p>
        </w:tc>
      </w:tr>
      <w:tr w:rsidR="00C04EFE">
        <w:trPr>
          <w:trHeight w:val="16"/>
        </w:trPr>
        <w:tc>
          <w:tcPr>
            <w:tcW w:w="631" w:type="dxa"/>
            <w:vMerge/>
            <w:vAlign w:val="center"/>
          </w:tcPr>
          <w:p w:rsidR="00C04EFE" w:rsidRDefault="00C04EFE">
            <w:pPr>
              <w:keepNext/>
              <w:keepLines/>
              <w:spacing w:before="340" w:after="330" w:line="400" w:lineRule="exact"/>
              <w:jc w:val="center"/>
              <w:outlineLvl w:val="0"/>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1</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诚信</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专家评分</w:t>
            </w:r>
          </w:p>
        </w:tc>
        <w:tc>
          <w:tcPr>
            <w:tcW w:w="5075" w:type="dxa"/>
          </w:tcPr>
          <w:p w:rsidR="00C04EFE" w:rsidRDefault="001A00CF">
            <w:pPr>
              <w:spacing w:line="400" w:lineRule="exact"/>
              <w:rPr>
                <w:rFonts w:asciiTheme="minorEastAsia" w:eastAsiaTheme="minorEastAsia" w:hAnsiTheme="minorEastAsia"/>
                <w:szCs w:val="21"/>
              </w:rPr>
            </w:pPr>
            <w:r>
              <w:rPr>
                <w:rFonts w:asciiTheme="minorEastAsia" w:eastAsiaTheme="minorEastAsia" w:hAnsiTheme="minorEastAsia" w:cs="宋体" w:hint="eastAsia"/>
                <w:szCs w:val="21"/>
              </w:rPr>
              <w:t>根据《深圳市财政委员会关于加强招投标评审环节诚信管理的通知》（深</w:t>
            </w:r>
            <w:proofErr w:type="gramStart"/>
            <w:r>
              <w:rPr>
                <w:rFonts w:asciiTheme="minorEastAsia" w:eastAsiaTheme="minorEastAsia" w:hAnsiTheme="minorEastAsia" w:cs="宋体" w:hint="eastAsia"/>
                <w:szCs w:val="21"/>
              </w:rPr>
              <w:t>财购[</w:t>
            </w:r>
            <w:proofErr w:type="gramEnd"/>
            <w:r>
              <w:rPr>
                <w:rFonts w:asciiTheme="minorEastAsia" w:eastAsiaTheme="minorEastAsia" w:hAnsiTheme="minorEastAsia" w:cs="宋体" w:hint="eastAsia"/>
                <w:szCs w:val="21"/>
              </w:rPr>
              <w:t>2013]27号）的要求，投标人在参与政府采购活动中存在诚信相关问题且在主管部门相关处理措施实施期限内的，本项不得分，否则得满分。投标人无需提供任何证明材料，由工作人员向评审委员会提供相关信息。</w:t>
            </w:r>
          </w:p>
        </w:tc>
      </w:tr>
      <w:tr w:rsidR="00C04EFE">
        <w:trPr>
          <w:trHeight w:val="16"/>
        </w:trPr>
        <w:tc>
          <w:tcPr>
            <w:tcW w:w="631" w:type="dxa"/>
            <w:vMerge/>
            <w:vAlign w:val="center"/>
          </w:tcPr>
          <w:p w:rsidR="00C04EFE" w:rsidRDefault="00C04EFE">
            <w:pPr>
              <w:keepNext/>
              <w:keepLines/>
              <w:spacing w:before="260" w:after="260" w:line="400" w:lineRule="exact"/>
              <w:jc w:val="center"/>
              <w:outlineLvl w:val="2"/>
              <w:rPr>
                <w:rFonts w:asciiTheme="minorEastAsia" w:eastAsiaTheme="minorEastAsia" w:hAnsiTheme="minorEastAsia"/>
                <w:szCs w:val="21"/>
              </w:rPr>
            </w:pPr>
          </w:p>
        </w:tc>
        <w:tc>
          <w:tcPr>
            <w:tcW w:w="48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szCs w:val="21"/>
              </w:rPr>
              <w:t>2</w:t>
            </w:r>
          </w:p>
        </w:tc>
        <w:tc>
          <w:tcPr>
            <w:tcW w:w="1433"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履约</w:t>
            </w:r>
          </w:p>
        </w:tc>
        <w:tc>
          <w:tcPr>
            <w:tcW w:w="708"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709" w:type="dxa"/>
            <w:vAlign w:val="center"/>
          </w:tcPr>
          <w:p w:rsidR="00C04EFE" w:rsidRDefault="001A00CF">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专家打分</w:t>
            </w:r>
          </w:p>
        </w:tc>
        <w:tc>
          <w:tcPr>
            <w:tcW w:w="5075" w:type="dxa"/>
          </w:tcPr>
          <w:p w:rsidR="00C04EFE" w:rsidRDefault="001A00CF">
            <w:pPr>
              <w:pStyle w:val="ac"/>
              <w:pBdr>
                <w:bottom w:val="none" w:sz="0" w:space="0" w:color="auto"/>
              </w:pBdr>
              <w:tabs>
                <w:tab w:val="clear" w:pos="4153"/>
                <w:tab w:val="clear" w:pos="8306"/>
              </w:tabs>
              <w:spacing w:line="400" w:lineRule="exact"/>
              <w:jc w:val="both"/>
              <w:rPr>
                <w:rFonts w:asciiTheme="minorEastAsia" w:eastAsiaTheme="minorEastAsia" w:hAnsiTheme="minorEastAsia" w:cs="宋体"/>
                <w:sz w:val="21"/>
                <w:szCs w:val="21"/>
              </w:rPr>
            </w:pPr>
            <w:r>
              <w:rPr>
                <w:rFonts w:asciiTheme="minorEastAsia" w:eastAsiaTheme="minorEastAsia" w:hAnsiTheme="minorEastAsia" w:hint="eastAsia"/>
                <w:sz w:val="21"/>
                <w:szCs w:val="21"/>
              </w:rPr>
              <w:t>近三年（以投标截止日期为准）在市政府采购中心有履约评价为差的记录，本项不得分，否则得满分。</w:t>
            </w:r>
            <w:r>
              <w:rPr>
                <w:rFonts w:asciiTheme="minorEastAsia" w:eastAsiaTheme="minorEastAsia" w:hAnsiTheme="minorEastAsia" w:cs="宋体" w:hint="eastAsia"/>
                <w:sz w:val="21"/>
                <w:szCs w:val="21"/>
              </w:rPr>
              <w:t>投标人无需提供任何证明材料，由采购中心工作人员向评委会提供相关信息。</w:t>
            </w:r>
          </w:p>
        </w:tc>
      </w:tr>
    </w:tbl>
    <w:p w:rsidR="00C04EFE" w:rsidRDefault="00C04EFE"/>
    <w:p w:rsidR="00C04EFE" w:rsidRDefault="00C04EFE"/>
    <w:p w:rsidR="00C04EFE" w:rsidRDefault="00C04EFE"/>
    <w:p w:rsidR="00C04EFE" w:rsidRDefault="00C04EFE"/>
    <w:p w:rsidR="00C04EFE" w:rsidRDefault="00C04EFE"/>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C04EFE" w:rsidRDefault="001A00CF">
      <w:pPr>
        <w:pStyle w:val="2"/>
        <w:spacing w:before="260" w:after="260" w:line="240" w:lineRule="auto"/>
        <w:rPr>
          <w:rFonts w:asciiTheme="minorEastAsia" w:eastAsiaTheme="minorEastAsia" w:hAnsiTheme="minorEastAsia"/>
          <w:color w:val="000000" w:themeColor="text1"/>
        </w:rPr>
      </w:pPr>
      <w:bookmarkStart w:id="68" w:name="_Toc4843"/>
      <w:bookmarkStart w:id="69" w:name="_Toc3049"/>
      <w:bookmarkStart w:id="70" w:name="_Toc8047218"/>
      <w:bookmarkStart w:id="71" w:name="_Toc28226"/>
      <w:r>
        <w:rPr>
          <w:rFonts w:asciiTheme="minorEastAsia" w:eastAsiaTheme="minorEastAsia" w:hAnsiTheme="minorEastAsia" w:hint="eastAsia"/>
          <w:color w:val="000000" w:themeColor="text1"/>
        </w:rPr>
        <w:lastRenderedPageBreak/>
        <w:t>1. 资格审查</w:t>
      </w:r>
      <w:bookmarkEnd w:id="68"/>
      <w:bookmarkEnd w:id="69"/>
      <w:bookmarkEnd w:id="70"/>
      <w:bookmarkEnd w:id="71"/>
    </w:p>
    <w:p w:rsidR="00C04EFE" w:rsidRDefault="001A00CF">
      <w:pPr>
        <w:pStyle w:val="3"/>
        <w:spacing w:line="400" w:lineRule="exact"/>
        <w:rPr>
          <w:rFonts w:asciiTheme="minorEastAsia" w:eastAsiaTheme="minorEastAsia" w:hAnsiTheme="minorEastAsia"/>
          <w:color w:val="000000" w:themeColor="text1"/>
        </w:rPr>
      </w:pPr>
      <w:bookmarkStart w:id="72" w:name="_Toc8047219"/>
      <w:bookmarkStart w:id="73" w:name="_Toc19878"/>
      <w:bookmarkStart w:id="74" w:name="_Toc30894"/>
      <w:bookmarkStart w:id="75" w:name="_Toc32389"/>
      <w:r>
        <w:rPr>
          <w:rFonts w:asciiTheme="minorEastAsia" w:eastAsiaTheme="minorEastAsia" w:hAnsiTheme="minorEastAsia" w:hint="eastAsia"/>
          <w:color w:val="000000" w:themeColor="text1"/>
        </w:rPr>
        <w:t>1.1 资格审查的主体</w:t>
      </w:r>
      <w:bookmarkEnd w:id="72"/>
      <w:bookmarkEnd w:id="73"/>
      <w:bookmarkEnd w:id="74"/>
      <w:bookmarkEnd w:id="75"/>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公开招标采购项目开标结束后，采购单位法对投标人的资格进行审查。</w:t>
      </w:r>
    </w:p>
    <w:p w:rsidR="00C04EFE" w:rsidRDefault="001A00CF">
      <w:pPr>
        <w:pStyle w:val="3"/>
        <w:spacing w:before="260" w:after="260" w:line="240" w:lineRule="exact"/>
        <w:rPr>
          <w:rFonts w:asciiTheme="minorEastAsia" w:eastAsiaTheme="minorEastAsia" w:hAnsiTheme="minorEastAsia"/>
          <w:color w:val="000000" w:themeColor="text1"/>
        </w:rPr>
      </w:pPr>
      <w:bookmarkStart w:id="76" w:name="_Toc8047220"/>
      <w:bookmarkStart w:id="77" w:name="_Toc3402"/>
      <w:bookmarkStart w:id="78" w:name="_Toc27325"/>
      <w:bookmarkStart w:id="79" w:name="_Toc23331"/>
      <w:r>
        <w:rPr>
          <w:rFonts w:asciiTheme="minorEastAsia" w:eastAsiaTheme="minorEastAsia" w:hAnsiTheme="minorEastAsia" w:hint="eastAsia"/>
          <w:color w:val="000000" w:themeColor="text1"/>
        </w:rPr>
        <w:t>1.2资格审查表</w:t>
      </w:r>
      <w:bookmarkEnd w:id="76"/>
      <w:bookmarkEnd w:id="77"/>
      <w:bookmarkEnd w:id="78"/>
      <w:bookmarkEnd w:id="79"/>
    </w:p>
    <w:p w:rsidR="00C04EFE" w:rsidRDefault="001A00CF">
      <w:pPr>
        <w:spacing w:line="400" w:lineRule="exact"/>
        <w:ind w:firstLineChars="171" w:firstLine="359"/>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资格审查表见前附表（一）。资格审查表中任意一项内容不符合的，投标无效。</w:t>
      </w:r>
    </w:p>
    <w:p w:rsidR="00C04EFE" w:rsidRDefault="001A00CF">
      <w:pPr>
        <w:pStyle w:val="3"/>
        <w:spacing w:before="260" w:after="260" w:line="240" w:lineRule="exact"/>
        <w:rPr>
          <w:rFonts w:asciiTheme="minorEastAsia" w:eastAsiaTheme="minorEastAsia" w:hAnsiTheme="minorEastAsia"/>
          <w:color w:val="000000" w:themeColor="text1"/>
        </w:rPr>
      </w:pPr>
      <w:bookmarkStart w:id="80" w:name="_Toc8047221"/>
      <w:bookmarkStart w:id="81" w:name="_Toc8357"/>
      <w:bookmarkStart w:id="82" w:name="_Toc5407"/>
      <w:bookmarkStart w:id="83" w:name="_Toc11386"/>
      <w:r>
        <w:rPr>
          <w:rFonts w:asciiTheme="minorEastAsia" w:eastAsiaTheme="minorEastAsia" w:hAnsiTheme="minorEastAsia" w:hint="eastAsia"/>
          <w:color w:val="000000" w:themeColor="text1"/>
        </w:rPr>
        <w:t>1.3合格投标人数量</w:t>
      </w:r>
      <w:bookmarkEnd w:id="80"/>
      <w:bookmarkEnd w:id="81"/>
      <w:bookmarkEnd w:id="82"/>
      <w:bookmarkEnd w:id="83"/>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通过资格审查的合格投标人不足3家的，不得评标。</w:t>
      </w:r>
    </w:p>
    <w:p w:rsidR="00C04EFE" w:rsidRDefault="001A00CF">
      <w:pPr>
        <w:pStyle w:val="2"/>
        <w:spacing w:before="260" w:after="260" w:line="240" w:lineRule="exact"/>
        <w:rPr>
          <w:rFonts w:asciiTheme="minorEastAsia" w:eastAsiaTheme="minorEastAsia" w:hAnsiTheme="minorEastAsia"/>
          <w:color w:val="000000" w:themeColor="text1"/>
        </w:rPr>
      </w:pPr>
      <w:bookmarkStart w:id="84" w:name="_Toc900"/>
      <w:bookmarkStart w:id="85" w:name="_Toc8047222"/>
      <w:bookmarkStart w:id="86" w:name="_Toc30357"/>
      <w:bookmarkStart w:id="87" w:name="_Toc3457"/>
      <w:r>
        <w:rPr>
          <w:rFonts w:asciiTheme="minorEastAsia" w:eastAsiaTheme="minorEastAsia" w:hAnsiTheme="minorEastAsia" w:hint="eastAsia"/>
          <w:color w:val="000000" w:themeColor="text1"/>
        </w:rPr>
        <w:t>2. 符合性审查</w:t>
      </w:r>
      <w:bookmarkEnd w:id="84"/>
      <w:bookmarkEnd w:id="85"/>
      <w:bookmarkEnd w:id="86"/>
      <w:bookmarkEnd w:id="87"/>
    </w:p>
    <w:p w:rsidR="00C04EFE" w:rsidRDefault="001A00CF">
      <w:pPr>
        <w:pStyle w:val="3"/>
        <w:spacing w:line="400" w:lineRule="exact"/>
        <w:rPr>
          <w:rFonts w:asciiTheme="minorEastAsia" w:eastAsiaTheme="minorEastAsia" w:hAnsiTheme="minorEastAsia"/>
          <w:color w:val="000000" w:themeColor="text1"/>
        </w:rPr>
      </w:pPr>
      <w:bookmarkStart w:id="88" w:name="_Toc600"/>
      <w:bookmarkStart w:id="89" w:name="_Toc16316"/>
      <w:bookmarkStart w:id="90" w:name="_Toc8047223"/>
      <w:bookmarkStart w:id="91" w:name="_Toc19595"/>
      <w:r>
        <w:rPr>
          <w:rFonts w:asciiTheme="minorEastAsia" w:eastAsiaTheme="minorEastAsia" w:hAnsiTheme="minorEastAsia" w:hint="eastAsia"/>
          <w:color w:val="000000" w:themeColor="text1"/>
        </w:rPr>
        <w:t>2.1符合性审查的原则</w:t>
      </w:r>
      <w:bookmarkEnd w:id="88"/>
      <w:bookmarkEnd w:id="89"/>
      <w:bookmarkEnd w:id="90"/>
      <w:bookmarkEnd w:id="91"/>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2.1.2评标委员会将审查投标文件是否完整、有无计算上的错误，总体编排是否有序、文件签署是否合格、投标人是否提交了投标保证金等（招标文件有约定不收取的除外）。</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Pr>
          <w:rFonts w:asciiTheme="minorEastAsia" w:eastAsiaTheme="minorEastAsia" w:hAnsiTheme="minorEastAsia" w:hint="eastAsia"/>
          <w:color w:val="000000" w:themeColor="text1"/>
        </w:rPr>
        <w:t>响应性只根据</w:t>
      </w:r>
      <w:proofErr w:type="gramEnd"/>
      <w:r>
        <w:rPr>
          <w:rFonts w:asciiTheme="minorEastAsia" w:eastAsiaTheme="minorEastAsia" w:hAnsiTheme="minorEastAsia" w:hint="eastAsia"/>
          <w:color w:val="000000" w:themeColor="text1"/>
        </w:rPr>
        <w:t>投标文件本身的内容，而不寻求外部的证据。</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rsidR="00C04EFE" w:rsidRDefault="001A00CF">
      <w:pPr>
        <w:pStyle w:val="3"/>
        <w:spacing w:before="260" w:after="260" w:line="400" w:lineRule="exact"/>
        <w:rPr>
          <w:rFonts w:asciiTheme="minorEastAsia" w:eastAsiaTheme="minorEastAsia" w:hAnsiTheme="minorEastAsia"/>
          <w:color w:val="000000" w:themeColor="text1"/>
        </w:rPr>
      </w:pPr>
      <w:bookmarkStart w:id="92" w:name="_Toc25091"/>
      <w:bookmarkStart w:id="93" w:name="_Toc8047224"/>
      <w:bookmarkStart w:id="94" w:name="_Toc15822"/>
      <w:bookmarkStart w:id="95" w:name="_Toc29829"/>
      <w:r>
        <w:rPr>
          <w:rFonts w:asciiTheme="minorEastAsia" w:eastAsiaTheme="minorEastAsia" w:hAnsiTheme="minorEastAsia" w:hint="eastAsia"/>
          <w:color w:val="000000" w:themeColor="text1"/>
        </w:rPr>
        <w:t>2.2澄清</w:t>
      </w:r>
      <w:r>
        <w:rPr>
          <w:rFonts w:asciiTheme="minorEastAsia" w:eastAsiaTheme="minorEastAsia" w:hAnsiTheme="minorEastAsia"/>
          <w:color w:val="000000" w:themeColor="text1"/>
        </w:rPr>
        <w:t>、说明或者补正</w:t>
      </w:r>
      <w:bookmarkEnd w:id="92"/>
      <w:bookmarkEnd w:id="93"/>
      <w:bookmarkEnd w:id="94"/>
      <w:bookmarkEnd w:id="95"/>
    </w:p>
    <w:p w:rsidR="00C04EFE" w:rsidRDefault="001A00CF">
      <w:pPr>
        <w:spacing w:line="400" w:lineRule="exact"/>
        <w:ind w:firstLineChars="171" w:firstLine="359"/>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2.2.1</w:t>
      </w:r>
      <w:r>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Pr>
          <w:rFonts w:asciiTheme="minorEastAsia" w:eastAsiaTheme="minorEastAsia" w:hAnsiTheme="minorEastAsia"/>
          <w:color w:val="000000" w:themeColor="text1"/>
        </w:rPr>
        <w:t>作出</w:t>
      </w:r>
      <w:proofErr w:type="gramEnd"/>
      <w:r>
        <w:rPr>
          <w:rFonts w:asciiTheme="minorEastAsia" w:eastAsiaTheme="minorEastAsia" w:hAnsiTheme="minorEastAsia"/>
          <w:color w:val="000000" w:themeColor="text1"/>
        </w:rPr>
        <w:t>必要的澄清、说明或者补正。</w:t>
      </w:r>
    </w:p>
    <w:p w:rsidR="00C04EFE" w:rsidRDefault="001A00CF">
      <w:pPr>
        <w:spacing w:line="400" w:lineRule="exact"/>
        <w:ind w:firstLineChars="171" w:firstLine="359"/>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2.2.2</w:t>
      </w:r>
      <w:r>
        <w:rPr>
          <w:rFonts w:asciiTheme="minorEastAsia" w:eastAsiaTheme="minorEastAsia" w:hAnsiTheme="minorEastAsia"/>
          <w:color w:val="000000" w:themeColor="text1"/>
        </w:rPr>
        <w:t>投标人的澄清、说明或者补正应当采用书面形式，并加盖公章，或者由法定代表人（单位负责人）或其</w:t>
      </w:r>
      <w:r>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rsidR="00C04EFE" w:rsidRDefault="00C04EFE">
      <w:pPr>
        <w:spacing w:line="400" w:lineRule="exact"/>
        <w:rPr>
          <w:rFonts w:asciiTheme="minorEastAsia" w:eastAsiaTheme="minorEastAsia" w:hAnsiTheme="minorEastAsia"/>
          <w:color w:val="000000" w:themeColor="text1"/>
        </w:rPr>
      </w:pPr>
    </w:p>
    <w:p w:rsidR="00C04EFE" w:rsidRDefault="001A00CF">
      <w:pPr>
        <w:pStyle w:val="3"/>
        <w:spacing w:before="260" w:after="260" w:line="240" w:lineRule="auto"/>
        <w:rPr>
          <w:rFonts w:asciiTheme="minorEastAsia" w:eastAsiaTheme="minorEastAsia" w:hAnsiTheme="minorEastAsia"/>
          <w:color w:val="000000" w:themeColor="text1"/>
        </w:rPr>
      </w:pPr>
      <w:bookmarkStart w:id="96" w:name="_Toc8047225"/>
      <w:bookmarkStart w:id="97" w:name="_Toc4893"/>
      <w:bookmarkStart w:id="98" w:name="_Toc3624"/>
      <w:bookmarkStart w:id="99" w:name="_Toc676"/>
      <w:r>
        <w:rPr>
          <w:rFonts w:asciiTheme="minorEastAsia" w:eastAsiaTheme="minorEastAsia" w:hAnsiTheme="minorEastAsia" w:hint="eastAsia"/>
          <w:color w:val="000000" w:themeColor="text1"/>
        </w:rPr>
        <w:lastRenderedPageBreak/>
        <w:t>2.3投标报价前后不一致的修正</w:t>
      </w:r>
      <w:bookmarkEnd w:id="96"/>
      <w:bookmarkEnd w:id="97"/>
      <w:bookmarkEnd w:id="98"/>
      <w:bookmarkEnd w:id="99"/>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2.3.1投标文件报价出现前后不一致的，按照下列规定修正：</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（一）投标文件中开标一览表内容与投标文件中相应内容不一致的，以开标一览表为准；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（二）大写金额和小写金额不一致的，以大写金额为准；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（三）单价金额小数点或者百分比有明显错位的，以开标一览表的总价为准，并修改单价；</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（四）总价金额与按单价汇总金额不一致的，以单价金额计算结果为准。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rsidR="00C04EFE" w:rsidRDefault="001A00CF">
      <w:pPr>
        <w:pStyle w:val="3"/>
        <w:spacing w:before="260" w:after="260" w:line="240" w:lineRule="exact"/>
        <w:rPr>
          <w:rFonts w:asciiTheme="minorEastAsia" w:eastAsiaTheme="minorEastAsia" w:hAnsiTheme="minorEastAsia"/>
          <w:color w:val="000000" w:themeColor="text1"/>
        </w:rPr>
      </w:pPr>
      <w:bookmarkStart w:id="100" w:name="_Toc9620"/>
      <w:bookmarkStart w:id="101" w:name="_Toc25306"/>
      <w:bookmarkStart w:id="102" w:name="_Toc8047226"/>
      <w:bookmarkStart w:id="103" w:name="_Toc30577"/>
      <w:r>
        <w:rPr>
          <w:rFonts w:asciiTheme="minorEastAsia" w:eastAsiaTheme="minorEastAsia" w:hAnsiTheme="minorEastAsia" w:hint="eastAsia"/>
          <w:color w:val="000000" w:themeColor="text1"/>
        </w:rPr>
        <w:t>2.4投标报价缺漏项的修正</w:t>
      </w:r>
      <w:bookmarkEnd w:id="100"/>
      <w:bookmarkEnd w:id="101"/>
      <w:bookmarkEnd w:id="102"/>
      <w:bookmarkEnd w:id="103"/>
    </w:p>
    <w:p w:rsidR="00C04EFE"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投标报价缺漏项将按以下方法修正：</w:t>
      </w:r>
    </w:p>
    <w:p w:rsidR="00C04EFE"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rsidR="00C04EFE"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2.4.2缺漏</w:t>
      </w:r>
      <w:proofErr w:type="gramStart"/>
      <w:r>
        <w:rPr>
          <w:rFonts w:asciiTheme="minorEastAsia" w:eastAsiaTheme="minorEastAsia" w:hAnsiTheme="minorEastAsia" w:hint="eastAsia"/>
          <w:color w:val="000000" w:themeColor="text1"/>
        </w:rPr>
        <w:t>项金额</w:t>
      </w:r>
      <w:proofErr w:type="gramEnd"/>
      <w:r>
        <w:rPr>
          <w:rFonts w:asciiTheme="minorEastAsia" w:eastAsiaTheme="minorEastAsia" w:hAnsiTheme="minorEastAsia" w:hint="eastAsia"/>
          <w:color w:val="000000" w:themeColor="text1"/>
        </w:rPr>
        <w:t>小于该投标人投标总价的1%时：</w:t>
      </w:r>
    </w:p>
    <w:p w:rsidR="00C04EFE"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评标时，该投标人评标价按如下方法计算：</w:t>
      </w:r>
    </w:p>
    <w:p w:rsidR="00C04EFE"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评标价=该投标人投标价+所有有效投标中缺漏项内容最高报价</w:t>
      </w:r>
    </w:p>
    <w:p w:rsidR="00C04EFE"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以修正过的评标价作为其价格分计算基础。</w:t>
      </w:r>
    </w:p>
    <w:p w:rsidR="00C04EFE"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rsidR="00C04EFE"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2.4.3缺漏项修正后，如该投标人符合政府采购政策的，不影响其享受评审中价格扣除。</w:t>
      </w:r>
    </w:p>
    <w:p w:rsidR="00C04EFE" w:rsidRDefault="001A00CF">
      <w:pPr>
        <w:pStyle w:val="3"/>
        <w:spacing w:before="260" w:after="260" w:line="400" w:lineRule="exact"/>
        <w:rPr>
          <w:rFonts w:asciiTheme="minorEastAsia" w:eastAsiaTheme="minorEastAsia" w:hAnsiTheme="minorEastAsia"/>
          <w:color w:val="000000" w:themeColor="text1"/>
        </w:rPr>
      </w:pPr>
      <w:bookmarkStart w:id="104" w:name="_Toc8047227"/>
      <w:bookmarkStart w:id="105" w:name="_Toc25934"/>
      <w:bookmarkStart w:id="106" w:name="_Toc30329"/>
      <w:bookmarkStart w:id="107" w:name="_Toc27061"/>
      <w:r>
        <w:rPr>
          <w:rFonts w:asciiTheme="minorEastAsia" w:eastAsiaTheme="minorEastAsia" w:hAnsiTheme="minorEastAsia" w:hint="eastAsia"/>
          <w:color w:val="000000" w:themeColor="text1"/>
        </w:rPr>
        <w:t>2.5异常低价</w:t>
      </w:r>
      <w:bookmarkEnd w:id="104"/>
      <w:bookmarkEnd w:id="105"/>
      <w:bookmarkEnd w:id="106"/>
      <w:bookmarkEnd w:id="107"/>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04EFE" w:rsidRDefault="001A00CF">
      <w:pPr>
        <w:pStyle w:val="3"/>
        <w:spacing w:before="260" w:after="260" w:line="240" w:lineRule="exact"/>
        <w:rPr>
          <w:rFonts w:asciiTheme="minorEastAsia" w:eastAsiaTheme="minorEastAsia" w:hAnsiTheme="minorEastAsia"/>
          <w:color w:val="000000" w:themeColor="text1"/>
        </w:rPr>
      </w:pPr>
      <w:bookmarkStart w:id="108" w:name="_Toc8047228"/>
      <w:bookmarkStart w:id="109" w:name="_Toc31131"/>
      <w:bookmarkStart w:id="110" w:name="_Toc15903"/>
      <w:bookmarkStart w:id="111" w:name="_Toc962"/>
      <w:r>
        <w:rPr>
          <w:rFonts w:asciiTheme="minorEastAsia" w:eastAsiaTheme="minorEastAsia" w:hAnsiTheme="minorEastAsia" w:hint="eastAsia"/>
          <w:color w:val="000000" w:themeColor="text1"/>
        </w:rPr>
        <w:t>2.6以下情形将导致投标无效</w:t>
      </w:r>
      <w:bookmarkEnd w:id="108"/>
      <w:bookmarkEnd w:id="109"/>
      <w:bookmarkEnd w:id="110"/>
      <w:bookmarkEnd w:id="111"/>
    </w:p>
    <w:p w:rsidR="00C04EFE" w:rsidRDefault="001A00CF">
      <w:pPr>
        <w:spacing w:line="400" w:lineRule="exact"/>
        <w:ind w:firstLineChars="200" w:firstLine="482"/>
        <w:rPr>
          <w:rFonts w:asciiTheme="minorEastAsia" w:eastAsiaTheme="minorEastAsia" w:hAnsiTheme="minorEastAsia"/>
          <w:color w:val="000000" w:themeColor="text1"/>
        </w:rPr>
      </w:pPr>
      <w:bookmarkStart w:id="112" w:name="_Toc16856"/>
      <w:bookmarkStart w:id="113" w:name="_Toc24025"/>
      <w:bookmarkStart w:id="114" w:name="_Toc22452"/>
      <w:r>
        <w:rPr>
          <w:rFonts w:asciiTheme="minorEastAsia" w:eastAsiaTheme="minorEastAsia" w:hAnsiTheme="minorEastAsia" w:hint="eastAsia"/>
          <w:b/>
          <w:color w:val="000000" w:themeColor="text1"/>
          <w:sz w:val="24"/>
        </w:rPr>
        <w:t>2.6.1投标文件的有效性、完整性，包括但不限于：</w:t>
      </w:r>
    </w:p>
    <w:p w:rsidR="00C04EFE" w:rsidRDefault="001A00CF">
      <w:pPr>
        <w:numPr>
          <w:ilvl w:val="0"/>
          <w:numId w:val="4"/>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w:t>
      </w:r>
    </w:p>
    <w:p w:rsidR="00C04EFE" w:rsidRDefault="001A00CF">
      <w:pPr>
        <w:numPr>
          <w:ilvl w:val="0"/>
          <w:numId w:val="4"/>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投标文件无法定代表人或其授权代表签字，或签字人无法定代表人有效授权；</w:t>
      </w:r>
    </w:p>
    <w:p w:rsidR="00C04EFE" w:rsidRDefault="001A00CF">
      <w:pPr>
        <w:numPr>
          <w:ilvl w:val="0"/>
          <w:numId w:val="4"/>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签字盖章不符合招标文件要求；</w:t>
      </w:r>
    </w:p>
    <w:p w:rsidR="00C04EFE" w:rsidRDefault="001A00CF">
      <w:pPr>
        <w:numPr>
          <w:ilvl w:val="0"/>
          <w:numId w:val="4"/>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将一个包或一个标段的内容拆开投标。</w:t>
      </w:r>
    </w:p>
    <w:p w:rsidR="00C04EFE" w:rsidRDefault="001A00CF">
      <w:pPr>
        <w:spacing w:line="400" w:lineRule="exact"/>
        <w:ind w:firstLineChars="200" w:firstLine="482"/>
        <w:rPr>
          <w:rFonts w:asciiTheme="minorEastAsia" w:eastAsiaTheme="minorEastAsia" w:hAnsiTheme="minorEastAsia"/>
          <w:color w:val="000000" w:themeColor="text1"/>
        </w:rPr>
      </w:pPr>
      <w:r>
        <w:rPr>
          <w:rFonts w:asciiTheme="minorEastAsia" w:eastAsiaTheme="minorEastAsia" w:hAnsiTheme="minorEastAsia" w:hint="eastAsia"/>
          <w:b/>
          <w:color w:val="000000" w:themeColor="text1"/>
          <w:sz w:val="24"/>
        </w:rPr>
        <w:lastRenderedPageBreak/>
        <w:t>2.6.2技术响应，包括但不限于：</w:t>
      </w:r>
    </w:p>
    <w:p w:rsidR="00C04EFE" w:rsidRDefault="001A00CF">
      <w:pPr>
        <w:numPr>
          <w:ilvl w:val="0"/>
          <w:numId w:val="5"/>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投标文件不满足招标文件中加注星号（★）的主要参数要求或加注星号的主要参数无技术资料支持；</w:t>
      </w:r>
    </w:p>
    <w:p w:rsidR="00C04EFE" w:rsidRDefault="001A00CF">
      <w:pPr>
        <w:numPr>
          <w:ilvl w:val="0"/>
          <w:numId w:val="5"/>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p w:rsidR="00C04EFE" w:rsidRDefault="001A00CF">
      <w:pPr>
        <w:numPr>
          <w:ilvl w:val="0"/>
          <w:numId w:val="5"/>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投标文件技术响应与事实不符或虚假投标；</w:t>
      </w:r>
    </w:p>
    <w:p w:rsidR="00C04EFE" w:rsidRDefault="001A00CF">
      <w:pPr>
        <w:spacing w:line="400" w:lineRule="exact"/>
        <w:ind w:firstLineChars="200" w:firstLine="482"/>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2.6.3商务响应，包括但不限于：</w:t>
      </w:r>
    </w:p>
    <w:p w:rsidR="00C04EFE" w:rsidRDefault="001A00CF">
      <w:pPr>
        <w:numPr>
          <w:ilvl w:val="0"/>
          <w:numId w:val="6"/>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招标文件加注星号（★）的商务要求负偏离；</w:t>
      </w:r>
    </w:p>
    <w:p w:rsidR="00C04EFE" w:rsidRDefault="001A00CF">
      <w:pPr>
        <w:numPr>
          <w:ilvl w:val="0"/>
          <w:numId w:val="6"/>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投标文件附有招标人不能接受的条件；</w:t>
      </w:r>
    </w:p>
    <w:p w:rsidR="00C04EFE" w:rsidRDefault="001A00CF">
      <w:pPr>
        <w:numPr>
          <w:ilvl w:val="0"/>
          <w:numId w:val="6"/>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投标人未按照招标文件要求提交投标保证金，投标保证金投标有效期不符合招标文件要求。</w:t>
      </w:r>
    </w:p>
    <w:p w:rsidR="00C04EFE" w:rsidRDefault="001A00CF">
      <w:pPr>
        <w:spacing w:line="400" w:lineRule="exact"/>
        <w:ind w:firstLineChars="200" w:firstLine="482"/>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2.6.4投标报价，包括但不限于：</w:t>
      </w:r>
    </w:p>
    <w:p w:rsidR="00C04EFE" w:rsidRDefault="001A00CF">
      <w:pPr>
        <w:numPr>
          <w:ilvl w:val="0"/>
          <w:numId w:val="7"/>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投标报价超出预算控制金额上限，或超过招标文件规定的最高投标限价；</w:t>
      </w:r>
    </w:p>
    <w:p w:rsidR="00C04EFE" w:rsidRDefault="001A00CF">
      <w:pPr>
        <w:numPr>
          <w:ilvl w:val="0"/>
          <w:numId w:val="7"/>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投标报价有严重缺漏项目或对招标文件规定的服务清单项目及数量进行修改；</w:t>
      </w:r>
    </w:p>
    <w:p w:rsidR="00C04EFE" w:rsidRDefault="001A00CF">
      <w:pPr>
        <w:numPr>
          <w:ilvl w:val="0"/>
          <w:numId w:val="7"/>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招标文件未规定允许有替代方案时，提供两套以上的投标方案；</w:t>
      </w:r>
    </w:p>
    <w:p w:rsidR="00C04EFE" w:rsidRDefault="001A00CF">
      <w:pPr>
        <w:numPr>
          <w:ilvl w:val="0"/>
          <w:numId w:val="7"/>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报价明显低于其他通过符合性审查投标人的报价，有可能影响产品质量或者不能诚信履约，投标人不能证明其报价合理性。</w:t>
      </w:r>
    </w:p>
    <w:p w:rsidR="00C04EFE" w:rsidRDefault="001A00CF">
      <w:pPr>
        <w:spacing w:line="400" w:lineRule="exact"/>
        <w:ind w:firstLineChars="200" w:firstLine="482"/>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2.6.5违规行为，包括但不限于：</w:t>
      </w:r>
    </w:p>
    <w:p w:rsidR="00C04EFE" w:rsidRDefault="001A00CF">
      <w:pPr>
        <w:numPr>
          <w:ilvl w:val="0"/>
          <w:numId w:val="8"/>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以他人的名义投标、串通投标、以行贿手段谋取中标或者以其他弄虚作假方式投标；</w:t>
      </w:r>
    </w:p>
    <w:p w:rsidR="00C04EFE" w:rsidRDefault="001A00CF">
      <w:pPr>
        <w:numPr>
          <w:ilvl w:val="0"/>
          <w:numId w:val="8"/>
        </w:num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扰乱开标、评标秩序，干扰招标工作正常进行。</w:t>
      </w:r>
    </w:p>
    <w:p w:rsidR="00C04EFE" w:rsidRDefault="001A00CF">
      <w:pPr>
        <w:spacing w:line="400" w:lineRule="exact"/>
        <w:ind w:left="420"/>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2.6.6法律法规及招标文件规定的其它情形。</w:t>
      </w:r>
    </w:p>
    <w:p w:rsidR="00C04EFE" w:rsidRDefault="001A00CF">
      <w:pPr>
        <w:pStyle w:val="3"/>
        <w:spacing w:before="260" w:after="260" w:line="240" w:lineRule="exact"/>
        <w:rPr>
          <w:rFonts w:asciiTheme="minorEastAsia" w:eastAsiaTheme="minorEastAsia" w:hAnsiTheme="minorEastAsia"/>
          <w:color w:val="000000" w:themeColor="text1"/>
        </w:rPr>
      </w:pPr>
      <w:bookmarkStart w:id="115" w:name="_Toc8047229"/>
      <w:r>
        <w:rPr>
          <w:rFonts w:asciiTheme="minorEastAsia" w:eastAsiaTheme="minorEastAsia" w:hAnsiTheme="minorEastAsia" w:hint="eastAsia"/>
          <w:color w:val="000000" w:themeColor="text1"/>
        </w:rPr>
        <w:t>2.7符合性审查表</w:t>
      </w:r>
      <w:bookmarkEnd w:id="112"/>
      <w:bookmarkEnd w:id="113"/>
      <w:bookmarkEnd w:id="114"/>
      <w:bookmarkEnd w:id="115"/>
    </w:p>
    <w:p w:rsidR="00C04EFE" w:rsidRDefault="001A00CF">
      <w:pPr>
        <w:spacing w:afterLines="100" w:after="312" w:line="400" w:lineRule="exact"/>
        <w:ind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符合性审查表见前附表（二）。符合性审查表中任意一项内容不符合的，投标无效。</w:t>
      </w:r>
    </w:p>
    <w:p w:rsidR="00C04EFE" w:rsidRDefault="001A00CF">
      <w:pPr>
        <w:pStyle w:val="2"/>
        <w:spacing w:after="260" w:line="360" w:lineRule="exact"/>
        <w:rPr>
          <w:rFonts w:asciiTheme="minorEastAsia" w:eastAsiaTheme="minorEastAsia" w:hAnsiTheme="minorEastAsia"/>
          <w:color w:val="000000" w:themeColor="text1"/>
        </w:rPr>
      </w:pPr>
      <w:bookmarkStart w:id="116" w:name="_Toc3674"/>
      <w:bookmarkStart w:id="117" w:name="_Toc8047230"/>
      <w:bookmarkStart w:id="118" w:name="_Toc18842"/>
      <w:bookmarkStart w:id="119" w:name="_Toc32125"/>
      <w:r>
        <w:rPr>
          <w:rFonts w:asciiTheme="minorEastAsia" w:eastAsiaTheme="minorEastAsia" w:hAnsiTheme="minorEastAsia" w:hint="eastAsia"/>
          <w:color w:val="000000" w:themeColor="text1"/>
        </w:rPr>
        <w:t>3. 比较与评价</w:t>
      </w:r>
      <w:bookmarkEnd w:id="116"/>
      <w:bookmarkEnd w:id="117"/>
      <w:bookmarkEnd w:id="118"/>
      <w:bookmarkEnd w:id="119"/>
    </w:p>
    <w:p w:rsidR="00C04EFE" w:rsidRDefault="001A00CF">
      <w:pPr>
        <w:pStyle w:val="3"/>
        <w:spacing w:line="400" w:lineRule="exact"/>
        <w:rPr>
          <w:rFonts w:asciiTheme="minorEastAsia" w:eastAsiaTheme="minorEastAsia" w:hAnsiTheme="minorEastAsia"/>
          <w:color w:val="000000" w:themeColor="text1"/>
        </w:rPr>
      </w:pPr>
      <w:bookmarkStart w:id="120" w:name="_Toc20935"/>
      <w:bookmarkStart w:id="121" w:name="_Toc20673"/>
      <w:bookmarkStart w:id="122" w:name="_Toc8047231"/>
      <w:bookmarkStart w:id="123" w:name="_Toc8284"/>
      <w:r>
        <w:rPr>
          <w:rFonts w:asciiTheme="minorEastAsia" w:eastAsiaTheme="minorEastAsia" w:hAnsiTheme="minorEastAsia" w:hint="eastAsia"/>
          <w:color w:val="000000" w:themeColor="text1"/>
        </w:rPr>
        <w:t>3.1评审依据</w:t>
      </w:r>
      <w:bookmarkEnd w:id="120"/>
      <w:bookmarkEnd w:id="121"/>
      <w:bookmarkEnd w:id="122"/>
      <w:bookmarkEnd w:id="123"/>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4" w:name="_Toc10575"/>
      <w:bookmarkStart w:id="125" w:name="_Toc12414"/>
      <w:bookmarkStart w:id="126" w:name="_Toc22281"/>
    </w:p>
    <w:p w:rsidR="00C04EFE" w:rsidRDefault="001A00CF">
      <w:pPr>
        <w:pStyle w:val="3"/>
        <w:spacing w:line="400" w:lineRule="exact"/>
        <w:rPr>
          <w:rFonts w:asciiTheme="minorEastAsia" w:eastAsiaTheme="minorEastAsia" w:hAnsiTheme="minorEastAsia"/>
          <w:color w:val="000000" w:themeColor="text1"/>
        </w:rPr>
      </w:pPr>
      <w:bookmarkStart w:id="127" w:name="_Toc5279752"/>
      <w:bookmarkStart w:id="128" w:name="_Toc16417"/>
      <w:bookmarkStart w:id="129" w:name="_Toc8459"/>
      <w:bookmarkStart w:id="130" w:name="_Toc6776"/>
      <w:bookmarkStart w:id="131" w:name="_Toc8047232"/>
      <w:bookmarkStart w:id="132" w:name="_Toc728"/>
      <w:r>
        <w:rPr>
          <w:rFonts w:asciiTheme="minorEastAsia" w:eastAsiaTheme="minorEastAsia" w:hAnsiTheme="minorEastAsia" w:hint="eastAsia"/>
          <w:color w:val="000000" w:themeColor="text1"/>
        </w:rPr>
        <w:t>3.2小型、微型企业评审中价格扣除</w:t>
      </w:r>
      <w:bookmarkEnd w:id="127"/>
      <w:bookmarkEnd w:id="128"/>
      <w:bookmarkEnd w:id="129"/>
      <w:bookmarkEnd w:id="130"/>
      <w:bookmarkEnd w:id="131"/>
      <w:bookmarkEnd w:id="132"/>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Pr>
          <w:rFonts w:asciiTheme="minorEastAsia" w:eastAsiaTheme="minorEastAsia" w:hAnsiTheme="minorEastAsia" w:hint="eastAsia"/>
          <w:color w:val="000000" w:themeColor="text1"/>
        </w:rPr>
        <w:t>微企业</w:t>
      </w:r>
      <w:proofErr w:type="gramEnd"/>
      <w:r>
        <w:rPr>
          <w:rFonts w:asciiTheme="minorEastAsia" w:eastAsiaTheme="minorEastAsia" w:hAnsiTheme="minorEastAsia" w:hint="eastAsia"/>
          <w:color w:val="000000" w:themeColor="text1"/>
        </w:rPr>
        <w:t>优惠政策。投标人对其承诺的企业规模不真实的，采购代理机构依法报请主管部门给予处罚。</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3.2.2享受价格扣除政策的小型、微型企业必须同时满足以下条件：</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（1）依据《关于印发中小企业划型标准规定的通知》（工信部联企业〔2011〕300号），符合小型、微型企业划分标准。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3.2.5符合政府采购政策的监狱企业、残疾人福利性单位，视同小型、微型企业，享受评审中价格扣除，但上述单位同时属于小型、微型企业的，不重复享受评审价格扣除。</w:t>
      </w:r>
    </w:p>
    <w:p w:rsidR="00C04EFE" w:rsidRDefault="001A00CF">
      <w:pPr>
        <w:pStyle w:val="3"/>
        <w:spacing w:before="260" w:after="260" w:line="340" w:lineRule="exact"/>
        <w:rPr>
          <w:rFonts w:asciiTheme="minorEastAsia" w:eastAsiaTheme="minorEastAsia" w:hAnsiTheme="minorEastAsia"/>
          <w:color w:val="000000" w:themeColor="text1"/>
        </w:rPr>
      </w:pPr>
      <w:bookmarkStart w:id="133" w:name="_Toc8047233"/>
      <w:r>
        <w:rPr>
          <w:rFonts w:asciiTheme="minorEastAsia" w:eastAsiaTheme="minorEastAsia" w:hAnsiTheme="minorEastAsia" w:hint="eastAsia"/>
          <w:color w:val="000000" w:themeColor="text1"/>
        </w:rPr>
        <w:t>3.3其他政府采购政策</w:t>
      </w:r>
      <w:bookmarkEnd w:id="124"/>
      <w:bookmarkEnd w:id="125"/>
      <w:bookmarkEnd w:id="126"/>
      <w:bookmarkEnd w:id="133"/>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其他政府采购政策，依据法律法规的规定和招标文件的约定执行。</w:t>
      </w:r>
    </w:p>
    <w:p w:rsidR="00C04EFE" w:rsidRDefault="001A00CF">
      <w:pPr>
        <w:pStyle w:val="3"/>
        <w:spacing w:before="260" w:after="260" w:line="240" w:lineRule="exact"/>
        <w:rPr>
          <w:rFonts w:asciiTheme="minorEastAsia" w:eastAsiaTheme="minorEastAsia" w:hAnsiTheme="minorEastAsia"/>
          <w:color w:val="000000" w:themeColor="text1"/>
        </w:rPr>
      </w:pPr>
      <w:bookmarkStart w:id="134" w:name="_Toc17882"/>
      <w:bookmarkStart w:id="135" w:name="_Toc8924"/>
      <w:bookmarkStart w:id="136" w:name="_Toc28957"/>
      <w:bookmarkStart w:id="137" w:name="_Toc8047234"/>
      <w:r>
        <w:rPr>
          <w:rFonts w:asciiTheme="minorEastAsia" w:eastAsiaTheme="minorEastAsia" w:hAnsiTheme="minorEastAsia" w:hint="eastAsia"/>
          <w:color w:val="000000" w:themeColor="text1"/>
        </w:rPr>
        <w:t>3.4不同投标人提供相同品牌产品</w:t>
      </w:r>
      <w:bookmarkEnd w:id="134"/>
      <w:bookmarkEnd w:id="135"/>
      <w:bookmarkEnd w:id="136"/>
      <w:bookmarkEnd w:id="137"/>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3.3.1采用最低价法的采购项目，提供相同品牌产品的不同投标人参加同一合同项下投标的，以其中通过资格审查、符合性审查且报价最低的参加评标；报价相同的，由招标人或者采购人委托评标委员会按照招标文件规定的方式确定一个参加评标的投标人，招标文件未规定的采取随机抽取方式确定，其他投标无效。</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3.3.2使用综合评分法的采购项目，提供相同品牌产品且通过资格审查、符合性审查的不同投标人参加同一合同项下投标的，按一家投标人计算，评审后得分最高的同品牌投标人获得中标人推荐资格；评审得分相同的，由招标人或者采购人委托评标委员会按照招标文件规定的方式确定一个投标人获得中标人推荐资格，招标文件未规定的采取随机抽取方式确定，其他同品牌投标人不作为中标候选人。</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3.3.3非单一产品采购项目，招标人应当根据采购项目技术构成、产品价格比重等合理确定核心产品，核心产品见前附表（三）。多家投标人提供的核心产品品牌完全相同的，按本条规定处理。</w:t>
      </w:r>
    </w:p>
    <w:p w:rsidR="00C04EFE" w:rsidRDefault="001A00CF">
      <w:pPr>
        <w:pStyle w:val="3"/>
        <w:spacing w:before="260" w:after="260" w:line="400" w:lineRule="exact"/>
        <w:rPr>
          <w:rFonts w:asciiTheme="minorEastAsia" w:eastAsiaTheme="minorEastAsia" w:hAnsiTheme="minorEastAsia"/>
          <w:color w:val="000000" w:themeColor="text1"/>
        </w:rPr>
      </w:pPr>
      <w:bookmarkStart w:id="138" w:name="_Toc8047235"/>
      <w:r>
        <w:rPr>
          <w:rFonts w:asciiTheme="minorEastAsia" w:eastAsiaTheme="minorEastAsia" w:hAnsiTheme="minorEastAsia" w:hint="eastAsia"/>
          <w:color w:val="000000" w:themeColor="text1"/>
        </w:rPr>
        <w:lastRenderedPageBreak/>
        <w:t>4.评标方法</w:t>
      </w:r>
      <w:bookmarkEnd w:id="138"/>
    </w:p>
    <w:p w:rsidR="00C04EFE" w:rsidRDefault="001A00CF">
      <w:pPr>
        <w:pStyle w:val="3"/>
        <w:spacing w:line="400" w:lineRule="exact"/>
        <w:rPr>
          <w:rFonts w:asciiTheme="minorEastAsia" w:eastAsiaTheme="minorEastAsia" w:hAnsiTheme="minorEastAsia"/>
          <w:color w:val="000000" w:themeColor="text1"/>
        </w:rPr>
      </w:pPr>
      <w:bookmarkStart w:id="139" w:name="_Toc8047236"/>
      <w:r>
        <w:rPr>
          <w:rFonts w:asciiTheme="minorEastAsia" w:eastAsiaTheme="minorEastAsia" w:hAnsiTheme="minorEastAsia" w:hint="eastAsia"/>
          <w:color w:val="000000" w:themeColor="text1"/>
        </w:rPr>
        <w:t>4.1 评标方法的分类</w:t>
      </w:r>
      <w:bookmarkEnd w:id="139"/>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（一）综合评分法。</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（二）定性评审法。</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（三）最低价法。</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（四）法律、法规规定的其他评审方法。</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rsidR="00C04EFE" w:rsidRDefault="001A00CF">
      <w:pPr>
        <w:pStyle w:val="3"/>
        <w:spacing w:before="260" w:after="260" w:line="240" w:lineRule="exact"/>
        <w:rPr>
          <w:rFonts w:asciiTheme="minorEastAsia" w:eastAsiaTheme="minorEastAsia" w:hAnsiTheme="minorEastAsia"/>
          <w:color w:val="000000" w:themeColor="text1"/>
        </w:rPr>
      </w:pPr>
      <w:bookmarkStart w:id="140" w:name="_Toc18840"/>
      <w:bookmarkStart w:id="141" w:name="_Toc551"/>
      <w:bookmarkStart w:id="142" w:name="_Toc17570"/>
      <w:bookmarkStart w:id="143" w:name="_Toc8047237"/>
      <w:r>
        <w:rPr>
          <w:rFonts w:asciiTheme="minorEastAsia" w:eastAsiaTheme="minorEastAsia" w:hAnsiTheme="minorEastAsia" w:hint="eastAsia"/>
          <w:color w:val="000000" w:themeColor="text1"/>
        </w:rPr>
        <w:t>5.综合评分</w:t>
      </w:r>
      <w:bookmarkEnd w:id="140"/>
      <w:bookmarkEnd w:id="141"/>
      <w:bookmarkEnd w:id="142"/>
      <w:r>
        <w:rPr>
          <w:rFonts w:asciiTheme="minorEastAsia" w:eastAsiaTheme="minorEastAsia" w:hAnsiTheme="minorEastAsia" w:hint="eastAsia"/>
          <w:color w:val="000000" w:themeColor="text1"/>
        </w:rPr>
        <w:t>法</w:t>
      </w:r>
      <w:bookmarkEnd w:id="143"/>
    </w:p>
    <w:p w:rsidR="00C04EFE" w:rsidRDefault="001A00CF">
      <w:pPr>
        <w:pStyle w:val="3"/>
        <w:rPr>
          <w:rFonts w:asciiTheme="minorEastAsia" w:eastAsiaTheme="minorEastAsia" w:hAnsiTheme="minorEastAsia"/>
          <w:color w:val="000000" w:themeColor="text1"/>
        </w:rPr>
      </w:pPr>
      <w:bookmarkStart w:id="144" w:name="_Toc8047238"/>
      <w:r>
        <w:rPr>
          <w:rFonts w:asciiTheme="minorEastAsia" w:eastAsiaTheme="minorEastAsia" w:hAnsiTheme="minorEastAsia" w:hint="eastAsia"/>
          <w:color w:val="000000" w:themeColor="text1"/>
        </w:rPr>
        <w:t>5.1综合评分法的定义</w:t>
      </w:r>
      <w:bookmarkEnd w:id="144"/>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rsidR="00C04EFE" w:rsidRDefault="001A00CF">
      <w:pPr>
        <w:pStyle w:val="3"/>
        <w:spacing w:before="260" w:after="260" w:line="400" w:lineRule="exact"/>
        <w:rPr>
          <w:rFonts w:asciiTheme="minorEastAsia" w:eastAsiaTheme="minorEastAsia" w:hAnsiTheme="minorEastAsia"/>
          <w:color w:val="000000" w:themeColor="text1"/>
        </w:rPr>
      </w:pPr>
      <w:bookmarkStart w:id="145" w:name="_Toc8047239"/>
      <w:r>
        <w:rPr>
          <w:rFonts w:asciiTheme="minorEastAsia" w:eastAsiaTheme="minorEastAsia" w:hAnsiTheme="minorEastAsia" w:hint="eastAsia"/>
          <w:color w:val="000000" w:themeColor="text1"/>
        </w:rPr>
        <w:t>5.2综合评分法的评审规则</w:t>
      </w:r>
      <w:bookmarkEnd w:id="145"/>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5.2.2价格分的计算公式见</w:t>
      </w:r>
      <w:r>
        <w:rPr>
          <w:rFonts w:asciiTheme="minorEastAsia" w:eastAsiaTheme="minorEastAsia" w:hAnsiTheme="minorEastAsia" w:cs="黑体" w:hint="eastAsia"/>
          <w:color w:val="000000" w:themeColor="text1"/>
        </w:rPr>
        <w:t>前附表（四）</w:t>
      </w:r>
      <w:r>
        <w:rPr>
          <w:rFonts w:asciiTheme="minorEastAsia" w:eastAsiaTheme="minorEastAsia" w:hAnsiTheme="minorEastAsia" w:hint="eastAsia"/>
          <w:color w:val="000000" w:themeColor="text1"/>
        </w:rPr>
        <w:t>，因落实政府采购政策进行价格调整的，以调整后的价格计算评标基准价和投标报价。</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5.2.3评标总得分＝F1×A1＋F2×A2＋……＋Fn×An</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F1、F2……Fn分别为各项评审因素的得分；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A1、A2、……An 分别为各项评审因素所占的权重(A1＋A2＋……＋An＝1)。</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5.2.4评标委员会成员按照前附表（四）规定的量化因素和分值标准对投标文件打分。打分保留一位小数。每个投标人的总得分为评标委员会</w:t>
      </w:r>
      <w:proofErr w:type="gramStart"/>
      <w:r>
        <w:rPr>
          <w:rFonts w:asciiTheme="minorEastAsia" w:eastAsiaTheme="minorEastAsia" w:hAnsiTheme="minorEastAsia" w:hint="eastAsia"/>
          <w:color w:val="000000" w:themeColor="text1"/>
        </w:rPr>
        <w:t>汇总分平均</w:t>
      </w:r>
      <w:proofErr w:type="gramEnd"/>
      <w:r>
        <w:rPr>
          <w:rFonts w:asciiTheme="minorEastAsia" w:eastAsiaTheme="minorEastAsia" w:hAnsiTheme="minorEastAsia" w:hint="eastAsia"/>
          <w:color w:val="000000" w:themeColor="text1"/>
        </w:rPr>
        <w:t>后确定。计算平均分保留两位小数，小数点后第三位四舍五入。</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5.2.5综合评分法评分因素和权重</w:t>
      </w:r>
      <w:proofErr w:type="gramStart"/>
      <w:r>
        <w:rPr>
          <w:rFonts w:asciiTheme="minorEastAsia" w:eastAsiaTheme="minorEastAsia" w:hAnsiTheme="minorEastAsia" w:hint="eastAsia"/>
          <w:color w:val="000000" w:themeColor="text1"/>
        </w:rPr>
        <w:t>分值</w:t>
      </w:r>
      <w:r>
        <w:rPr>
          <w:rFonts w:asciiTheme="minorEastAsia" w:eastAsiaTheme="minorEastAsia" w:hAnsiTheme="minorEastAsia"/>
          <w:color w:val="000000" w:themeColor="text1"/>
        </w:rPr>
        <w:t>表</w:t>
      </w:r>
      <w:proofErr w:type="gramEnd"/>
      <w:r>
        <w:rPr>
          <w:rFonts w:asciiTheme="minorEastAsia" w:eastAsiaTheme="minorEastAsia" w:hAnsiTheme="minorEastAsia"/>
          <w:color w:val="000000" w:themeColor="text1"/>
        </w:rPr>
        <w:t>见</w:t>
      </w:r>
      <w:r>
        <w:rPr>
          <w:rFonts w:asciiTheme="minorEastAsia" w:eastAsiaTheme="minorEastAsia" w:hAnsiTheme="minorEastAsia" w:hint="eastAsia"/>
          <w:color w:val="000000" w:themeColor="text1"/>
        </w:rPr>
        <w:t>前附表（四）</w:t>
      </w:r>
      <w:r>
        <w:rPr>
          <w:rFonts w:asciiTheme="minorEastAsia" w:eastAsiaTheme="minorEastAsia" w:hAnsiTheme="minorEastAsia"/>
          <w:color w:val="000000" w:themeColor="text1"/>
        </w:rPr>
        <w:t>。</w:t>
      </w:r>
    </w:p>
    <w:p w:rsidR="00C04EFE" w:rsidRDefault="001A00CF">
      <w:pPr>
        <w:pStyle w:val="3"/>
        <w:spacing w:before="260" w:after="260" w:line="400" w:lineRule="exact"/>
        <w:rPr>
          <w:rFonts w:asciiTheme="minorEastAsia" w:eastAsiaTheme="minorEastAsia" w:hAnsiTheme="minorEastAsia"/>
          <w:color w:val="000000" w:themeColor="text1"/>
        </w:rPr>
      </w:pPr>
      <w:bookmarkStart w:id="146" w:name="_Toc22194"/>
      <w:bookmarkStart w:id="147" w:name="_Toc8047240"/>
      <w:bookmarkStart w:id="148" w:name="_Toc14056"/>
      <w:bookmarkStart w:id="149" w:name="_Toc29214"/>
      <w:r>
        <w:rPr>
          <w:rFonts w:asciiTheme="minorEastAsia" w:eastAsiaTheme="minorEastAsia" w:hAnsiTheme="minorEastAsia" w:hint="eastAsia"/>
          <w:color w:val="000000" w:themeColor="text1"/>
        </w:rPr>
        <w:t>5</w:t>
      </w:r>
      <w:r>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3推荐中标候选人</w:t>
      </w:r>
      <w:bookmarkEnd w:id="146"/>
      <w:bookmarkEnd w:id="147"/>
      <w:bookmarkEnd w:id="148"/>
      <w:bookmarkEnd w:id="149"/>
    </w:p>
    <w:p w:rsidR="00C04EFE" w:rsidRDefault="001A00CF">
      <w:pPr>
        <w:tabs>
          <w:tab w:val="left" w:pos="360"/>
        </w:tabs>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5.3.1评标专家根据评标规定以记名方式对投标人的投标进行综合评估，</w:t>
      </w:r>
      <w:r>
        <w:rPr>
          <w:rFonts w:asciiTheme="minorEastAsia" w:eastAsiaTheme="minorEastAsia" w:hAnsiTheme="minorEastAsia"/>
          <w:color w:val="000000" w:themeColor="text1"/>
        </w:rPr>
        <w:t>计算</w:t>
      </w:r>
      <w:r>
        <w:rPr>
          <w:rFonts w:asciiTheme="minorEastAsia" w:eastAsiaTheme="minorEastAsia" w:hAnsiTheme="minorEastAsia" w:hint="eastAsia"/>
          <w:color w:val="000000" w:themeColor="text1"/>
        </w:rPr>
        <w:t>投标方</w:t>
      </w:r>
      <w:r>
        <w:rPr>
          <w:rFonts w:asciiTheme="minorEastAsia" w:eastAsiaTheme="minorEastAsia" w:hAnsiTheme="minorEastAsia"/>
          <w:color w:val="000000" w:themeColor="text1"/>
        </w:rPr>
        <w:t>的最终得分取算术平均数</w:t>
      </w:r>
      <w:r>
        <w:rPr>
          <w:rFonts w:asciiTheme="minorEastAsia" w:eastAsiaTheme="minorEastAsia" w:hAnsiTheme="minorEastAsia" w:hint="eastAsia"/>
          <w:color w:val="000000" w:themeColor="text1"/>
        </w:rPr>
        <w:t>。评标结果按评审后得分由高到低顺序排列。得分相同的，按投标报价由低到高顺序排列。得分且投标报价相同的并列。投标文件满足招标文件全部实质性要求，</w:t>
      </w:r>
      <w:proofErr w:type="gramStart"/>
      <w:r>
        <w:rPr>
          <w:rFonts w:asciiTheme="minorEastAsia" w:eastAsiaTheme="minorEastAsia" w:hAnsiTheme="minorEastAsia" w:hint="eastAsia"/>
          <w:color w:val="000000" w:themeColor="text1"/>
        </w:rPr>
        <w:t>且按照</w:t>
      </w:r>
      <w:proofErr w:type="gramEnd"/>
      <w:r>
        <w:rPr>
          <w:rFonts w:asciiTheme="minorEastAsia" w:eastAsiaTheme="minorEastAsia" w:hAnsiTheme="minorEastAsia" w:hint="eastAsia"/>
          <w:color w:val="000000" w:themeColor="text1"/>
        </w:rPr>
        <w:t>评审因素的量化指标评审得分最高</w:t>
      </w:r>
      <w:r>
        <w:rPr>
          <w:rFonts w:asciiTheme="minorEastAsia" w:eastAsiaTheme="minorEastAsia" w:hAnsiTheme="minorEastAsia" w:hint="eastAsia"/>
          <w:color w:val="000000" w:themeColor="text1"/>
        </w:rPr>
        <w:lastRenderedPageBreak/>
        <w:t>的投标人为排名第一的中标候选人。</w:t>
      </w:r>
    </w:p>
    <w:p w:rsidR="00C04EFE" w:rsidRDefault="001A00CF">
      <w:pPr>
        <w:tabs>
          <w:tab w:val="left" w:pos="360"/>
        </w:tabs>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5.3.2评标专家小组根据最终评审的结果，推荐1至3名中标候选人经招标方授权评标专家小组直接确定中标人（得分最高者）。</w:t>
      </w:r>
    </w:p>
    <w:p w:rsidR="00C04EFE" w:rsidRDefault="001A00CF">
      <w:pPr>
        <w:tabs>
          <w:tab w:val="left" w:pos="360"/>
        </w:tabs>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5.3.3拟中标结果于评标工作结束后将在</w:t>
      </w:r>
      <w:r>
        <w:rPr>
          <w:rFonts w:asciiTheme="minorEastAsia" w:eastAsiaTheme="minorEastAsia" w:hAnsiTheme="minorEastAsia"/>
          <w:color w:val="000000" w:themeColor="text1"/>
        </w:rPr>
        <w:t>https://www.sziit.edu.cn/</w:t>
      </w:r>
      <w:r>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Pr>
          <w:rFonts w:asciiTheme="minorEastAsia" w:eastAsiaTheme="minorEastAsia" w:hAnsiTheme="minorEastAsia" w:hint="eastAsia"/>
          <w:color w:val="000000" w:themeColor="text1"/>
          <w:szCs w:val="21"/>
        </w:rPr>
        <w:t>证明材料，</w:t>
      </w:r>
      <w:r>
        <w:rPr>
          <w:rFonts w:asciiTheme="minorEastAsia" w:eastAsiaTheme="minorEastAsia" w:hAnsiTheme="minorEastAsia" w:hint="eastAsia"/>
          <w:b/>
          <w:color w:val="000000" w:themeColor="text1"/>
          <w:szCs w:val="21"/>
        </w:rPr>
        <w:t>深圳信息职业技术学院纪检监察办公室反映（纪检监察办公室联系电话：0755－89226299）。</w:t>
      </w:r>
    </w:p>
    <w:p w:rsidR="00C04EFE" w:rsidRDefault="001A00CF">
      <w:pPr>
        <w:pStyle w:val="3"/>
        <w:spacing w:before="260" w:after="260" w:line="240" w:lineRule="exact"/>
        <w:rPr>
          <w:rFonts w:asciiTheme="minorEastAsia" w:eastAsiaTheme="minorEastAsia" w:hAnsiTheme="minorEastAsia"/>
          <w:color w:val="000000" w:themeColor="text1"/>
        </w:rPr>
      </w:pPr>
      <w:bookmarkStart w:id="150" w:name="_Toc8047241"/>
      <w:r>
        <w:rPr>
          <w:rFonts w:asciiTheme="minorEastAsia" w:eastAsiaTheme="minorEastAsia" w:hAnsiTheme="minorEastAsia" w:hint="eastAsia"/>
          <w:color w:val="000000" w:themeColor="text1"/>
        </w:rPr>
        <w:t>6.定性评审法</w:t>
      </w:r>
      <w:bookmarkEnd w:id="150"/>
    </w:p>
    <w:p w:rsidR="00C04EFE" w:rsidRDefault="001A00CF">
      <w:pPr>
        <w:pStyle w:val="3"/>
        <w:rPr>
          <w:rFonts w:asciiTheme="minorEastAsia" w:eastAsiaTheme="minorEastAsia" w:hAnsiTheme="minorEastAsia"/>
          <w:color w:val="000000" w:themeColor="text1"/>
        </w:rPr>
      </w:pPr>
      <w:bookmarkStart w:id="151" w:name="_Toc8047242"/>
      <w:r>
        <w:rPr>
          <w:rFonts w:asciiTheme="minorEastAsia" w:eastAsiaTheme="minorEastAsia" w:hAnsiTheme="minorEastAsia" w:hint="eastAsia"/>
          <w:color w:val="000000" w:themeColor="text1"/>
        </w:rPr>
        <w:t>6.1定性评审法的定义</w:t>
      </w:r>
      <w:bookmarkEnd w:id="151"/>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color w:val="000000" w:themeColor="text1"/>
        </w:rPr>
        <w:t>定性评审法，是指</w:t>
      </w:r>
      <w:r>
        <w:rPr>
          <w:rFonts w:asciiTheme="minorEastAsia" w:eastAsiaTheme="minorEastAsia" w:hAnsiTheme="minorEastAsia" w:hint="eastAsia"/>
          <w:color w:val="000000" w:themeColor="text1"/>
        </w:rPr>
        <w:t>评标委员会</w:t>
      </w:r>
      <w:r>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Pr>
          <w:rFonts w:asciiTheme="minorEastAsia" w:eastAsiaTheme="minorEastAsia" w:hAnsiTheme="minorEastAsia" w:hint="eastAsia"/>
          <w:color w:val="000000" w:themeColor="text1"/>
        </w:rPr>
        <w:t>定性评审法仅适用于评标定标分离的政府采购项目。</w:t>
      </w:r>
    </w:p>
    <w:p w:rsidR="00C04EFE" w:rsidRDefault="001A00CF">
      <w:pPr>
        <w:pStyle w:val="3"/>
        <w:spacing w:before="260" w:after="260" w:line="400" w:lineRule="exact"/>
        <w:rPr>
          <w:rFonts w:asciiTheme="minorEastAsia" w:eastAsiaTheme="minorEastAsia" w:hAnsiTheme="minorEastAsia"/>
          <w:color w:val="000000" w:themeColor="text1"/>
        </w:rPr>
      </w:pPr>
      <w:bookmarkStart w:id="152" w:name="_Toc8047243"/>
      <w:r>
        <w:rPr>
          <w:rFonts w:asciiTheme="minorEastAsia" w:eastAsiaTheme="minorEastAsia" w:hAnsiTheme="minorEastAsia" w:hint="eastAsia"/>
          <w:color w:val="000000" w:themeColor="text1"/>
        </w:rPr>
        <w:t>6.2定性评审的对象和方法</w:t>
      </w:r>
      <w:bookmarkEnd w:id="152"/>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评标委员会应对所有</w:t>
      </w:r>
      <w:r>
        <w:rPr>
          <w:rFonts w:asciiTheme="minorEastAsia" w:eastAsiaTheme="minorEastAsia" w:hAnsiTheme="minorEastAsia"/>
          <w:color w:val="000000" w:themeColor="text1"/>
        </w:rPr>
        <w:t>满足招标文件实质性要求</w:t>
      </w:r>
      <w:r>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rsidR="00C04EFE" w:rsidRDefault="001A00CF">
      <w:pPr>
        <w:pStyle w:val="3"/>
        <w:spacing w:before="260" w:after="260" w:line="240" w:lineRule="exact"/>
        <w:rPr>
          <w:rFonts w:asciiTheme="minorEastAsia" w:eastAsiaTheme="minorEastAsia" w:hAnsiTheme="minorEastAsia"/>
          <w:color w:val="000000" w:themeColor="text1"/>
        </w:rPr>
      </w:pPr>
      <w:bookmarkStart w:id="153" w:name="_Toc8047244"/>
      <w:r>
        <w:rPr>
          <w:rFonts w:asciiTheme="minorEastAsia" w:eastAsiaTheme="minorEastAsia" w:hAnsiTheme="minorEastAsia" w:hint="eastAsia"/>
          <w:color w:val="000000" w:themeColor="text1"/>
        </w:rPr>
        <w:t>6.3推荐中标候选人</w:t>
      </w:r>
      <w:bookmarkEnd w:id="153"/>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所有递交的投标文件不被判定为</w:t>
      </w:r>
      <w:proofErr w:type="gramStart"/>
      <w:r>
        <w:rPr>
          <w:rFonts w:asciiTheme="minorEastAsia" w:eastAsiaTheme="minorEastAsia" w:hAnsiTheme="minorEastAsia" w:hint="eastAsia"/>
          <w:color w:val="000000" w:themeColor="text1"/>
        </w:rPr>
        <w:t>废标或者</w:t>
      </w:r>
      <w:proofErr w:type="gramEnd"/>
      <w:r>
        <w:rPr>
          <w:rFonts w:asciiTheme="minorEastAsia" w:eastAsiaTheme="minorEastAsia" w:hAnsiTheme="minorEastAsia" w:hint="eastAsia"/>
          <w:color w:val="000000" w:themeColor="text1"/>
        </w:rPr>
        <w:t>无效标的投标人，均推荐为中标候选人。</w:t>
      </w:r>
    </w:p>
    <w:p w:rsidR="00C04EFE" w:rsidRDefault="001A00CF">
      <w:pPr>
        <w:pStyle w:val="2"/>
        <w:rPr>
          <w:rFonts w:asciiTheme="minorEastAsia" w:eastAsiaTheme="minorEastAsia" w:hAnsiTheme="minorEastAsia"/>
          <w:color w:val="000000" w:themeColor="text1"/>
        </w:rPr>
      </w:pPr>
      <w:bookmarkStart w:id="154" w:name="_Toc8047245"/>
      <w:r>
        <w:rPr>
          <w:rFonts w:asciiTheme="minorEastAsia" w:eastAsiaTheme="minorEastAsia" w:hAnsiTheme="minorEastAsia" w:hint="eastAsia"/>
          <w:color w:val="000000" w:themeColor="text1"/>
        </w:rPr>
        <w:t>7.最低价法</w:t>
      </w:r>
      <w:bookmarkEnd w:id="154"/>
    </w:p>
    <w:p w:rsidR="00C04EFE" w:rsidRDefault="001A00CF">
      <w:pPr>
        <w:pStyle w:val="3"/>
        <w:rPr>
          <w:rFonts w:asciiTheme="minorEastAsia" w:eastAsiaTheme="minorEastAsia" w:hAnsiTheme="minorEastAsia"/>
          <w:color w:val="000000" w:themeColor="text1"/>
        </w:rPr>
      </w:pPr>
      <w:bookmarkStart w:id="155" w:name="_Toc8047246"/>
      <w:r>
        <w:rPr>
          <w:rFonts w:asciiTheme="minorEastAsia" w:eastAsiaTheme="minorEastAsia" w:hAnsiTheme="minorEastAsia" w:hint="eastAsia"/>
          <w:color w:val="000000" w:themeColor="text1"/>
        </w:rPr>
        <w:t>7.1最低价法的定义</w:t>
      </w:r>
      <w:bookmarkEnd w:id="155"/>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rsidR="00C04EFE" w:rsidRDefault="001A00CF">
      <w:pPr>
        <w:pStyle w:val="3"/>
        <w:spacing w:before="260" w:after="260" w:line="400" w:lineRule="exact"/>
        <w:rPr>
          <w:rFonts w:asciiTheme="minorEastAsia" w:eastAsiaTheme="minorEastAsia" w:hAnsiTheme="minorEastAsia"/>
          <w:color w:val="000000" w:themeColor="text1"/>
        </w:rPr>
      </w:pPr>
      <w:bookmarkStart w:id="156" w:name="_Toc8047247"/>
      <w:r>
        <w:rPr>
          <w:rFonts w:asciiTheme="minorEastAsia" w:eastAsiaTheme="minorEastAsia" w:hAnsiTheme="minorEastAsia" w:hint="eastAsia"/>
          <w:color w:val="000000" w:themeColor="text1"/>
        </w:rPr>
        <w:t>7.2最低价法的评审规则</w:t>
      </w:r>
      <w:bookmarkEnd w:id="156"/>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rsidR="00C04EFE" w:rsidRDefault="001A00CF">
      <w:pPr>
        <w:pStyle w:val="3"/>
        <w:spacing w:before="260" w:after="260" w:line="240" w:lineRule="exact"/>
        <w:rPr>
          <w:rFonts w:asciiTheme="minorEastAsia" w:eastAsiaTheme="minorEastAsia" w:hAnsiTheme="minorEastAsia"/>
          <w:color w:val="000000" w:themeColor="text1"/>
        </w:rPr>
      </w:pPr>
      <w:bookmarkStart w:id="157" w:name="_Toc8047248"/>
      <w:r>
        <w:rPr>
          <w:rFonts w:asciiTheme="minorEastAsia" w:eastAsiaTheme="minorEastAsia" w:hAnsiTheme="minorEastAsia" w:hint="eastAsia"/>
          <w:color w:val="000000" w:themeColor="text1"/>
        </w:rPr>
        <w:t>7.3推荐中标候选人</w:t>
      </w:r>
      <w:bookmarkEnd w:id="157"/>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7.3.2中标候选人数量按“N+2”标准推荐，N为实际所需数量的中标人数量，实际所需中标人数量为1时，推荐中标候选人数量为“1+2”，即3名中标候选人。</w:t>
      </w:r>
      <w:proofErr w:type="gramStart"/>
      <w:r>
        <w:rPr>
          <w:rFonts w:asciiTheme="minorEastAsia" w:eastAsiaTheme="minorEastAsia" w:hAnsiTheme="minorEastAsia" w:hint="eastAsia"/>
          <w:color w:val="000000" w:themeColor="text1"/>
        </w:rPr>
        <w:t>当有效</w:t>
      </w:r>
      <w:proofErr w:type="gramEnd"/>
      <w:r>
        <w:rPr>
          <w:rFonts w:asciiTheme="minorEastAsia" w:eastAsiaTheme="minorEastAsia" w:hAnsiTheme="minorEastAsia" w:hint="eastAsia"/>
          <w:color w:val="000000" w:themeColor="text1"/>
        </w:rPr>
        <w:t>供应商少于“N+2”时，全部推荐。</w:t>
      </w:r>
    </w:p>
    <w:p w:rsidR="00C04EFE" w:rsidRDefault="001A00CF">
      <w:pPr>
        <w:pStyle w:val="3"/>
        <w:spacing w:before="260" w:after="260" w:line="360" w:lineRule="exact"/>
        <w:rPr>
          <w:rFonts w:asciiTheme="minorEastAsia" w:eastAsiaTheme="minorEastAsia" w:hAnsiTheme="minorEastAsia"/>
          <w:color w:val="000000" w:themeColor="text1"/>
        </w:rPr>
      </w:pPr>
      <w:bookmarkStart w:id="158" w:name="_Toc4089"/>
      <w:bookmarkStart w:id="159" w:name="_Toc30960"/>
      <w:bookmarkStart w:id="160" w:name="_Toc8047249"/>
      <w:bookmarkStart w:id="161" w:name="_Toc14613"/>
      <w:r>
        <w:rPr>
          <w:rFonts w:asciiTheme="minorEastAsia" w:eastAsiaTheme="minorEastAsia" w:hAnsiTheme="minorEastAsia" w:hint="eastAsia"/>
          <w:color w:val="000000" w:themeColor="text1"/>
        </w:rPr>
        <w:t>8.编写评标报告</w:t>
      </w:r>
      <w:bookmarkEnd w:id="158"/>
      <w:bookmarkEnd w:id="159"/>
      <w:bookmarkEnd w:id="160"/>
      <w:bookmarkEnd w:id="161"/>
    </w:p>
    <w:p w:rsidR="00C04EFE" w:rsidRDefault="001A00CF">
      <w:pPr>
        <w:pStyle w:val="3"/>
        <w:spacing w:line="400" w:lineRule="exact"/>
        <w:rPr>
          <w:rFonts w:asciiTheme="minorEastAsia" w:eastAsiaTheme="minorEastAsia" w:hAnsiTheme="minorEastAsia"/>
          <w:color w:val="000000" w:themeColor="text1"/>
        </w:rPr>
      </w:pPr>
      <w:bookmarkStart w:id="162" w:name="_Toc8047250"/>
      <w:bookmarkStart w:id="163" w:name="_Toc20989"/>
      <w:bookmarkStart w:id="164" w:name="_Toc15559"/>
      <w:bookmarkStart w:id="165" w:name="_Toc8089"/>
      <w:r>
        <w:rPr>
          <w:rFonts w:asciiTheme="minorEastAsia" w:eastAsiaTheme="minorEastAsia" w:hAnsiTheme="minorEastAsia" w:hint="eastAsia"/>
          <w:color w:val="000000" w:themeColor="text1"/>
        </w:rPr>
        <w:t>8.1评标报告内容</w:t>
      </w:r>
      <w:bookmarkEnd w:id="162"/>
      <w:bookmarkEnd w:id="163"/>
      <w:bookmarkEnd w:id="164"/>
      <w:bookmarkEnd w:id="165"/>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（一）招标公告刊登的媒体名称、开标日期和地点；</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（二）投标人名单和评标委员会成员名单；</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（三）评标方法和标准；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（四）开标记录和评标情况及说明，包括无效投标人名单及原因；</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（五）评标结果，确定的中标候选人名单或者经招标人委托直接确定的中标人；</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rsidR="00C04EFE" w:rsidRDefault="001A00CF">
      <w:pPr>
        <w:pStyle w:val="3"/>
        <w:spacing w:before="260" w:after="260" w:line="240" w:lineRule="auto"/>
        <w:rPr>
          <w:rFonts w:asciiTheme="minorEastAsia" w:eastAsiaTheme="minorEastAsia" w:hAnsiTheme="minorEastAsia"/>
          <w:color w:val="000000" w:themeColor="text1"/>
        </w:rPr>
      </w:pPr>
      <w:bookmarkStart w:id="166" w:name="_Toc19131"/>
      <w:bookmarkStart w:id="167" w:name="_Toc6477"/>
      <w:bookmarkStart w:id="168" w:name="_Toc32624"/>
      <w:bookmarkStart w:id="169" w:name="_Toc8047251"/>
      <w:r>
        <w:rPr>
          <w:rFonts w:asciiTheme="minorEastAsia" w:eastAsiaTheme="minorEastAsia" w:hAnsiTheme="minorEastAsia" w:hint="eastAsia"/>
          <w:color w:val="000000" w:themeColor="text1"/>
        </w:rPr>
        <w:t>8.2评标委员会成员争议事项的认定</w:t>
      </w:r>
      <w:bookmarkEnd w:id="166"/>
      <w:bookmarkEnd w:id="167"/>
      <w:bookmarkEnd w:id="168"/>
      <w:bookmarkEnd w:id="169"/>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Pr>
          <w:rFonts w:asciiTheme="minorEastAsia" w:eastAsiaTheme="minorEastAsia" w:hAnsiTheme="minorEastAsia" w:hint="eastAsia"/>
          <w:color w:val="000000" w:themeColor="text1"/>
        </w:rPr>
        <w:t>作出</w:t>
      </w:r>
      <w:proofErr w:type="gramEnd"/>
      <w:r>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rsidR="00C04EFE" w:rsidRDefault="001A00CF">
      <w:pPr>
        <w:pStyle w:val="2"/>
        <w:spacing w:line="400" w:lineRule="atLeast"/>
        <w:rPr>
          <w:rFonts w:asciiTheme="minorEastAsia" w:eastAsiaTheme="minorEastAsia" w:hAnsiTheme="minorEastAsia"/>
          <w:color w:val="000000" w:themeColor="text1"/>
        </w:rPr>
      </w:pPr>
      <w:bookmarkStart w:id="170" w:name="_Toc8047252"/>
      <w:r>
        <w:rPr>
          <w:rFonts w:asciiTheme="minorEastAsia" w:eastAsiaTheme="minorEastAsia" w:hAnsiTheme="minorEastAsia" w:hint="eastAsia"/>
          <w:color w:val="000000" w:themeColor="text1"/>
        </w:rPr>
        <w:t>9.确定中标人</w:t>
      </w:r>
      <w:bookmarkEnd w:id="170"/>
    </w:p>
    <w:p w:rsidR="00C04EFE" w:rsidRDefault="001A00CF">
      <w:pPr>
        <w:pStyle w:val="3"/>
        <w:spacing w:line="400" w:lineRule="atLeast"/>
        <w:rPr>
          <w:rFonts w:asciiTheme="minorEastAsia" w:eastAsiaTheme="minorEastAsia" w:hAnsiTheme="minorEastAsia"/>
          <w:color w:val="000000" w:themeColor="text1"/>
        </w:rPr>
      </w:pPr>
      <w:bookmarkStart w:id="171" w:name="_Toc8047253"/>
      <w:r>
        <w:rPr>
          <w:rFonts w:asciiTheme="minorEastAsia" w:eastAsiaTheme="minorEastAsia" w:hAnsiTheme="minorEastAsia" w:hint="eastAsia"/>
          <w:color w:val="000000" w:themeColor="text1"/>
        </w:rPr>
        <w:t>9.1中标人及中标候选人的数量</w:t>
      </w:r>
      <w:bookmarkEnd w:id="171"/>
    </w:p>
    <w:p w:rsidR="00C04EFE" w:rsidRDefault="001A00CF">
      <w:pPr>
        <w:spacing w:line="400" w:lineRule="atLeas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除评标方法采用定性评审法外，原则上中标候选人数量按“N+2”标准推荐，N为实际所需数量的中标人数量，实际所需中标人数量为1时，推荐中标候选人数量为“1+2”，即3名中标候选人。</w:t>
      </w:r>
      <w:proofErr w:type="gramStart"/>
      <w:r>
        <w:rPr>
          <w:rFonts w:asciiTheme="minorEastAsia" w:eastAsiaTheme="minorEastAsia" w:hAnsiTheme="minorEastAsia" w:hint="eastAsia"/>
          <w:color w:val="000000" w:themeColor="text1"/>
        </w:rPr>
        <w:t>当有效</w:t>
      </w:r>
      <w:proofErr w:type="gramEnd"/>
      <w:r>
        <w:rPr>
          <w:rFonts w:asciiTheme="minorEastAsia" w:eastAsiaTheme="minorEastAsia" w:hAnsiTheme="minorEastAsia" w:hint="eastAsia"/>
          <w:color w:val="000000" w:themeColor="text1"/>
        </w:rPr>
        <w:t>供应商少于“N+2”时，全部推荐。本项目需要的中标人及中标候选人数量见前附表（三）。</w:t>
      </w:r>
    </w:p>
    <w:p w:rsidR="00C04EFE" w:rsidRDefault="001A00CF">
      <w:pPr>
        <w:pStyle w:val="3"/>
        <w:spacing w:line="400" w:lineRule="atLeast"/>
        <w:rPr>
          <w:rFonts w:asciiTheme="minorEastAsia" w:eastAsiaTheme="minorEastAsia" w:hAnsiTheme="minorEastAsia"/>
          <w:color w:val="000000" w:themeColor="text1"/>
        </w:rPr>
      </w:pPr>
      <w:bookmarkStart w:id="172" w:name="_Toc8047254"/>
      <w:r>
        <w:rPr>
          <w:rFonts w:asciiTheme="minorEastAsia" w:eastAsiaTheme="minorEastAsia" w:hAnsiTheme="minorEastAsia" w:hint="eastAsia"/>
          <w:color w:val="000000" w:themeColor="text1"/>
        </w:rPr>
        <w:t>9.2是否评标定标分离</w:t>
      </w:r>
      <w:bookmarkEnd w:id="172"/>
    </w:p>
    <w:p w:rsidR="00C04EFE" w:rsidRDefault="001A00CF">
      <w:pPr>
        <w:spacing w:line="400" w:lineRule="atLeas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确定中标人分两种方式：（1）评定分离：招标人根据评标定标分离的原则在评标委员会推荐的中标候选人范围内确定中标人；（2）不适用评定分离：招标人授权评审委员会确定中标供应商，对评审委员会根据授权确定的中标供应商，招标人应当予以确认。本项目确定中标人的方式见前附表（三）。</w:t>
      </w:r>
    </w:p>
    <w:p w:rsidR="00C04EFE" w:rsidRDefault="001A00CF">
      <w:pPr>
        <w:pStyle w:val="3"/>
        <w:spacing w:line="400" w:lineRule="atLeast"/>
        <w:rPr>
          <w:rFonts w:asciiTheme="minorEastAsia" w:eastAsiaTheme="minorEastAsia" w:hAnsiTheme="minorEastAsia"/>
          <w:color w:val="000000" w:themeColor="text1"/>
        </w:rPr>
      </w:pPr>
      <w:bookmarkStart w:id="173" w:name="_Toc8047255"/>
      <w:r>
        <w:rPr>
          <w:rFonts w:asciiTheme="minorEastAsia" w:eastAsiaTheme="minorEastAsia" w:hAnsiTheme="minorEastAsia" w:hint="eastAsia"/>
          <w:color w:val="000000" w:themeColor="text1"/>
        </w:rPr>
        <w:lastRenderedPageBreak/>
        <w:t>9.3不适用评定分离时的定标方法</w:t>
      </w:r>
      <w:bookmarkEnd w:id="173"/>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9.2.1不适用评标定标分离时，本项目即视为招标人授权评标委员会确定中标人，招标人对评审结果应当予以确认。</w:t>
      </w:r>
    </w:p>
    <w:p w:rsidR="00C04EFE" w:rsidRDefault="001A00CF">
      <w:pPr>
        <w:spacing w:line="400" w:lineRule="atLeas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rsidR="00C04EFE" w:rsidRDefault="001A00CF">
      <w:pPr>
        <w:pStyle w:val="3"/>
        <w:spacing w:line="400" w:lineRule="atLeast"/>
        <w:rPr>
          <w:rFonts w:asciiTheme="minorEastAsia" w:eastAsiaTheme="minorEastAsia" w:hAnsiTheme="minorEastAsia"/>
          <w:color w:val="000000" w:themeColor="text1"/>
        </w:rPr>
      </w:pPr>
      <w:bookmarkStart w:id="174" w:name="_Toc8047256"/>
      <w:r>
        <w:rPr>
          <w:rFonts w:asciiTheme="minorEastAsia" w:eastAsiaTheme="minorEastAsia" w:hAnsiTheme="minorEastAsia" w:hint="eastAsia"/>
          <w:color w:val="000000" w:themeColor="text1"/>
        </w:rPr>
        <w:t>9.4评定分离时的定标方法</w:t>
      </w:r>
      <w:bookmarkEnd w:id="174"/>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9.3.1依据《深圳经济特区政府采购条例实施细则》，项目适用评定分离时，招标人应当按照以下方法确定中标人：（一）自定法；（二）抽签法；（三）竞价法。</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9.3.3自定法，是指招标人的定标机构召开定标会按议事规则在中标候选人中确定中标人。</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9.3.4抽签法，是指中标候选人产生后，由招标人按照随机抽签的方式在中标候选人中确定中标人。</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（3）定签。按抽中的号码球编号与事先确定的抽签编号对应确定中标人。</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（4）确认结果。抽签小组成员及项目评审负责人签字确认抽签结果。</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9.3.5竞价法，是指中标候选人产生后，由招标人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Pr>
          <w:rFonts w:asciiTheme="minorEastAsia" w:eastAsiaTheme="minorEastAsia" w:hAnsiTheme="minorEastAsia" w:hint="eastAsia"/>
          <w:color w:val="000000" w:themeColor="text1"/>
        </w:rPr>
        <w:br w:type="page"/>
      </w: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pStyle w:val="1"/>
        <w:spacing w:before="340" w:after="340" w:line="400" w:lineRule="exact"/>
        <w:jc w:val="center"/>
        <w:rPr>
          <w:rFonts w:asciiTheme="minorEastAsia" w:eastAsiaTheme="minorEastAsia" w:hAnsiTheme="minorEastAsia"/>
          <w:color w:val="000000" w:themeColor="text1"/>
        </w:rPr>
      </w:pPr>
      <w:bookmarkStart w:id="175" w:name="_Toc28879"/>
      <w:bookmarkStart w:id="176" w:name="_Toc5350"/>
      <w:bookmarkStart w:id="177" w:name="_Toc21593"/>
      <w:bookmarkStart w:id="178" w:name="_Toc8047257"/>
      <w:r>
        <w:rPr>
          <w:rFonts w:asciiTheme="minorEastAsia" w:eastAsiaTheme="minorEastAsia" w:hAnsiTheme="minorEastAsia" w:hint="eastAsia"/>
          <w:color w:val="000000" w:themeColor="text1"/>
        </w:rPr>
        <w:t>第四章 投标资料表</w:t>
      </w:r>
      <w:bookmarkEnd w:id="175"/>
      <w:bookmarkEnd w:id="176"/>
      <w:bookmarkEnd w:id="177"/>
      <w:bookmarkEnd w:id="178"/>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r>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C04EFE" w:rsidRDefault="001A00CF">
      <w:pPr>
        <w:spacing w:line="400" w:lineRule="exact"/>
        <w:ind w:firstLineChars="200"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rPr>
        <w:t>下表中“■”表明本项目选择该符号后所列内容，“</w:t>
      </w:r>
      <w:r>
        <w:rPr>
          <w:rFonts w:asciiTheme="minorEastAsia" w:eastAsiaTheme="minorEastAsia" w:hAnsiTheme="minorEastAsia" w:hint="eastAsia"/>
          <w:color w:val="000000" w:themeColor="text1"/>
          <w:szCs w:val="21"/>
        </w:rPr>
        <w:t>□”表明未选择该符号后所列内容。</w:t>
      </w:r>
    </w:p>
    <w:p w:rsidR="00C04EFE" w:rsidRDefault="00C04EFE">
      <w:pPr>
        <w:spacing w:line="400" w:lineRule="exact"/>
        <w:ind w:firstLineChars="200" w:firstLine="420"/>
        <w:rPr>
          <w:rFonts w:asciiTheme="minorEastAsia" w:eastAsiaTheme="minorEastAsia" w:hAnsiTheme="minorEastAsia"/>
          <w:color w:val="000000" w:themeColor="text1"/>
          <w:szCs w:val="21"/>
        </w:rPr>
      </w:pPr>
    </w:p>
    <w:tbl>
      <w:tblPr>
        <w:tblW w:w="8522" w:type="dxa"/>
        <w:jc w:val="center"/>
        <w:tblLayout w:type="fixed"/>
        <w:tblLook w:val="04A0" w:firstRow="1" w:lastRow="0" w:firstColumn="1" w:lastColumn="0" w:noHBand="0" w:noVBand="1"/>
      </w:tblPr>
      <w:tblGrid>
        <w:gridCol w:w="1008"/>
        <w:gridCol w:w="2731"/>
        <w:gridCol w:w="4783"/>
      </w:tblGrid>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s="黑体"/>
                <w:b/>
                <w:color w:val="000000" w:themeColor="text1"/>
                <w:szCs w:val="21"/>
              </w:rPr>
            </w:pPr>
            <w:r>
              <w:rPr>
                <w:rFonts w:asciiTheme="minorEastAsia" w:eastAsiaTheme="minorEastAsia" w:hAnsiTheme="minorEastAsia" w:cs="黑体" w:hint="eastAsia"/>
                <w:b/>
                <w:color w:val="000000" w:themeColor="text1"/>
                <w:szCs w:val="21"/>
              </w:rPr>
              <w:t>内  容</w:t>
            </w:r>
          </w:p>
        </w:tc>
      </w:tr>
      <w:tr w:rsidR="00C04EFE">
        <w:trPr>
          <w:trHeight w:val="61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b/>
                <w:color w:val="000000" w:themeColor="text1"/>
                <w:szCs w:val="21"/>
              </w:rPr>
            </w:pPr>
            <w:r>
              <w:rPr>
                <w:rFonts w:asciiTheme="minorEastAsia" w:eastAsiaTheme="minorEastAsia" w:hAnsiTheme="minorEastAsia" w:cs="黑体" w:hint="eastAsia"/>
                <w:b/>
                <w:color w:val="000000" w:themeColor="text1"/>
                <w:sz w:val="24"/>
              </w:rPr>
              <w:t>1.总则</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公开招标</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招标人</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名称：</w:t>
            </w:r>
            <w:r>
              <w:rPr>
                <w:rFonts w:asciiTheme="minorEastAsia" w:eastAsiaTheme="minorEastAsia" w:hAnsiTheme="minorEastAsia" w:hint="eastAsia"/>
                <w:color w:val="000000" w:themeColor="text1"/>
                <w:szCs w:val="21"/>
              </w:rPr>
              <w:t>深圳信息职业技术学院</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地址：</w:t>
            </w:r>
            <w:r>
              <w:rPr>
                <w:rFonts w:asciiTheme="minorEastAsia" w:eastAsiaTheme="minorEastAsia" w:hAnsiTheme="minorEastAsia" w:hint="eastAsia"/>
                <w:color w:val="000000" w:themeColor="text1"/>
              </w:rPr>
              <w:t>广东省深圳市龙岗区龙翔大道2188号</w:t>
            </w:r>
          </w:p>
          <w:p w:rsidR="00C04EFE" w:rsidRDefault="001A00CF">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联系人：</w:t>
            </w:r>
            <w:r>
              <w:rPr>
                <w:rFonts w:asciiTheme="minorEastAsia" w:eastAsiaTheme="minorEastAsia" w:hAnsiTheme="minorEastAsia" w:hint="eastAsia"/>
                <w:color w:val="000000" w:themeColor="text1"/>
                <w:u w:val="single"/>
              </w:rPr>
              <w:t>毛老师</w:t>
            </w:r>
          </w:p>
          <w:p w:rsidR="00C04EFE" w:rsidRDefault="001A00CF">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联系方式：</w:t>
            </w:r>
            <w:r>
              <w:rPr>
                <w:rFonts w:asciiTheme="minorEastAsia" w:eastAsiaTheme="minorEastAsia" w:hAnsiTheme="minorEastAsia" w:hint="eastAsia"/>
                <w:color w:val="000000" w:themeColor="text1"/>
                <w:u w:val="single"/>
              </w:rPr>
              <w:t>89226095</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pStyle w:val="a5"/>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Cs w:val="21"/>
              </w:rPr>
              <w:t>财务会计模拟训练平台项目</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实施</w:t>
            </w:r>
            <w:r>
              <w:rPr>
                <w:rFonts w:asciiTheme="minorEastAsia" w:eastAsiaTheme="minorEastAsia" w:hAnsiTheme="minorEastAsia"/>
                <w:color w:val="000000" w:themeColor="text1"/>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深圳市内，招标人指定指点。</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深圳信息职业技术学院</w:t>
            </w:r>
            <w:r>
              <w:rPr>
                <w:rFonts w:asciiTheme="minorEastAsia" w:eastAsiaTheme="minorEastAsia" w:hAnsiTheme="minorEastAsia"/>
                <w:color w:val="000000" w:themeColor="text1"/>
                <w:szCs w:val="21"/>
              </w:rPr>
              <w:t>https://www.sziit.edu.cn/</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资金来源及比例</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视项目情况而定。</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资金</w:t>
            </w:r>
            <w:r>
              <w:rPr>
                <w:rFonts w:asciiTheme="minorEastAsia" w:eastAsiaTheme="minorEastAsia" w:hAnsiTheme="minorEastAsia"/>
                <w:color w:val="000000" w:themeColor="text1"/>
                <w:szCs w:val="21"/>
              </w:rPr>
              <w:t>落实情况</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已落实。</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3</w:t>
            </w:r>
            <w:r>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与招标公告一致。</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pStyle w:val="30"/>
              <w:spacing w:line="400" w:lineRule="exact"/>
              <w:rPr>
                <w:rFonts w:asciiTheme="minorEastAsia" w:eastAsiaTheme="minorEastAsia" w:hAnsiTheme="minorEastAsia"/>
                <w:color w:val="000000" w:themeColor="text1"/>
                <w:sz w:val="21"/>
                <w:szCs w:val="21"/>
              </w:rPr>
            </w:pPr>
            <w:r>
              <w:rPr>
                <w:rFonts w:asciiTheme="minorEastAsia" w:eastAsiaTheme="minorEastAsia" w:hAnsiTheme="minorEastAsia" w:cs="仿宋" w:hint="eastAsia"/>
                <w:color w:val="000000" w:themeColor="text1"/>
              </w:rPr>
              <w:t>■</w:t>
            </w:r>
            <w:r>
              <w:rPr>
                <w:rFonts w:asciiTheme="minorEastAsia" w:eastAsiaTheme="minorEastAsia" w:hAnsiTheme="minorEastAsia" w:hint="eastAsia"/>
                <w:color w:val="000000" w:themeColor="text1"/>
                <w:sz w:val="21"/>
                <w:szCs w:val="21"/>
              </w:rPr>
              <w:t>不允许</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□允许</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10</w:t>
            </w:r>
            <w:r>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pStyle w:val="30"/>
              <w:spacing w:line="400" w:lineRule="exact"/>
              <w:rPr>
                <w:rFonts w:asciiTheme="minorEastAsia" w:eastAsiaTheme="minorEastAsia" w:hAnsiTheme="minorEastAsia"/>
                <w:color w:val="000000" w:themeColor="text1"/>
                <w:sz w:val="21"/>
                <w:szCs w:val="21"/>
              </w:rPr>
            </w:pPr>
            <w:r>
              <w:rPr>
                <w:rFonts w:asciiTheme="minorEastAsia" w:eastAsiaTheme="minorEastAsia" w:hAnsiTheme="minorEastAsia" w:cs="仿宋" w:hint="eastAsia"/>
                <w:color w:val="000000" w:themeColor="text1"/>
              </w:rPr>
              <w:t>■</w:t>
            </w:r>
            <w:r>
              <w:rPr>
                <w:rFonts w:asciiTheme="minorEastAsia" w:eastAsiaTheme="minorEastAsia" w:hAnsiTheme="minorEastAsia" w:hint="eastAsia"/>
                <w:color w:val="000000" w:themeColor="text1"/>
                <w:sz w:val="21"/>
                <w:szCs w:val="21"/>
              </w:rPr>
              <w:t>不组织</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 w:val="32"/>
                <w:szCs w:val="32"/>
              </w:rPr>
              <w:t>□</w:t>
            </w:r>
            <w:r>
              <w:rPr>
                <w:rFonts w:asciiTheme="minorEastAsia" w:eastAsiaTheme="minorEastAsia" w:hAnsiTheme="minorEastAsia" w:hint="eastAsia"/>
                <w:color w:val="000000" w:themeColor="text1"/>
                <w:szCs w:val="21"/>
              </w:rPr>
              <w:t>组织，</w:t>
            </w:r>
            <w:r>
              <w:rPr>
                <w:rFonts w:asciiTheme="minorEastAsia" w:eastAsiaTheme="minorEastAsia" w:hAnsiTheme="minorEastAsia" w:hint="eastAsia"/>
                <w:b/>
                <w:color w:val="000000" w:themeColor="text1"/>
                <w:szCs w:val="21"/>
              </w:rPr>
              <w:t>踏勘时间：X月X日上/下午00:00</w:t>
            </w:r>
            <w:r>
              <w:rPr>
                <w:rFonts w:asciiTheme="minorEastAsia" w:eastAsiaTheme="minorEastAsia" w:hAnsiTheme="minorEastAsia" w:hint="eastAsia"/>
                <w:color w:val="000000" w:themeColor="text1"/>
                <w:szCs w:val="21"/>
              </w:rPr>
              <w:t xml:space="preserve">       </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踏勘集中地点：深圳信息职业技术学院致远楼413集合</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pStyle w:val="30"/>
              <w:spacing w:line="400" w:lineRule="exact"/>
              <w:rPr>
                <w:rFonts w:asciiTheme="minorEastAsia" w:eastAsiaTheme="minorEastAsia" w:hAnsiTheme="minorEastAsia"/>
                <w:color w:val="000000" w:themeColor="text1"/>
                <w:sz w:val="21"/>
                <w:szCs w:val="21"/>
              </w:rPr>
            </w:pPr>
            <w:r>
              <w:rPr>
                <w:rFonts w:asciiTheme="minorEastAsia" w:eastAsiaTheme="minorEastAsia" w:hAnsiTheme="minorEastAsia" w:cs="仿宋" w:hint="eastAsia"/>
                <w:color w:val="000000" w:themeColor="text1"/>
              </w:rPr>
              <w:t>■</w:t>
            </w:r>
            <w:r>
              <w:rPr>
                <w:rFonts w:asciiTheme="minorEastAsia" w:eastAsiaTheme="minorEastAsia" w:hAnsiTheme="minorEastAsia" w:hint="eastAsia"/>
                <w:color w:val="000000" w:themeColor="text1"/>
                <w:sz w:val="21"/>
                <w:szCs w:val="21"/>
              </w:rPr>
              <w:t>不召开</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 w:val="32"/>
                <w:szCs w:val="32"/>
              </w:rPr>
              <w:t>□</w:t>
            </w:r>
            <w:r>
              <w:rPr>
                <w:rFonts w:asciiTheme="minorEastAsia" w:eastAsiaTheme="minorEastAsia" w:hAnsiTheme="minorEastAsia" w:hint="eastAsia"/>
                <w:color w:val="000000" w:themeColor="text1"/>
                <w:szCs w:val="21"/>
              </w:rPr>
              <w:t>召开，召开时间：</w:t>
            </w:r>
          </w:p>
          <w:p w:rsidR="00C04EFE" w:rsidRDefault="001A00CF">
            <w:pPr>
              <w:pStyle w:val="30"/>
              <w:spacing w:line="400" w:lineRule="exact"/>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21"/>
                <w:szCs w:val="21"/>
              </w:rPr>
              <w:t xml:space="preserve">        召开地点：</w:t>
            </w:r>
          </w:p>
        </w:tc>
      </w:tr>
      <w:tr w:rsidR="00C04EFE">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s="黑体" w:hint="eastAsia"/>
                <w:b/>
                <w:color w:val="000000" w:themeColor="text1"/>
                <w:sz w:val="24"/>
              </w:rPr>
              <w:t>2.招标文件</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投标人要求澄清招标文件的</w:t>
            </w:r>
            <w:r>
              <w:rPr>
                <w:rFonts w:asciiTheme="minorEastAsia" w:eastAsiaTheme="minorEastAsia" w:hAnsiTheme="minorEastAsia" w:hint="eastAsia"/>
                <w:color w:val="000000" w:themeColor="text1"/>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投标人要求澄清招标文件的</w:t>
            </w:r>
            <w:r>
              <w:rPr>
                <w:rFonts w:asciiTheme="minorEastAsia" w:eastAsiaTheme="minorEastAsia" w:hAnsiTheme="minorEastAsia" w:hint="eastAsia"/>
                <w:color w:val="000000" w:themeColor="text1"/>
                <w:szCs w:val="21"/>
              </w:rPr>
              <w:t>截止时间：</w:t>
            </w:r>
          </w:p>
          <w:p w:rsidR="00C04EFE" w:rsidRDefault="001A00CF">
            <w:pPr>
              <w:spacing w:line="400" w:lineRule="exac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2019年1</w:t>
            </w:r>
            <w:r w:rsidR="006E2456">
              <w:rPr>
                <w:rFonts w:asciiTheme="minorEastAsia" w:eastAsiaTheme="minorEastAsia" w:hAnsiTheme="minorEastAsia" w:hint="eastAsia"/>
                <w:b/>
                <w:color w:val="000000" w:themeColor="text1"/>
                <w:szCs w:val="21"/>
              </w:rPr>
              <w:t>1</w:t>
            </w:r>
            <w:r>
              <w:rPr>
                <w:rFonts w:asciiTheme="minorEastAsia" w:eastAsiaTheme="minorEastAsia" w:hAnsiTheme="minorEastAsia" w:hint="eastAsia"/>
                <w:b/>
                <w:color w:val="000000" w:themeColor="text1"/>
                <w:szCs w:val="21"/>
              </w:rPr>
              <w:t>月</w:t>
            </w:r>
            <w:r w:rsidR="006E2456">
              <w:rPr>
                <w:rFonts w:asciiTheme="minorEastAsia" w:eastAsiaTheme="minorEastAsia" w:hAnsiTheme="minorEastAsia" w:hint="eastAsia"/>
                <w:b/>
                <w:color w:val="000000" w:themeColor="text1"/>
                <w:szCs w:val="21"/>
              </w:rPr>
              <w:t>7</w:t>
            </w:r>
            <w:r>
              <w:rPr>
                <w:rFonts w:asciiTheme="minorEastAsia" w:eastAsiaTheme="minorEastAsia" w:hAnsiTheme="minorEastAsia" w:hint="eastAsia"/>
                <w:b/>
                <w:color w:val="000000" w:themeColor="text1"/>
                <w:szCs w:val="21"/>
              </w:rPr>
              <w:t xml:space="preserve">日 </w:t>
            </w:r>
            <w:r w:rsidR="006E2456">
              <w:rPr>
                <w:rFonts w:asciiTheme="minorEastAsia" w:eastAsiaTheme="minorEastAsia" w:hAnsiTheme="minorEastAsia" w:hint="eastAsia"/>
                <w:b/>
                <w:color w:val="000000" w:themeColor="text1"/>
                <w:szCs w:val="21"/>
              </w:rPr>
              <w:t>16</w:t>
            </w:r>
            <w:r>
              <w:rPr>
                <w:rFonts w:asciiTheme="minorEastAsia" w:eastAsiaTheme="minorEastAsia" w:hAnsiTheme="minorEastAsia" w:hint="eastAsia"/>
                <w:b/>
                <w:color w:val="000000" w:themeColor="text1"/>
                <w:szCs w:val="21"/>
              </w:rPr>
              <w:t>:00。</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要求澄清的形式：书面方式，包括信函、传真等可以有形地表现所载内容的形式。</w:t>
            </w:r>
          </w:p>
        </w:tc>
      </w:tr>
      <w:tr w:rsidR="00C04EFE">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u w:val="single"/>
              </w:rPr>
            </w:pPr>
            <w:r>
              <w:rPr>
                <w:rFonts w:asciiTheme="minorEastAsia" w:eastAsiaTheme="minorEastAsia" w:hAnsiTheme="minorEastAsia" w:cs="黑体" w:hint="eastAsia"/>
                <w:b/>
                <w:color w:val="000000" w:themeColor="text1"/>
                <w:sz w:val="24"/>
              </w:rPr>
              <w:lastRenderedPageBreak/>
              <w:t>3.投标文件</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s="黑体" w:hint="eastAsia"/>
                <w:color w:val="000000" w:themeColor="text1"/>
              </w:rPr>
              <w:t>第一部分 投标函</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一、投标函</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二、法定代表人（单位负责人）证明书</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三、授权委托书</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四、投标保证金</w:t>
            </w:r>
          </w:p>
          <w:p w:rsidR="00C04EFE" w:rsidRDefault="001A00CF">
            <w:pPr>
              <w:spacing w:line="400" w:lineRule="exact"/>
              <w:rPr>
                <w:rFonts w:asciiTheme="minorEastAsia" w:eastAsiaTheme="minorEastAsia" w:hAnsiTheme="minorEastAsia" w:cs="黑体"/>
                <w:color w:val="000000" w:themeColor="text1"/>
              </w:rPr>
            </w:pPr>
            <w:r>
              <w:rPr>
                <w:rFonts w:asciiTheme="minorEastAsia" w:eastAsiaTheme="minorEastAsia" w:hAnsiTheme="minorEastAsia" w:cs="黑体" w:hint="eastAsia"/>
                <w:color w:val="000000" w:themeColor="text1"/>
              </w:rPr>
              <w:t>第二部分 资格文件</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一、资格条款偏离表</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二、法人或者其他组织的营业执照等证明文件</w:t>
            </w:r>
          </w:p>
          <w:p w:rsidR="00C04EFE" w:rsidRDefault="001A00CF">
            <w:pPr>
              <w:spacing w:line="400" w:lineRule="exact"/>
              <w:ind w:firstLineChars="200" w:firstLine="420"/>
              <w:rPr>
                <w:rFonts w:asciiTheme="minorEastAsia" w:eastAsiaTheme="minorEastAsia" w:hAnsiTheme="minorEastAsia"/>
                <w:b/>
                <w:bCs/>
                <w:color w:val="000000" w:themeColor="text1"/>
              </w:rPr>
            </w:pPr>
            <w:r>
              <w:rPr>
                <w:rFonts w:asciiTheme="minorEastAsia" w:eastAsiaTheme="minorEastAsia" w:hAnsiTheme="minorEastAsia" w:hint="eastAsia"/>
                <w:color w:val="000000" w:themeColor="text1"/>
              </w:rPr>
              <w:t>三、符合政府采购法第22条第1款规定条件的声明</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四、无不良信用记录的声明函</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五、无行贿犯罪记录承诺函</w:t>
            </w:r>
          </w:p>
          <w:p w:rsidR="00C04EFE" w:rsidRDefault="001A00CF">
            <w:pPr>
              <w:spacing w:line="400" w:lineRule="exact"/>
              <w:ind w:firstLineChars="200" w:firstLine="420"/>
              <w:rPr>
                <w:rFonts w:asciiTheme="minorEastAsia" w:eastAsiaTheme="minorEastAsia" w:hAnsiTheme="minorEastAsia"/>
                <w:b/>
                <w:bCs/>
                <w:color w:val="000000" w:themeColor="text1"/>
              </w:rPr>
            </w:pPr>
            <w:r>
              <w:rPr>
                <w:rFonts w:asciiTheme="minorEastAsia" w:eastAsiaTheme="minorEastAsia" w:hAnsiTheme="minorEastAsia" w:hint="eastAsia"/>
                <w:color w:val="000000" w:themeColor="text1"/>
              </w:rPr>
              <w:t>六、诚 信 投 标 承 诺 书</w:t>
            </w:r>
          </w:p>
          <w:p w:rsidR="00C04EFE" w:rsidRDefault="001A00CF">
            <w:pPr>
              <w:spacing w:line="400" w:lineRule="exact"/>
              <w:rPr>
                <w:rFonts w:asciiTheme="minorEastAsia" w:eastAsiaTheme="minorEastAsia" w:hAnsiTheme="minorEastAsia" w:cs="黑体"/>
                <w:color w:val="000000" w:themeColor="text1"/>
              </w:rPr>
            </w:pPr>
            <w:r>
              <w:rPr>
                <w:rFonts w:asciiTheme="minorEastAsia" w:eastAsiaTheme="minorEastAsia" w:hAnsiTheme="minorEastAsia" w:cs="黑体" w:hint="eastAsia"/>
                <w:color w:val="000000" w:themeColor="text1"/>
              </w:rPr>
              <w:t>第三部分 价格部分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一、开标一览表</w:t>
            </w:r>
          </w:p>
          <w:p w:rsidR="00C04EFE" w:rsidRDefault="001A00CF">
            <w:pPr>
              <w:spacing w:line="400" w:lineRule="exact"/>
              <w:rPr>
                <w:rFonts w:asciiTheme="minorEastAsia" w:eastAsiaTheme="minorEastAsia" w:hAnsiTheme="minorEastAsia" w:cs="黑体"/>
                <w:color w:val="000000" w:themeColor="text1"/>
              </w:rPr>
            </w:pPr>
            <w:r>
              <w:rPr>
                <w:rFonts w:asciiTheme="minorEastAsia" w:eastAsiaTheme="minorEastAsia" w:hAnsiTheme="minorEastAsia" w:cs="黑体" w:hint="eastAsia"/>
                <w:color w:val="000000" w:themeColor="text1"/>
              </w:rPr>
              <w:t>第四部分 技术部分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一、技术方案</w:t>
            </w:r>
          </w:p>
          <w:p w:rsidR="00C04EFE" w:rsidRDefault="001A00CF">
            <w:pPr>
              <w:spacing w:line="400" w:lineRule="exact"/>
              <w:rPr>
                <w:rFonts w:asciiTheme="minorEastAsia" w:eastAsiaTheme="minorEastAsia" w:hAnsiTheme="minorEastAsia" w:cs="黑体"/>
                <w:color w:val="000000" w:themeColor="text1"/>
              </w:rPr>
            </w:pPr>
            <w:r>
              <w:rPr>
                <w:rFonts w:asciiTheme="minorEastAsia" w:eastAsiaTheme="minorEastAsia" w:hAnsiTheme="minorEastAsia" w:cs="黑体" w:hint="eastAsia"/>
                <w:color w:val="000000" w:themeColor="text1"/>
              </w:rPr>
              <w:t>第五部分 商务部分</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一、投标人综合概况简表</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二、履约进度计划表</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三、售后服务方案</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四、近三年经营业绩一览表</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五、评分表中要求提供的证明资料及其它事项</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说明或承诺（自行编写材料）</w:t>
            </w: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上述文件须按顺序装订成册，并编制投标文件目录。投标文件中，如无特殊说明，证照、业绩材料等资料可以是加盖公章的复印件。</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u w:val="single"/>
              </w:rPr>
              <w:t>120</w:t>
            </w:r>
            <w:r>
              <w:rPr>
                <w:rFonts w:asciiTheme="minorEastAsia" w:eastAsiaTheme="minorEastAsia" w:hAnsiTheme="minorEastAsia"/>
                <w:color w:val="000000" w:themeColor="text1"/>
                <w:u w:val="single"/>
              </w:rPr>
              <w:t>日历天</w:t>
            </w:r>
            <w:r>
              <w:rPr>
                <w:rFonts w:asciiTheme="minorEastAsia" w:eastAsiaTheme="minorEastAsia" w:hAnsiTheme="minorEastAsia"/>
                <w:color w:val="000000" w:themeColor="text1"/>
              </w:rPr>
              <w:t>（从投标截止之日算起）</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6</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详见第一章招标邀请</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7</w:t>
            </w:r>
            <w:r>
              <w:rPr>
                <w:rFonts w:asciiTheme="minorEastAsia" w:eastAsiaTheme="minorEastAsia" w:hAnsiTheme="minorEastAsia"/>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公章指投标人经备案的行政公章，不包括“投标专用章”、“业务专用章”、“合同专用章”、“财务专用章”。</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lastRenderedPageBreak/>
              <w:t>投标文件中，复印件应加盖公章。</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投标文件应加盖骑缝章。</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rPr>
              <w:t>签字方式可以是手写方式、盖人名章方式或盖手签章方式。</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lastRenderedPageBreak/>
              <w:t>3.</w:t>
            </w:r>
            <w:r>
              <w:rPr>
                <w:rFonts w:asciiTheme="minorEastAsia" w:eastAsiaTheme="minorEastAsia" w:hAnsiTheme="minorEastAsia" w:hint="eastAsia"/>
                <w:color w:val="000000" w:themeColor="text1"/>
                <w:szCs w:val="21"/>
              </w:rPr>
              <w:t>7</w:t>
            </w:r>
            <w:r>
              <w:rPr>
                <w:rFonts w:asciiTheme="minorEastAsia" w:eastAsiaTheme="minorEastAsia" w:hAnsiTheme="minorEastAsia"/>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b/>
                <w:color w:val="000000" w:themeColor="text1"/>
                <w:szCs w:val="21"/>
              </w:rPr>
            </w:pPr>
            <w:r>
              <w:rPr>
                <w:rFonts w:asciiTheme="minorEastAsia" w:eastAsiaTheme="minorEastAsia" w:hAnsiTheme="minorEastAsia"/>
                <w:b/>
                <w:color w:val="000000" w:themeColor="text1"/>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需采用胶装或其他不易松散、便于长期存档的装订方式。</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7</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正本一份，副本五份</w:t>
            </w:r>
            <w:r>
              <w:rPr>
                <w:rFonts w:asciiTheme="minorEastAsia" w:eastAsiaTheme="minorEastAsia" w:hAnsiTheme="minorEastAsia" w:hint="eastAsia"/>
                <w:color w:val="000000" w:themeColor="text1"/>
              </w:rPr>
              <w:t>。</w:t>
            </w:r>
          </w:p>
        </w:tc>
      </w:tr>
      <w:tr w:rsidR="00C04EFE">
        <w:trPr>
          <w:trHeight w:val="79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s="黑体" w:hint="eastAsia"/>
                <w:b/>
                <w:color w:val="000000" w:themeColor="text1"/>
                <w:sz w:val="24"/>
              </w:rPr>
              <w:t>4.投标</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投标文件递交至：</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深圳市龙岗区龙翔大道2188号深圳信息职业技术学院致远楼招标管理中心</w:t>
            </w:r>
            <w:r>
              <w:rPr>
                <w:rFonts w:asciiTheme="minorEastAsia" w:eastAsiaTheme="minorEastAsia" w:hAnsiTheme="minorEastAsia" w:hint="eastAsia"/>
                <w:b/>
                <w:color w:val="000000" w:themeColor="text1"/>
                <w:szCs w:val="21"/>
              </w:rPr>
              <w:t>412A室</w:t>
            </w:r>
            <w:r>
              <w:rPr>
                <w:rFonts w:asciiTheme="minorEastAsia" w:eastAsiaTheme="minorEastAsia" w:hAnsiTheme="minorEastAsia" w:hint="eastAsia"/>
                <w:color w:val="000000" w:themeColor="text1"/>
                <w:szCs w:val="21"/>
              </w:rPr>
              <w:t>。</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pStyle w:val="30"/>
              <w:spacing w:line="400" w:lineRule="exact"/>
              <w:rPr>
                <w:rFonts w:asciiTheme="minorEastAsia" w:eastAsiaTheme="minorEastAsia" w:hAnsiTheme="minorEastAsia"/>
                <w:color w:val="000000" w:themeColor="text1"/>
                <w:sz w:val="21"/>
                <w:szCs w:val="21"/>
              </w:rPr>
            </w:pPr>
            <w:r>
              <w:rPr>
                <w:rFonts w:asciiTheme="minorEastAsia" w:eastAsiaTheme="minorEastAsia" w:hAnsiTheme="minorEastAsia" w:cs="仿宋" w:hint="eastAsia"/>
                <w:color w:val="000000" w:themeColor="text1"/>
              </w:rPr>
              <w:t>■</w:t>
            </w:r>
            <w:r>
              <w:rPr>
                <w:rFonts w:asciiTheme="minorEastAsia" w:eastAsiaTheme="minorEastAsia" w:hAnsiTheme="minorEastAsia" w:hint="eastAsia"/>
                <w:color w:val="000000" w:themeColor="text1"/>
                <w:sz w:val="21"/>
                <w:szCs w:val="21"/>
              </w:rPr>
              <w:t>否</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 w:val="32"/>
                <w:szCs w:val="32"/>
              </w:rPr>
              <w:t>□</w:t>
            </w:r>
            <w:r>
              <w:rPr>
                <w:rFonts w:asciiTheme="minorEastAsia" w:eastAsiaTheme="minorEastAsia" w:hAnsiTheme="minorEastAsia" w:hint="eastAsia"/>
                <w:color w:val="000000" w:themeColor="text1"/>
                <w:szCs w:val="21"/>
              </w:rPr>
              <w:t>是</w:t>
            </w:r>
          </w:p>
        </w:tc>
      </w:tr>
      <w:tr w:rsidR="00C04EFE">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 w:val="32"/>
                <w:szCs w:val="32"/>
              </w:rPr>
            </w:pPr>
            <w:r>
              <w:rPr>
                <w:rFonts w:asciiTheme="minorEastAsia" w:eastAsiaTheme="minorEastAsia" w:hAnsiTheme="minorEastAsia" w:cs="黑体" w:hint="eastAsia"/>
                <w:b/>
                <w:color w:val="000000" w:themeColor="text1"/>
                <w:sz w:val="24"/>
              </w:rPr>
              <w:t>5.开标</w:t>
            </w:r>
          </w:p>
        </w:tc>
      </w:tr>
      <w:tr w:rsidR="00C04EFE">
        <w:trPr>
          <w:trHeight w:val="880"/>
          <w:jc w:val="center"/>
        </w:trPr>
        <w:tc>
          <w:tcPr>
            <w:tcW w:w="1008" w:type="dxa"/>
            <w:tcBorders>
              <w:top w:val="single" w:sz="4" w:space="0" w:color="auto"/>
              <w:left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开标时间（投标截止时间）：</w:t>
            </w:r>
          </w:p>
          <w:p w:rsidR="00C04EFE" w:rsidRDefault="001A00CF">
            <w:pPr>
              <w:spacing w:line="400" w:lineRule="exact"/>
              <w:rPr>
                <w:rFonts w:asciiTheme="minorEastAsia" w:eastAsiaTheme="minorEastAsia" w:hAnsiTheme="minorEastAsia"/>
                <w:b/>
                <w:bCs/>
                <w:color w:val="000000" w:themeColor="text1"/>
                <w:szCs w:val="21"/>
              </w:rPr>
            </w:pPr>
            <w:r>
              <w:rPr>
                <w:rFonts w:asciiTheme="minorEastAsia" w:eastAsiaTheme="minorEastAsia" w:hAnsiTheme="minorEastAsia" w:hint="eastAsia"/>
                <w:b/>
                <w:color w:val="000000" w:themeColor="text1"/>
                <w:szCs w:val="21"/>
              </w:rPr>
              <w:t>2019年1</w:t>
            </w:r>
            <w:r w:rsidR="006E2456">
              <w:rPr>
                <w:rFonts w:asciiTheme="minorEastAsia" w:eastAsiaTheme="minorEastAsia" w:hAnsiTheme="minorEastAsia" w:hint="eastAsia"/>
                <w:b/>
                <w:color w:val="000000" w:themeColor="text1"/>
                <w:szCs w:val="21"/>
              </w:rPr>
              <w:t>1</w:t>
            </w:r>
            <w:r>
              <w:rPr>
                <w:rFonts w:asciiTheme="minorEastAsia" w:eastAsiaTheme="minorEastAsia" w:hAnsiTheme="minorEastAsia" w:hint="eastAsia"/>
                <w:b/>
                <w:color w:val="000000" w:themeColor="text1"/>
                <w:szCs w:val="21"/>
              </w:rPr>
              <w:t>月</w:t>
            </w:r>
            <w:r w:rsidR="006E2456">
              <w:rPr>
                <w:rFonts w:asciiTheme="minorEastAsia" w:eastAsiaTheme="minorEastAsia" w:hAnsiTheme="minorEastAsia" w:hint="eastAsia"/>
                <w:b/>
                <w:color w:val="000000" w:themeColor="text1"/>
                <w:szCs w:val="21"/>
              </w:rPr>
              <w:t>12</w:t>
            </w:r>
            <w:r>
              <w:rPr>
                <w:rFonts w:asciiTheme="minorEastAsia" w:eastAsiaTheme="minorEastAsia" w:hAnsiTheme="minorEastAsia" w:hint="eastAsia"/>
                <w:b/>
                <w:color w:val="000000" w:themeColor="text1"/>
                <w:szCs w:val="21"/>
              </w:rPr>
              <w:t>日上午9:30</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开标地点</w:t>
            </w:r>
            <w:r>
              <w:rPr>
                <w:rFonts w:asciiTheme="minorEastAsia" w:eastAsiaTheme="minorEastAsia" w:hAnsiTheme="minorEastAsia" w:hint="eastAsia"/>
                <w:color w:val="000000" w:themeColor="text1"/>
                <w:szCs w:val="21"/>
              </w:rPr>
              <w:t>：深圳市龙岗区龙翔大道2188号深圳信息职业技术学院致远楼招标管理中心</w:t>
            </w:r>
            <w:r>
              <w:rPr>
                <w:rFonts w:asciiTheme="minorEastAsia" w:eastAsiaTheme="minorEastAsia" w:hAnsiTheme="minorEastAsia" w:hint="eastAsia"/>
                <w:b/>
                <w:color w:val="000000" w:themeColor="text1"/>
                <w:szCs w:val="21"/>
              </w:rPr>
              <w:t>412A室</w:t>
            </w:r>
            <w:r>
              <w:rPr>
                <w:rFonts w:asciiTheme="minorEastAsia" w:eastAsiaTheme="minorEastAsia" w:hAnsiTheme="minorEastAsia" w:hint="eastAsia"/>
                <w:color w:val="000000" w:themeColor="text1"/>
                <w:szCs w:val="21"/>
              </w:rPr>
              <w:t>。</w:t>
            </w:r>
          </w:p>
        </w:tc>
      </w:tr>
      <w:tr w:rsidR="00C04EFE">
        <w:trPr>
          <w:trHeight w:val="381"/>
          <w:jc w:val="center"/>
        </w:trPr>
        <w:tc>
          <w:tcPr>
            <w:tcW w:w="1008" w:type="dxa"/>
            <w:tcBorders>
              <w:top w:val="single" w:sz="4" w:space="0" w:color="auto"/>
              <w:left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开标程序</w:t>
            </w:r>
          </w:p>
        </w:tc>
        <w:tc>
          <w:tcPr>
            <w:tcW w:w="4783" w:type="dxa"/>
            <w:tcBorders>
              <w:top w:val="single" w:sz="4" w:space="0" w:color="auto"/>
              <w:left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开标顺序：以投标人开标会现场签到的先后顺序。</w:t>
            </w:r>
          </w:p>
        </w:tc>
      </w:tr>
      <w:tr w:rsidR="00C04EFE">
        <w:trPr>
          <w:trHeight w:val="680"/>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s="黑体" w:hint="eastAsia"/>
                <w:b/>
                <w:color w:val="000000" w:themeColor="text1"/>
                <w:sz w:val="24"/>
              </w:rPr>
              <w:t>6.资格审查及评标</w:t>
            </w:r>
          </w:p>
        </w:tc>
      </w:tr>
      <w:tr w:rsidR="00C04EFE">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6.</w:t>
            </w:r>
            <w:r>
              <w:rPr>
                <w:rFonts w:asciiTheme="minorEastAsia" w:eastAsiaTheme="minorEastAsia" w:hAnsiTheme="minorEastAsia" w:hint="eastAsia"/>
                <w:color w:val="000000" w:themeColor="text1"/>
                <w:szCs w:val="21"/>
              </w:rPr>
              <w:t>2</w:t>
            </w:r>
            <w:r>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评标委员会</w:t>
            </w:r>
            <w:r>
              <w:rPr>
                <w:rFonts w:asciiTheme="minorEastAsia" w:eastAsiaTheme="minorEastAsia" w:hAnsiTheme="minorEastAsia" w:hint="eastAsia"/>
                <w:color w:val="000000" w:themeColor="text1"/>
                <w:szCs w:val="21"/>
              </w:rPr>
              <w:t>构成：</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适用评标定标分离的：由5人以上单数的专家组成；</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不适用评标定标分离的：</w:t>
            </w:r>
            <w:r>
              <w:rPr>
                <w:rFonts w:asciiTheme="minorEastAsia" w:eastAsiaTheme="minorEastAsia" w:hAnsiTheme="minorEastAsia" w:hint="eastAsia"/>
                <w:color w:val="000000" w:themeColor="text1"/>
                <w:szCs w:val="21"/>
                <w:u w:val="single"/>
              </w:rPr>
              <w:t>5</w:t>
            </w:r>
            <w:r>
              <w:rPr>
                <w:rFonts w:asciiTheme="minorEastAsia" w:eastAsiaTheme="minorEastAsia" w:hAnsiTheme="minorEastAsia" w:hint="eastAsia"/>
                <w:color w:val="000000" w:themeColor="text1"/>
                <w:szCs w:val="21"/>
              </w:rPr>
              <w:t>人，其中采购人代表</w:t>
            </w:r>
            <w:r>
              <w:rPr>
                <w:rFonts w:asciiTheme="minorEastAsia" w:eastAsiaTheme="minorEastAsia" w:hAnsiTheme="minorEastAsia" w:hint="eastAsia"/>
                <w:color w:val="000000" w:themeColor="text1"/>
                <w:szCs w:val="21"/>
                <w:u w:val="single"/>
              </w:rPr>
              <w:t>1</w:t>
            </w:r>
            <w:r>
              <w:rPr>
                <w:rFonts w:asciiTheme="minorEastAsia" w:eastAsiaTheme="minorEastAsia" w:hAnsiTheme="minorEastAsia" w:hint="eastAsia"/>
                <w:color w:val="000000" w:themeColor="text1"/>
                <w:szCs w:val="21"/>
              </w:rPr>
              <w:t>人，专家</w:t>
            </w:r>
            <w:r>
              <w:rPr>
                <w:rFonts w:asciiTheme="minorEastAsia" w:eastAsiaTheme="minorEastAsia" w:hAnsiTheme="minorEastAsia" w:hint="eastAsia"/>
                <w:color w:val="000000" w:themeColor="text1"/>
                <w:szCs w:val="21"/>
                <w:u w:val="single"/>
              </w:rPr>
              <w:t>4</w:t>
            </w:r>
            <w:r>
              <w:rPr>
                <w:rFonts w:asciiTheme="minorEastAsia" w:eastAsiaTheme="minorEastAsia" w:hAnsiTheme="minorEastAsia" w:hint="eastAsia"/>
                <w:color w:val="000000" w:themeColor="text1"/>
                <w:szCs w:val="21"/>
              </w:rPr>
              <w:t>人；</w:t>
            </w:r>
          </w:p>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评标专家确定方式</w:t>
            </w:r>
            <w:r>
              <w:rPr>
                <w:rFonts w:asciiTheme="minorEastAsia" w:eastAsiaTheme="minorEastAsia" w:hAnsiTheme="minorEastAsia" w:hint="eastAsia"/>
                <w:color w:val="000000" w:themeColor="text1"/>
                <w:szCs w:val="21"/>
              </w:rPr>
              <w:t>：专家库中抽取。</w:t>
            </w:r>
          </w:p>
        </w:tc>
      </w:tr>
      <w:tr w:rsidR="00C04EFE">
        <w:trPr>
          <w:trHeight w:val="736"/>
          <w:jc w:val="center"/>
        </w:trPr>
        <w:tc>
          <w:tcPr>
            <w:tcW w:w="8522" w:type="dxa"/>
            <w:gridSpan w:val="3"/>
            <w:tcBorders>
              <w:top w:val="single" w:sz="4" w:space="0" w:color="auto"/>
              <w:left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s="黑体" w:hint="eastAsia"/>
                <w:b/>
                <w:color w:val="000000" w:themeColor="text1"/>
                <w:sz w:val="24"/>
              </w:rPr>
              <w:t>7.合同授予</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7.</w:t>
            </w:r>
            <w:r>
              <w:rPr>
                <w:rFonts w:asciiTheme="minorEastAsia" w:eastAsiaTheme="minorEastAsia" w:hAnsiTheme="minorEastAsia" w:hint="eastAsia"/>
                <w:color w:val="000000" w:themeColor="text1"/>
                <w:szCs w:val="21"/>
              </w:rPr>
              <w:t>4</w:t>
            </w:r>
            <w:r>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履约保证金</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rPr>
              <w:t>详见第一章招标邀请</w:t>
            </w:r>
          </w:p>
        </w:tc>
      </w:tr>
    </w:tbl>
    <w:p w:rsidR="00C04EFE" w:rsidRDefault="00C04EFE">
      <w:pPr>
        <w:spacing w:line="400" w:lineRule="exact"/>
        <w:jc w:val="left"/>
        <w:rPr>
          <w:rFonts w:asciiTheme="minorEastAsia" w:eastAsiaTheme="minorEastAsia" w:hAnsiTheme="minorEastAsia"/>
          <w:color w:val="000000" w:themeColor="text1"/>
        </w:rPr>
      </w:pPr>
      <w:bookmarkStart w:id="179" w:name="_Toc25665"/>
      <w:bookmarkStart w:id="180" w:name="_Toc23306"/>
      <w:bookmarkStart w:id="181" w:name="_Toc10138"/>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left"/>
        <w:rPr>
          <w:rFonts w:asciiTheme="minorEastAsia" w:eastAsiaTheme="minorEastAsia" w:hAnsiTheme="minorEastAsia"/>
          <w:color w:val="000000" w:themeColor="text1"/>
        </w:rPr>
      </w:pPr>
    </w:p>
    <w:p w:rsidR="00C04EFE" w:rsidRDefault="001A00CF">
      <w:pPr>
        <w:pStyle w:val="1"/>
        <w:spacing w:before="340" w:after="340" w:line="400" w:lineRule="exact"/>
        <w:jc w:val="center"/>
        <w:rPr>
          <w:rFonts w:asciiTheme="minorEastAsia" w:eastAsiaTheme="minorEastAsia" w:hAnsiTheme="minorEastAsia"/>
          <w:color w:val="000000" w:themeColor="text1"/>
          <w:sz w:val="36"/>
          <w:szCs w:val="36"/>
        </w:rPr>
      </w:pPr>
      <w:bookmarkStart w:id="182" w:name="_Toc8047258"/>
      <w:r>
        <w:rPr>
          <w:rFonts w:asciiTheme="minorEastAsia" w:eastAsiaTheme="minorEastAsia" w:hAnsiTheme="minorEastAsia" w:hint="eastAsia"/>
          <w:color w:val="000000" w:themeColor="text1"/>
          <w:sz w:val="36"/>
          <w:szCs w:val="36"/>
        </w:rPr>
        <w:t>第五章 投标文件格式</w:t>
      </w:r>
      <w:bookmarkEnd w:id="179"/>
      <w:bookmarkEnd w:id="180"/>
      <w:bookmarkEnd w:id="181"/>
      <w:bookmarkEnd w:id="182"/>
    </w:p>
    <w:p w:rsidR="00C04EFE" w:rsidRDefault="00C04EFE">
      <w:pPr>
        <w:spacing w:line="400" w:lineRule="exact"/>
        <w:rPr>
          <w:rFonts w:asciiTheme="minorEastAsia" w:eastAsiaTheme="minorEastAsia" w:hAnsiTheme="minorEastAsia"/>
          <w:color w:val="000000" w:themeColor="text1"/>
          <w:sz w:val="36"/>
          <w:szCs w:val="36"/>
        </w:rPr>
      </w:pPr>
    </w:p>
    <w:p w:rsidR="00C04EFE" w:rsidRDefault="001A00CF">
      <w:pPr>
        <w:pStyle w:val="30"/>
        <w:jc w:val="center"/>
        <w:rPr>
          <w:rFonts w:asciiTheme="minorEastAsia" w:eastAsiaTheme="minorEastAsia" w:hAnsiTheme="minorEastAsia"/>
          <w:b/>
          <w:color w:val="000000" w:themeColor="text1"/>
          <w:sz w:val="30"/>
          <w:szCs w:val="30"/>
        </w:rPr>
      </w:pPr>
      <w:bookmarkStart w:id="183" w:name="_Toc14934"/>
      <w:bookmarkStart w:id="184" w:name="_Toc25194"/>
      <w:bookmarkStart w:id="185" w:name="_Toc31468"/>
      <w:r>
        <w:rPr>
          <w:rFonts w:asciiTheme="minorEastAsia" w:eastAsiaTheme="minorEastAsia" w:hAnsiTheme="minorEastAsia" w:hint="eastAsia"/>
          <w:b/>
          <w:color w:val="000000" w:themeColor="text1"/>
          <w:sz w:val="30"/>
          <w:szCs w:val="30"/>
        </w:rPr>
        <w:t>投标文件编制说明</w:t>
      </w:r>
      <w:bookmarkEnd w:id="183"/>
      <w:bookmarkEnd w:id="184"/>
      <w:bookmarkEnd w:id="185"/>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本章内容为投标文件中涉及的投标文件格式。</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186" w:name="_Toc28958"/>
      <w:bookmarkStart w:id="187" w:name="_Toc19687"/>
      <w:bookmarkStart w:id="188" w:name="_Toc1598"/>
      <w:bookmarkStart w:id="189" w:name="_Toc8047259"/>
      <w:r>
        <w:rPr>
          <w:rFonts w:asciiTheme="minorEastAsia" w:eastAsiaTheme="minorEastAsia" w:hAnsiTheme="minorEastAsia"/>
          <w:color w:val="000000" w:themeColor="text1"/>
        </w:rPr>
        <w:lastRenderedPageBreak/>
        <w:t>格式1：投标函</w:t>
      </w:r>
      <w:bookmarkEnd w:id="186"/>
      <w:bookmarkEnd w:id="187"/>
      <w:bookmarkEnd w:id="188"/>
      <w:bookmarkEnd w:id="189"/>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致：深圳信息职业技术学院</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根据贵方为</w:t>
      </w:r>
      <w:r>
        <w:rPr>
          <w:rFonts w:asciiTheme="minorEastAsia" w:eastAsiaTheme="minorEastAsia" w:hAnsiTheme="minorEastAsia" w:hint="eastAsia"/>
          <w:color w:val="000000" w:themeColor="text1"/>
          <w:u w:val="single"/>
        </w:rPr>
        <w:t>（项目名称）（项目编号）</w:t>
      </w:r>
      <w:r>
        <w:rPr>
          <w:rFonts w:asciiTheme="minorEastAsia" w:eastAsiaTheme="minorEastAsia" w:hAnsiTheme="minorEastAsia" w:hint="eastAsia"/>
          <w:color w:val="000000" w:themeColor="text1"/>
        </w:rPr>
        <w:t>项目投标邀请，签字代表</w:t>
      </w:r>
      <w:r>
        <w:rPr>
          <w:rFonts w:asciiTheme="minorEastAsia" w:eastAsiaTheme="minorEastAsia" w:hAnsiTheme="minorEastAsia" w:hint="eastAsia"/>
          <w:color w:val="000000" w:themeColor="text1"/>
          <w:u w:val="single"/>
        </w:rPr>
        <w:t>（姓名、职务）</w:t>
      </w:r>
      <w:r>
        <w:rPr>
          <w:rFonts w:asciiTheme="minorEastAsia" w:eastAsiaTheme="minorEastAsia" w:hAnsiTheme="minorEastAsia" w:hint="eastAsia"/>
          <w:color w:val="000000" w:themeColor="text1"/>
        </w:rPr>
        <w:t>经正式授权并代表投标人</w:t>
      </w:r>
      <w:r>
        <w:rPr>
          <w:rFonts w:asciiTheme="minorEastAsia" w:eastAsiaTheme="minorEastAsia" w:hAnsiTheme="minorEastAsia" w:hint="eastAsia"/>
          <w:color w:val="000000" w:themeColor="text1"/>
          <w:u w:val="single"/>
        </w:rPr>
        <w:t>（投标人名称）</w:t>
      </w:r>
      <w:r>
        <w:rPr>
          <w:rFonts w:asciiTheme="minorEastAsia" w:eastAsiaTheme="minorEastAsia" w:hAnsiTheme="minorEastAsia" w:hint="eastAsia"/>
          <w:color w:val="000000" w:themeColor="text1"/>
        </w:rPr>
        <w:t>提交投标文件。</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在此，我方声明如下： </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同意并接受招标文件的各项要求，遵守招标文件中的各项规定，按招标文件的要求提交投标文件。</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color w:val="000000" w:themeColor="text1"/>
          <w:szCs w:val="21"/>
        </w:rPr>
        <w:t>有倾</w:t>
      </w:r>
      <w:proofErr w:type="gramEnd"/>
      <w:r>
        <w:rPr>
          <w:rFonts w:asciiTheme="minorEastAsia" w:eastAsiaTheme="minorEastAsia" w:hAnsiTheme="minorEastAsia" w:hint="eastAsia"/>
          <w:color w:val="000000" w:themeColor="text1"/>
          <w:szCs w:val="21"/>
        </w:rPr>
        <w:t>向性，也不存在排斥潜在投标供应商的内容，我方同意招标文件的相关条款，放弃对招标文件提出误解和质疑的一切权力。</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本投标有效期为自开标日起120个日历日，中标人投标有效期延至合同验收之日。 </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投标人保证遵守投标人须知中第3.6.5条款关于不予退还投标保证金的规定。</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投标人保证遵守投标人须知中第8.1条款关于供应商诚信管理办法的规定。</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根据投标人须知规定，投标人承诺，我方无投标人须知第1.3.2条规定禁止性情形。 </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我方承诺我方所有的偏离均已在“资格条款偏离表”，“商务条款偏离表”，“技术规格偏离表”中列出。</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我方完全服从和尊重评标委员会所作的评定结果，同时清楚理解到报价最低并非意味着必定获得中标资格。</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如我方中标，我方承诺：</w:t>
      </w:r>
    </w:p>
    <w:p w:rsidR="00C04EFE" w:rsidRDefault="001A00CF">
      <w:pPr>
        <w:pStyle w:val="34"/>
        <w:numPr>
          <w:ilvl w:val="1"/>
          <w:numId w:val="10"/>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在收到中标通知书后，在中标通知书规定的期限内与采购人签订合同；</w:t>
      </w:r>
    </w:p>
    <w:p w:rsidR="00C04EFE" w:rsidRDefault="001A00CF">
      <w:pPr>
        <w:pStyle w:val="34"/>
        <w:numPr>
          <w:ilvl w:val="1"/>
          <w:numId w:val="10"/>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在签订合同时不向采购人提出附加条件；</w:t>
      </w:r>
    </w:p>
    <w:p w:rsidR="00C04EFE" w:rsidRDefault="001A00CF">
      <w:pPr>
        <w:pStyle w:val="34"/>
        <w:numPr>
          <w:ilvl w:val="1"/>
          <w:numId w:val="10"/>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按照招标文件要求提交履约保证金（如果招标文件有约定）；</w:t>
      </w:r>
    </w:p>
    <w:p w:rsidR="00C04EFE" w:rsidRDefault="001A00CF">
      <w:pPr>
        <w:pStyle w:val="34"/>
        <w:numPr>
          <w:ilvl w:val="1"/>
          <w:numId w:val="10"/>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在合同约定的期限内完成合同规定的全部义务。</w:t>
      </w:r>
    </w:p>
    <w:p w:rsidR="00C04EFE"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与本投标有关的一切正式信函请寄：</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法定代表人（单位负责人）或其委托代理人：（签字）</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地址：</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电子邮件：</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电话/移动电话：</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传真：</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邮政编码：</w:t>
      </w:r>
      <w:r>
        <w:rPr>
          <w:rFonts w:asciiTheme="minorEastAsia" w:eastAsiaTheme="minorEastAsia" w:hAnsiTheme="minorEastAsia"/>
          <w:color w:val="000000" w:themeColor="text1"/>
        </w:rPr>
        <w:t xml:space="preserve"> </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190" w:name="_Toc6531"/>
      <w:bookmarkStart w:id="191" w:name="_Toc32082"/>
      <w:bookmarkStart w:id="192" w:name="_Toc8047260"/>
      <w:bookmarkStart w:id="193" w:name="_Toc4224"/>
      <w:bookmarkStart w:id="194" w:name="_Toc23005"/>
      <w:bookmarkStart w:id="195" w:name="_Toc12535"/>
      <w:bookmarkStart w:id="196" w:name="_Toc26733"/>
      <w:r>
        <w:rPr>
          <w:rFonts w:asciiTheme="minorEastAsia" w:eastAsiaTheme="minorEastAsia" w:hAnsiTheme="minorEastAsia"/>
          <w:color w:val="000000" w:themeColor="text1"/>
        </w:rPr>
        <w:lastRenderedPageBreak/>
        <w:t>格式</w:t>
      </w:r>
      <w:r>
        <w:rPr>
          <w:rFonts w:asciiTheme="minorEastAsia" w:eastAsiaTheme="minorEastAsia" w:hAnsiTheme="minorEastAsia" w:hint="eastAsia"/>
          <w:color w:val="000000" w:themeColor="text1"/>
        </w:rPr>
        <w:t>2</w:t>
      </w:r>
      <w:r>
        <w:rPr>
          <w:rFonts w:asciiTheme="minorEastAsia" w:eastAsiaTheme="minorEastAsia" w:hAnsiTheme="minorEastAsia"/>
          <w:color w:val="000000" w:themeColor="text1"/>
        </w:rPr>
        <w:t>：开标一览表</w:t>
      </w:r>
      <w:bookmarkEnd w:id="190"/>
      <w:bookmarkEnd w:id="191"/>
      <w:bookmarkEnd w:id="192"/>
      <w:bookmarkEnd w:id="193"/>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ind w:firstLineChars="150" w:firstLine="315"/>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rPr>
        <w:t>投标人名称：</w:t>
      </w:r>
      <w:r>
        <w:rPr>
          <w:rFonts w:asciiTheme="minorEastAsia" w:eastAsiaTheme="minorEastAsia" w:hAnsiTheme="minorEastAsia" w:hint="eastAsia"/>
          <w:color w:val="000000" w:themeColor="text1"/>
          <w:u w:val="single"/>
        </w:rPr>
        <w:t xml:space="preserve">　　　  　　　　　　</w:t>
      </w:r>
      <w:r>
        <w:rPr>
          <w:rFonts w:asciiTheme="minorEastAsia" w:eastAsiaTheme="minorEastAsia" w:hAnsiTheme="minorEastAsia" w:hint="eastAsia"/>
          <w:color w:val="000000" w:themeColor="text1"/>
        </w:rPr>
        <w:t xml:space="preserve">　                    招标编号：</w:t>
      </w:r>
      <w:r>
        <w:rPr>
          <w:rFonts w:asciiTheme="minorEastAsia" w:eastAsiaTheme="minorEastAsia" w:hAnsiTheme="minorEastAsia" w:hint="eastAsia"/>
          <w:color w:val="000000" w:themeColor="text1"/>
          <w:u w:val="single"/>
        </w:rPr>
        <w:t xml:space="preserve"> ________________</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4992"/>
        <w:gridCol w:w="1587"/>
      </w:tblGrid>
      <w:tr w:rsidR="00C04EFE">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项目名称</w:t>
            </w:r>
          </w:p>
        </w:tc>
        <w:tc>
          <w:tcPr>
            <w:tcW w:w="4992" w:type="dxa"/>
            <w:tcBorders>
              <w:top w:val="single" w:sz="4" w:space="0" w:color="auto"/>
              <w:left w:val="single" w:sz="4" w:space="0" w:color="auto"/>
              <w:bottom w:val="single" w:sz="4" w:space="0" w:color="auto"/>
              <w:right w:val="single" w:sz="4" w:space="0" w:color="auto"/>
            </w:tcBorders>
            <w:vAlign w:val="bottom"/>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投标总价</w:t>
            </w:r>
          </w:p>
        </w:tc>
        <w:tc>
          <w:tcPr>
            <w:tcW w:w="1587" w:type="dxa"/>
            <w:tcBorders>
              <w:top w:val="single" w:sz="4" w:space="0" w:color="auto"/>
              <w:left w:val="single" w:sz="4" w:space="0" w:color="auto"/>
              <w:bottom w:val="single" w:sz="4" w:space="0" w:color="auto"/>
              <w:right w:val="single" w:sz="4" w:space="0" w:color="auto"/>
            </w:tcBorders>
            <w:vAlign w:val="bottom"/>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备注</w:t>
            </w:r>
          </w:p>
        </w:tc>
      </w:tr>
      <w:tr w:rsidR="00C04EFE">
        <w:trPr>
          <w:cantSplit/>
          <w:jc w:val="center"/>
        </w:trPr>
        <w:tc>
          <w:tcPr>
            <w:tcW w:w="3073" w:type="dxa"/>
            <w:tcBorders>
              <w:top w:val="single" w:sz="4" w:space="0" w:color="auto"/>
              <w:left w:val="single" w:sz="4" w:space="0" w:color="auto"/>
              <w:bottom w:val="single" w:sz="4" w:space="0" w:color="auto"/>
              <w:right w:val="single" w:sz="4" w:space="0" w:color="auto"/>
            </w:tcBorders>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c>
          <w:tcPr>
            <w:tcW w:w="4992" w:type="dxa"/>
            <w:tcBorders>
              <w:top w:val="single" w:sz="4" w:space="0" w:color="auto"/>
              <w:left w:val="single" w:sz="4" w:space="0" w:color="auto"/>
              <w:bottom w:val="single" w:sz="4" w:space="0" w:color="auto"/>
              <w:right w:val="single" w:sz="4" w:space="0" w:color="auto"/>
            </w:tcBorders>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小写：</w:t>
            </w:r>
            <w:r>
              <w:rPr>
                <w:rFonts w:asciiTheme="minorEastAsia" w:eastAsiaTheme="minorEastAsia" w:hAnsiTheme="minorEastAsia" w:hint="eastAsia"/>
                <w:color w:val="000000" w:themeColor="text1"/>
                <w:u w:val="single"/>
              </w:rPr>
              <w:t xml:space="preserve">                元（人民币）</w:t>
            </w:r>
          </w:p>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rPr>
              <w:t>大写：</w:t>
            </w:r>
            <w:r>
              <w:rPr>
                <w:rFonts w:asciiTheme="minorEastAsia" w:eastAsiaTheme="minorEastAsia" w:hAnsiTheme="minorEastAsia" w:hint="eastAsia"/>
                <w:color w:val="000000" w:themeColor="text1"/>
                <w:u w:val="single"/>
              </w:rPr>
              <w:t xml:space="preserve">                圆整（人民币）</w:t>
            </w:r>
          </w:p>
        </w:tc>
        <w:tc>
          <w:tcPr>
            <w:tcW w:w="1587" w:type="dxa"/>
            <w:tcBorders>
              <w:top w:val="single" w:sz="4" w:space="0" w:color="auto"/>
              <w:left w:val="single" w:sz="4" w:space="0" w:color="auto"/>
              <w:bottom w:val="single" w:sz="4" w:space="0" w:color="auto"/>
              <w:right w:val="single" w:sz="4" w:space="0" w:color="auto"/>
            </w:tcBorders>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r>
    </w:tbl>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1A00CF">
      <w:pPr>
        <w:pStyle w:val="2"/>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bookmarkStart w:id="197" w:name="_Toc25092"/>
      <w:bookmarkStart w:id="198" w:name="_Toc25328"/>
      <w:bookmarkStart w:id="199" w:name="_Toc5279789"/>
      <w:bookmarkStart w:id="200" w:name="_Toc2018"/>
      <w:bookmarkStart w:id="201" w:name="_Toc8047261"/>
      <w:r>
        <w:rPr>
          <w:rFonts w:asciiTheme="minorEastAsia" w:eastAsiaTheme="minorEastAsia" w:hAnsiTheme="minorEastAsia"/>
          <w:color w:val="000000" w:themeColor="text1"/>
        </w:rPr>
        <w:lastRenderedPageBreak/>
        <w:t>格式</w:t>
      </w:r>
      <w:r>
        <w:rPr>
          <w:rFonts w:asciiTheme="minorEastAsia" w:eastAsiaTheme="minorEastAsia" w:hAnsiTheme="minorEastAsia" w:hint="eastAsia"/>
          <w:color w:val="000000" w:themeColor="text1"/>
        </w:rPr>
        <w:t>3</w:t>
      </w:r>
      <w:r>
        <w:rPr>
          <w:rFonts w:asciiTheme="minorEastAsia" w:eastAsiaTheme="minorEastAsia" w:hAnsiTheme="minorEastAsia"/>
          <w:color w:val="000000" w:themeColor="text1"/>
        </w:rPr>
        <w:t>：投标分项报价表</w:t>
      </w:r>
      <w:bookmarkEnd w:id="197"/>
      <w:bookmarkEnd w:id="198"/>
      <w:bookmarkEnd w:id="199"/>
      <w:bookmarkEnd w:id="200"/>
      <w:bookmarkEnd w:id="201"/>
    </w:p>
    <w:p w:rsidR="00C04EFE" w:rsidRDefault="00C04EFE">
      <w:pPr>
        <w:spacing w:line="400" w:lineRule="exact"/>
        <w:rPr>
          <w:rFonts w:asciiTheme="minorEastAsia" w:eastAsiaTheme="minorEastAsia" w:hAnsiTheme="minorEastAsia"/>
          <w:color w:val="000000" w:themeColor="text1"/>
        </w:rPr>
      </w:pPr>
    </w:p>
    <w:p w:rsidR="00C04EFE" w:rsidRDefault="001A00CF">
      <w:pPr>
        <w:spacing w:afterLines="50" w:after="156" w:line="400" w:lineRule="exact"/>
        <w:ind w:firstLineChars="200" w:firstLine="420"/>
        <w:jc w:val="left"/>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rPr>
        <w:t>投标人名称：</w:t>
      </w:r>
      <w:r>
        <w:rPr>
          <w:rFonts w:asciiTheme="minorEastAsia" w:eastAsiaTheme="minorEastAsia" w:hAnsiTheme="minorEastAsia" w:hint="eastAsia"/>
          <w:color w:val="000000" w:themeColor="text1"/>
          <w:u w:val="single"/>
        </w:rPr>
        <w:t xml:space="preserve">　　　　　　　　</w:t>
      </w:r>
      <w:r>
        <w:rPr>
          <w:rFonts w:asciiTheme="minorEastAsia" w:eastAsiaTheme="minorEastAsia" w:hAnsiTheme="minorEastAsia" w:hint="eastAsia"/>
          <w:color w:val="000000" w:themeColor="text1"/>
          <w:u w:val="single"/>
        </w:rPr>
        <w:tab/>
        <w:t xml:space="preserve">　　</w:t>
      </w:r>
      <w:r>
        <w:rPr>
          <w:rFonts w:asciiTheme="minorEastAsia" w:eastAsiaTheme="minorEastAsia" w:hAnsiTheme="minorEastAsia" w:hint="eastAsia"/>
          <w:color w:val="000000" w:themeColor="text1"/>
        </w:rPr>
        <w:t xml:space="preserve">　　      招标编号：</w:t>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C04EF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原产地</w:t>
            </w:r>
            <w:proofErr w:type="gramStart"/>
            <w:r>
              <w:rPr>
                <w:rFonts w:asciiTheme="minorEastAsia" w:eastAsiaTheme="minorEastAsia" w:hAnsiTheme="minorEastAsia" w:hint="eastAsia"/>
                <w:color w:val="000000" w:themeColor="text1"/>
                <w:szCs w:val="21"/>
              </w:rPr>
              <w:t>和</w:t>
            </w:r>
            <w:proofErr w:type="gramEnd"/>
          </w:p>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备注</w:t>
            </w:r>
          </w:p>
        </w:tc>
      </w:tr>
      <w:tr w:rsidR="00C04EF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4EFE" w:rsidRDefault="00C04EFE">
            <w:pPr>
              <w:spacing w:line="400" w:lineRule="exact"/>
              <w:jc w:val="center"/>
              <w:rPr>
                <w:rFonts w:asciiTheme="minorEastAsia" w:eastAsiaTheme="minorEastAsia" w:hAnsiTheme="minorEastAsia"/>
                <w:color w:val="000000" w:themeColor="text1"/>
              </w:rPr>
            </w:pPr>
          </w:p>
        </w:tc>
      </w:tr>
    </w:tbl>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注：</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1.上述各项的详细分项报价，应另页描述。</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2.该表格式仅作参考，投标人的详细报价表格式可自定。以上内容必须与技术方案中所介绍的内容、《开标一览表》一致。</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3.详细分项报价必须提供相应的单价、数量、小计、合计等详细信息。</w:t>
      </w: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C04EFE">
      <w:pPr>
        <w:widowControl/>
        <w:jc w:val="left"/>
        <w:rPr>
          <w:rFonts w:asciiTheme="minorEastAsia" w:eastAsiaTheme="minorEastAsia" w:hAnsiTheme="minorEastAsia"/>
          <w:color w:val="000000" w:themeColor="text1"/>
        </w:rPr>
      </w:pPr>
    </w:p>
    <w:p w:rsidR="00C04EFE" w:rsidRDefault="001A00CF">
      <w:pPr>
        <w:widowControl/>
        <w:jc w:val="left"/>
        <w:rPr>
          <w:rFonts w:asciiTheme="minorEastAsia" w:eastAsiaTheme="minorEastAsia" w:hAnsiTheme="minorEastAsia"/>
          <w:b/>
          <w:bCs/>
          <w:color w:val="000000" w:themeColor="text1"/>
          <w:sz w:val="32"/>
          <w:szCs w:val="32"/>
        </w:rPr>
      </w:pPr>
      <w:r>
        <w:rPr>
          <w:rFonts w:asciiTheme="minorEastAsia" w:eastAsiaTheme="minorEastAsia" w:hAnsiTheme="minorEastAsia"/>
          <w:b/>
          <w:bCs/>
          <w:color w:val="000000" w:themeColor="text1"/>
          <w:sz w:val="32"/>
          <w:szCs w:val="32"/>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02" w:name="_Toc8047262"/>
      <w:r>
        <w:rPr>
          <w:rFonts w:asciiTheme="minorEastAsia" w:eastAsiaTheme="minorEastAsia" w:hAnsiTheme="minorEastAsia"/>
          <w:color w:val="000000" w:themeColor="text1"/>
        </w:rPr>
        <w:lastRenderedPageBreak/>
        <w:t>格式</w:t>
      </w:r>
      <w:r>
        <w:rPr>
          <w:rFonts w:asciiTheme="minorEastAsia" w:eastAsiaTheme="minorEastAsia" w:hAnsiTheme="minorEastAsia" w:hint="eastAsia"/>
          <w:color w:val="000000" w:themeColor="text1"/>
        </w:rPr>
        <w:t>4</w:t>
      </w:r>
      <w:r>
        <w:rPr>
          <w:rFonts w:asciiTheme="minorEastAsia" w:eastAsiaTheme="minorEastAsia" w:hAnsiTheme="minorEastAsia"/>
          <w:color w:val="000000" w:themeColor="text1"/>
        </w:rPr>
        <w:t>：法定代表人（单位负责人）证明书</w:t>
      </w:r>
      <w:bookmarkEnd w:id="194"/>
      <w:bookmarkEnd w:id="195"/>
      <w:bookmarkEnd w:id="196"/>
      <w:bookmarkEnd w:id="202"/>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致：深圳信息职业技术学院</w:t>
      </w: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u w:val="single"/>
        </w:rPr>
        <w:t>（姓名）</w:t>
      </w:r>
      <w:r>
        <w:rPr>
          <w:rFonts w:asciiTheme="minorEastAsia" w:eastAsiaTheme="minorEastAsia" w:hAnsiTheme="minorEastAsia" w:hint="eastAsia"/>
          <w:color w:val="000000" w:themeColor="text1"/>
        </w:rPr>
        <w:t>现任我单位</w:t>
      </w:r>
      <w:r>
        <w:rPr>
          <w:rFonts w:asciiTheme="minorEastAsia" w:eastAsiaTheme="minorEastAsia" w:hAnsiTheme="minorEastAsia" w:hint="eastAsia"/>
          <w:color w:val="000000" w:themeColor="text1"/>
          <w:u w:val="single"/>
        </w:rPr>
        <w:t>（职务名称）</w:t>
      </w:r>
      <w:r>
        <w:rPr>
          <w:rFonts w:asciiTheme="minorEastAsia" w:eastAsiaTheme="minorEastAsia" w:hAnsiTheme="minorEastAsia" w:hint="eastAsia"/>
          <w:color w:val="000000" w:themeColor="text1"/>
        </w:rPr>
        <w:t>职务，为法定代表人（单位负责人），特此证明。附：法定代表人（单位负责人）身份证复印件。</w:t>
      </w:r>
    </w:p>
    <w:p w:rsidR="00C04EFE" w:rsidRDefault="00C04EFE">
      <w:pPr>
        <w:spacing w:line="400" w:lineRule="exact"/>
        <w:jc w:val="left"/>
        <w:rPr>
          <w:rFonts w:asciiTheme="minorEastAsia" w:eastAsiaTheme="minorEastAsia" w:hAnsiTheme="minorEastAsia"/>
          <w:color w:val="000000" w:themeColor="text1"/>
        </w:rPr>
      </w:pPr>
    </w:p>
    <w:p w:rsidR="00C04EFE" w:rsidRDefault="00C04EFE">
      <w:pPr>
        <w:spacing w:line="400" w:lineRule="exact"/>
        <w:jc w:val="right"/>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03" w:name="_Toc24126"/>
      <w:bookmarkStart w:id="204" w:name="_Toc8047263"/>
      <w:bookmarkStart w:id="205" w:name="_Toc11752"/>
      <w:bookmarkStart w:id="206" w:name="_Toc10027"/>
      <w:r>
        <w:rPr>
          <w:rFonts w:asciiTheme="minorEastAsia" w:eastAsiaTheme="minorEastAsia" w:hAnsiTheme="minorEastAsia"/>
          <w:color w:val="000000" w:themeColor="text1"/>
        </w:rPr>
        <w:lastRenderedPageBreak/>
        <w:t>格式</w:t>
      </w:r>
      <w:r>
        <w:rPr>
          <w:rFonts w:asciiTheme="minorEastAsia" w:eastAsiaTheme="minorEastAsia" w:hAnsiTheme="minorEastAsia" w:hint="eastAsia"/>
          <w:color w:val="000000" w:themeColor="text1"/>
        </w:rPr>
        <w:t>5</w:t>
      </w:r>
      <w:r>
        <w:rPr>
          <w:rFonts w:asciiTheme="minorEastAsia" w:eastAsiaTheme="minorEastAsia" w:hAnsiTheme="minorEastAsia"/>
          <w:color w:val="000000" w:themeColor="text1"/>
        </w:rPr>
        <w:t>：授权委托书</w:t>
      </w:r>
      <w:bookmarkEnd w:id="203"/>
      <w:bookmarkEnd w:id="204"/>
      <w:bookmarkEnd w:id="205"/>
      <w:bookmarkEnd w:id="206"/>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szCs w:val="28"/>
        </w:rPr>
      </w:pPr>
      <w:r>
        <w:rPr>
          <w:rFonts w:asciiTheme="minorEastAsia" w:eastAsiaTheme="minorEastAsia" w:hAnsiTheme="minorEastAsia" w:hint="eastAsia"/>
          <w:color w:val="000000" w:themeColor="text1"/>
        </w:rPr>
        <w:t>致：深圳信息职业技术学院</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本人</w:t>
      </w:r>
      <w:r>
        <w:rPr>
          <w:rFonts w:asciiTheme="minorEastAsia" w:eastAsiaTheme="minorEastAsia" w:hAnsiTheme="minorEastAsia" w:hint="eastAsia"/>
          <w:color w:val="000000" w:themeColor="text1"/>
          <w:u w:val="single"/>
        </w:rPr>
        <w:t>（姓名）</w:t>
      </w:r>
      <w:r>
        <w:rPr>
          <w:rFonts w:asciiTheme="minorEastAsia" w:eastAsiaTheme="minorEastAsia" w:hAnsiTheme="minorEastAsia" w:hint="eastAsia"/>
          <w:color w:val="000000" w:themeColor="text1"/>
        </w:rPr>
        <w:t>系</w:t>
      </w:r>
      <w:r>
        <w:rPr>
          <w:rFonts w:asciiTheme="minorEastAsia" w:eastAsiaTheme="minorEastAsia" w:hAnsiTheme="minorEastAsia" w:hint="eastAsia"/>
          <w:color w:val="000000" w:themeColor="text1"/>
          <w:u w:val="single"/>
        </w:rPr>
        <w:t>（投标人名称）</w:t>
      </w:r>
      <w:r>
        <w:rPr>
          <w:rFonts w:asciiTheme="minorEastAsia" w:eastAsiaTheme="minorEastAsia" w:hAnsiTheme="minorEastAsia" w:hint="eastAsia"/>
          <w:color w:val="000000" w:themeColor="text1"/>
        </w:rPr>
        <w:t>的法定代表人（单位负责人），现委托</w:t>
      </w:r>
      <w:r>
        <w:rPr>
          <w:rFonts w:asciiTheme="minorEastAsia" w:eastAsiaTheme="minorEastAsia" w:hAnsiTheme="minorEastAsia" w:hint="eastAsia"/>
          <w:color w:val="000000" w:themeColor="text1"/>
          <w:u w:val="single"/>
        </w:rPr>
        <w:t>（姓名）</w:t>
      </w:r>
      <w:r>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委托期限：与投标有效期相同。</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代理人无转委托权。</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附：委托代理人身份证复印件</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投标人：（单位公章）</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法定代表人（单位负责人）：（签字）</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法定代表人（单位负责人）身份证号码：</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委托代理人：（签字）</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委托代理人身份证号码：</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07" w:name="_Toc9796"/>
      <w:bookmarkStart w:id="208" w:name="_Toc9716"/>
      <w:bookmarkStart w:id="209" w:name="_Toc15841"/>
      <w:bookmarkStart w:id="210" w:name="_Toc8047264"/>
      <w:r>
        <w:rPr>
          <w:rFonts w:asciiTheme="minorEastAsia" w:eastAsiaTheme="minorEastAsia" w:hAnsiTheme="minorEastAsia" w:hint="eastAsia"/>
          <w:color w:val="000000" w:themeColor="text1"/>
        </w:rPr>
        <w:lastRenderedPageBreak/>
        <w:t>格式6：</w:t>
      </w:r>
      <w:bookmarkEnd w:id="207"/>
      <w:bookmarkEnd w:id="208"/>
      <w:bookmarkEnd w:id="209"/>
      <w:r>
        <w:rPr>
          <w:rFonts w:asciiTheme="minorEastAsia" w:eastAsiaTheme="minorEastAsia" w:hAnsiTheme="minorEastAsia" w:hint="eastAsia"/>
          <w:color w:val="000000" w:themeColor="text1"/>
        </w:rPr>
        <w:t>投标保证金证明文件</w:t>
      </w:r>
      <w:bookmarkEnd w:id="210"/>
    </w:p>
    <w:p w:rsidR="00C04EFE" w:rsidRDefault="001A00CF">
      <w:pPr>
        <w:pStyle w:val="2"/>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bookmarkStart w:id="211" w:name="_Toc8047265"/>
      <w:r>
        <w:rPr>
          <w:rFonts w:asciiTheme="minorEastAsia" w:eastAsiaTheme="minorEastAsia" w:hAnsiTheme="minorEastAsia" w:hint="eastAsia"/>
          <w:color w:val="000000" w:themeColor="text1"/>
        </w:rPr>
        <w:t>(不要求递交投标保证金的项目不需要递交此文件)</w:t>
      </w:r>
      <w:bookmarkEnd w:id="211"/>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致：深圳信息职业技术学院</w:t>
      </w:r>
    </w:p>
    <w:p w:rsidR="00C04EFE" w:rsidRDefault="001A00CF">
      <w:pPr>
        <w:spacing w:line="400" w:lineRule="exact"/>
        <w:ind w:firstLine="435"/>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u w:val="single"/>
        </w:rPr>
        <w:t xml:space="preserve">（投标人全称) </w:t>
      </w:r>
      <w:r>
        <w:rPr>
          <w:rFonts w:asciiTheme="minorEastAsia" w:eastAsiaTheme="minorEastAsia" w:hAnsiTheme="minorEastAsia" w:hint="eastAsia"/>
          <w:color w:val="000000" w:themeColor="text1"/>
        </w:rPr>
        <w:t>参加贵方组织的</w:t>
      </w:r>
      <w:r>
        <w:rPr>
          <w:rFonts w:asciiTheme="minorEastAsia" w:eastAsiaTheme="minorEastAsia" w:hAnsiTheme="minorEastAsia" w:hint="eastAsia"/>
          <w:color w:val="000000" w:themeColor="text1"/>
          <w:u w:val="single"/>
        </w:rPr>
        <w:t xml:space="preserve">  项目名称（招标编号） </w:t>
      </w:r>
      <w:r>
        <w:rPr>
          <w:rFonts w:asciiTheme="minorEastAsia" w:eastAsiaTheme="minorEastAsia" w:hAnsiTheme="minorEastAsia" w:hint="eastAsia"/>
          <w:color w:val="000000" w:themeColor="text1"/>
        </w:rPr>
        <w:t>的采购活动。按招标文件的规定，已通过</w:t>
      </w:r>
      <w:r>
        <w:rPr>
          <w:rFonts w:asciiTheme="minorEastAsia" w:eastAsiaTheme="minorEastAsia" w:hAnsiTheme="minorEastAsia" w:hint="eastAsia"/>
          <w:color w:val="000000" w:themeColor="text1"/>
          <w:u w:val="single"/>
        </w:rPr>
        <w:t>（银行保函、支票、汇等）</w:t>
      </w:r>
      <w:r>
        <w:rPr>
          <w:rFonts w:asciiTheme="minorEastAsia" w:eastAsiaTheme="minorEastAsia" w:hAnsiTheme="minorEastAsia" w:hint="eastAsia"/>
          <w:color w:val="000000" w:themeColor="text1"/>
        </w:rPr>
        <w:t>等非现金形式交纳人民币（大写）</w:t>
      </w:r>
      <w:r>
        <w:rPr>
          <w:rFonts w:asciiTheme="minorEastAsia" w:eastAsiaTheme="minorEastAsia" w:hAnsiTheme="minorEastAsia" w:hint="eastAsia"/>
          <w:color w:val="000000" w:themeColor="text1"/>
          <w:u w:val="single"/>
        </w:rPr>
        <w:t xml:space="preserve">  　　  </w:t>
      </w:r>
      <w:r>
        <w:rPr>
          <w:rFonts w:asciiTheme="minorEastAsia" w:eastAsiaTheme="minorEastAsia" w:hAnsiTheme="minorEastAsia" w:hint="eastAsia"/>
          <w:color w:val="000000" w:themeColor="text1"/>
        </w:rPr>
        <w:t>元（小写￥</w:t>
      </w:r>
      <w:r>
        <w:rPr>
          <w:rFonts w:asciiTheme="minorEastAsia" w:eastAsiaTheme="minorEastAsia" w:hAnsiTheme="minorEastAsia" w:hint="eastAsia"/>
          <w:color w:val="000000" w:themeColor="text1"/>
          <w:u w:val="single"/>
        </w:rPr>
        <w:t xml:space="preserve">      </w:t>
      </w:r>
      <w:r>
        <w:rPr>
          <w:rFonts w:asciiTheme="minorEastAsia" w:eastAsiaTheme="minorEastAsia" w:hAnsiTheme="minorEastAsia" w:hint="eastAsia"/>
          <w:color w:val="000000" w:themeColor="text1"/>
        </w:rPr>
        <w:t>）的投标保证金。</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u w:val="single"/>
        </w:rPr>
        <w:t xml:space="preserve">　　　　　　　　　　　　　　</w:t>
      </w:r>
    </w:p>
    <w:p w:rsidR="00C04EFE" w:rsidRDefault="00C04EFE">
      <w:pPr>
        <w:spacing w:line="400" w:lineRule="exact"/>
        <w:ind w:firstLineChars="200" w:firstLine="420"/>
        <w:rPr>
          <w:rFonts w:asciiTheme="minorEastAsia" w:eastAsiaTheme="minorEastAsia" w:hAnsiTheme="minorEastAsia"/>
          <w:color w:val="000000" w:themeColor="text1"/>
          <w:u w:val="single"/>
        </w:rPr>
      </w:pPr>
    </w:p>
    <w:p w:rsidR="00C04EFE" w:rsidRDefault="001A00CF">
      <w:pPr>
        <w:spacing w:line="400" w:lineRule="exact"/>
        <w:ind w:firstLineChars="200" w:firstLine="420"/>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rPr>
        <w:t>附：投标保证金凭证复印件。</w:t>
      </w:r>
    </w:p>
    <w:p w:rsidR="00C04EFE" w:rsidRDefault="00C04EFE">
      <w:pPr>
        <w:spacing w:line="400" w:lineRule="exact"/>
        <w:rPr>
          <w:rFonts w:asciiTheme="minorEastAsia" w:eastAsiaTheme="minorEastAsia" w:hAnsiTheme="minorEastAsia"/>
          <w:color w:val="000000" w:themeColor="text1"/>
          <w:u w:val="single"/>
        </w:rPr>
      </w:pPr>
    </w:p>
    <w:p w:rsidR="00C04EFE" w:rsidRDefault="00C04EFE">
      <w:pPr>
        <w:spacing w:line="400" w:lineRule="exact"/>
        <w:rPr>
          <w:rFonts w:asciiTheme="minorEastAsia" w:eastAsiaTheme="minorEastAsia" w:hAnsiTheme="minorEastAsia"/>
          <w:color w:val="000000" w:themeColor="text1"/>
          <w:u w:val="single"/>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12" w:name="_Toc31787"/>
      <w:bookmarkStart w:id="213" w:name="_Toc27583"/>
      <w:bookmarkStart w:id="214" w:name="_Toc8047266"/>
      <w:bookmarkStart w:id="215" w:name="_Toc7873"/>
      <w:r>
        <w:rPr>
          <w:rFonts w:asciiTheme="minorEastAsia" w:eastAsiaTheme="minorEastAsia" w:hAnsiTheme="minorEastAsia"/>
          <w:color w:val="000000" w:themeColor="text1"/>
        </w:rPr>
        <w:lastRenderedPageBreak/>
        <w:t>格式</w:t>
      </w:r>
      <w:r>
        <w:rPr>
          <w:rFonts w:asciiTheme="minorEastAsia" w:eastAsiaTheme="minorEastAsia" w:hAnsiTheme="minorEastAsia" w:hint="eastAsia"/>
          <w:color w:val="000000" w:themeColor="text1"/>
        </w:rPr>
        <w:t>7</w:t>
      </w:r>
      <w:r>
        <w:rPr>
          <w:rFonts w:asciiTheme="minorEastAsia" w:eastAsiaTheme="minorEastAsia" w:hAnsiTheme="minorEastAsia"/>
          <w:color w:val="000000" w:themeColor="text1"/>
        </w:rPr>
        <w:t>：资格条款偏离表</w:t>
      </w:r>
      <w:bookmarkEnd w:id="212"/>
      <w:bookmarkEnd w:id="213"/>
      <w:bookmarkEnd w:id="214"/>
      <w:bookmarkEnd w:id="215"/>
    </w:p>
    <w:p w:rsidR="00C04EFE" w:rsidRDefault="00C04EFE" w:rsidP="00DF153E">
      <w:pPr>
        <w:spacing w:line="400" w:lineRule="exact"/>
        <w:ind w:firstLineChars="337" w:firstLine="708"/>
        <w:rPr>
          <w:rFonts w:asciiTheme="minorEastAsia" w:eastAsiaTheme="minorEastAsia" w:hAnsiTheme="minorEastAsia"/>
          <w:color w:val="000000" w:themeColor="text1"/>
        </w:rPr>
      </w:pPr>
    </w:p>
    <w:p w:rsidR="00C04EFE" w:rsidRDefault="001A00CF" w:rsidP="00DF153E">
      <w:pPr>
        <w:spacing w:afterLines="50" w:after="156" w:line="400" w:lineRule="exact"/>
        <w:ind w:firstLineChars="337" w:firstLine="708"/>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w:t>
      </w:r>
      <w:r>
        <w:rPr>
          <w:rFonts w:asciiTheme="minorEastAsia" w:eastAsiaTheme="minorEastAsia" w:hAnsiTheme="minorEastAsia" w:hint="eastAsia"/>
          <w:color w:val="000000" w:themeColor="text1"/>
          <w:u w:val="single"/>
        </w:rPr>
        <w:t xml:space="preserve">　　　　　　　　　　</w:t>
      </w:r>
      <w:r>
        <w:rPr>
          <w:rFonts w:asciiTheme="minorEastAsia" w:eastAsiaTheme="minorEastAsia" w:hAnsiTheme="minorEastAsia" w:hint="eastAsia"/>
          <w:color w:val="000000" w:themeColor="text1"/>
        </w:rPr>
        <w:t xml:space="preserve">　　           招标编号：</w:t>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867"/>
        <w:gridCol w:w="2316"/>
        <w:gridCol w:w="1730"/>
      </w:tblGrid>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序号</w:t>
            </w:r>
          </w:p>
        </w:tc>
        <w:tc>
          <w:tcPr>
            <w:tcW w:w="3867"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说明</w:t>
            </w: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afc"/>
              <w:numPr>
                <w:ilvl w:val="0"/>
                <w:numId w:val="11"/>
              </w:numPr>
              <w:spacing w:line="400" w:lineRule="exact"/>
              <w:ind w:firstLineChars="0"/>
              <w:jc w:val="center"/>
              <w:rPr>
                <w:b/>
                <w:bCs/>
                <w:sz w:val="44"/>
              </w:rPr>
            </w:pPr>
          </w:p>
        </w:tc>
        <w:tc>
          <w:tcPr>
            <w:tcW w:w="3867" w:type="dxa"/>
            <w:tcBorders>
              <w:top w:val="single" w:sz="4" w:space="0" w:color="auto"/>
              <w:left w:val="single" w:sz="4" w:space="0" w:color="auto"/>
              <w:bottom w:val="single" w:sz="4" w:space="0" w:color="auto"/>
              <w:right w:val="single" w:sz="4" w:space="0" w:color="auto"/>
            </w:tcBorders>
          </w:tcPr>
          <w:p w:rsidR="00C04EFE" w:rsidRDefault="001A00CF">
            <w:pPr>
              <w:spacing w:line="400" w:lineRule="exact"/>
              <w:jc w:val="left"/>
              <w:rPr>
                <w:szCs w:val="21"/>
              </w:rPr>
            </w:pPr>
            <w:r>
              <w:rPr>
                <w:rFonts w:hint="eastAsia"/>
                <w:szCs w:val="21"/>
              </w:rPr>
              <w:t>中华人民共和国境内注册的法人或者其他组织，符合《中华人民共和国政府采购法》第二十二条第一款规定的条件；</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afc"/>
              <w:numPr>
                <w:ilvl w:val="0"/>
                <w:numId w:val="11"/>
              </w:numPr>
              <w:spacing w:line="400" w:lineRule="exact"/>
              <w:ind w:firstLineChars="0"/>
              <w:jc w:val="cente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rFonts w:eastAsiaTheme="minorEastAsia"/>
                <w:szCs w:val="21"/>
              </w:rPr>
            </w:pPr>
            <w:r>
              <w:rPr>
                <w:rFonts w:hint="eastAsia"/>
              </w:rPr>
              <w:t>参与本项目政府采购活动时不存在被有关部门禁止参与政府采购活动且在有效期内的情况；</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afc"/>
              <w:numPr>
                <w:ilvl w:val="0"/>
                <w:numId w:val="11"/>
              </w:numPr>
              <w:spacing w:line="400" w:lineRule="exact"/>
              <w:ind w:firstLineChars="0"/>
              <w:jc w:val="cente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szCs w:val="21"/>
              </w:rPr>
            </w:pPr>
            <w:r>
              <w:rPr>
                <w:rFonts w:hint="eastAsia"/>
              </w:rPr>
              <w:t>具有深圳市政府采购注册供应商资格（供应</w:t>
            </w:r>
            <w:proofErr w:type="gramStart"/>
            <w:r>
              <w:rPr>
                <w:rFonts w:hint="eastAsia"/>
              </w:rPr>
              <w:t>商注册</w:t>
            </w:r>
            <w:proofErr w:type="gramEnd"/>
            <w:r>
              <w:rPr>
                <w:rFonts w:hint="eastAsia"/>
              </w:rPr>
              <w:t>网址：</w:t>
            </w:r>
            <w:r>
              <w:rPr>
                <w:rFonts w:hint="eastAsia"/>
              </w:rPr>
              <w:t>http://www.cgzx.sz.gov.cn</w:t>
            </w:r>
            <w:r>
              <w:rPr>
                <w:rFonts w:hint="eastAsia"/>
              </w:rPr>
              <w:t>）</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afc"/>
              <w:numPr>
                <w:ilvl w:val="0"/>
                <w:numId w:val="11"/>
              </w:numPr>
              <w:spacing w:line="400" w:lineRule="exact"/>
              <w:ind w:firstLineChars="0"/>
              <w:jc w:val="cente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szCs w:val="21"/>
              </w:rPr>
            </w:pPr>
            <w:r>
              <w:rPr>
                <w:rFonts w:hint="eastAsia"/>
              </w:rPr>
              <w:t>投标截止时间前，投标人未被列入失信被执行人、重大税收违法案件当事人名单、政府采购严重违法失信行为记录名单（采购代理机构将通过“信用中国”网站（</w:t>
            </w:r>
            <w:r>
              <w:rPr>
                <w:rFonts w:hint="eastAsia"/>
              </w:rPr>
              <w:t>www.creditchina.gov.cn</w:t>
            </w:r>
            <w:r>
              <w:rPr>
                <w:rFonts w:hint="eastAsia"/>
              </w:rPr>
              <w:t>）、中国政府采购网（</w:t>
            </w:r>
            <w:r>
              <w:rPr>
                <w:rFonts w:hint="eastAsia"/>
              </w:rPr>
              <w:t>www.ccgp.gov.cn</w:t>
            </w:r>
            <w:r>
              <w:rPr>
                <w:rFonts w:hint="eastAsia"/>
              </w:rPr>
              <w:t>）及深圳市政府采购监管网（</w:t>
            </w:r>
            <w:r>
              <w:rPr>
                <w:rFonts w:hint="eastAsia"/>
              </w:rPr>
              <w:t>www.zfcg.sz.gov.cn</w:t>
            </w:r>
            <w:r>
              <w:rPr>
                <w:rFonts w:hint="eastAsia"/>
              </w:rPr>
              <w:t>）渠道查询相关主体信用记录）；</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afc"/>
              <w:numPr>
                <w:ilvl w:val="0"/>
                <w:numId w:val="11"/>
              </w:numPr>
              <w:spacing w:line="400" w:lineRule="exact"/>
              <w:ind w:firstLineChars="0"/>
              <w:jc w:val="cente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szCs w:val="21"/>
              </w:rPr>
            </w:pPr>
            <w:r>
              <w:rPr>
                <w:rFonts w:hint="eastAsia"/>
                <w:szCs w:val="21"/>
              </w:rPr>
              <w:t>本项目不接受联合体投标。</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afc"/>
              <w:numPr>
                <w:ilvl w:val="0"/>
                <w:numId w:val="11"/>
              </w:numPr>
              <w:spacing w:line="400" w:lineRule="exact"/>
              <w:ind w:firstLineChars="0"/>
              <w:jc w:val="cente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rFonts w:eastAsiaTheme="minorEastAsia"/>
                <w:szCs w:val="21"/>
              </w:rPr>
            </w:pPr>
            <w:r>
              <w:rPr>
                <w:rFonts w:eastAsiaTheme="minorEastAsia" w:hint="eastAsia"/>
                <w:color w:val="000000" w:themeColor="text1"/>
              </w:rPr>
              <w:t>已按招标公告的规定在采购代理机构报名并购买招标文件</w:t>
            </w:r>
            <w:r>
              <w:rPr>
                <w:rFonts w:hint="eastAsia"/>
                <w:color w:val="000000" w:themeColor="text1"/>
              </w:rPr>
              <w:t>。</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r>
      <w:tr w:rsidR="00C04EFE">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Default="00C04EFE">
            <w:pPr>
              <w:pStyle w:val="afc"/>
              <w:numPr>
                <w:ilvl w:val="0"/>
                <w:numId w:val="11"/>
              </w:numPr>
              <w:spacing w:line="400" w:lineRule="exact"/>
              <w:ind w:firstLineChars="0"/>
              <w:jc w:val="cente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Default="001A00CF">
            <w:pPr>
              <w:spacing w:line="400" w:lineRule="exact"/>
              <w:jc w:val="left"/>
              <w:rPr>
                <w:rFonts w:eastAsiaTheme="minorEastAsia"/>
                <w:color w:val="0000FF"/>
              </w:rPr>
            </w:pPr>
            <w:r>
              <w:rPr>
                <w:rFonts w:hint="eastAsia"/>
              </w:rPr>
              <w:t>无投标人须知第</w:t>
            </w:r>
            <w:r>
              <w:rPr>
                <w:rFonts w:hint="eastAsia"/>
              </w:rPr>
              <w:t>1.3.2</w:t>
            </w:r>
            <w:r>
              <w:rPr>
                <w:rFonts w:hint="eastAsia"/>
              </w:rPr>
              <w:t>条规定禁止性情形。</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Default="00C04EFE">
            <w:pPr>
              <w:spacing w:line="400" w:lineRule="exact"/>
              <w:jc w:val="center"/>
              <w:rPr>
                <w:rFonts w:asciiTheme="minorEastAsia" w:eastAsiaTheme="minorEastAsia" w:hAnsiTheme="minorEastAsia"/>
                <w:color w:val="000000" w:themeColor="text1"/>
              </w:rPr>
            </w:pPr>
          </w:p>
        </w:tc>
      </w:tr>
    </w:tbl>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注：投标人应对照“投标人须知”1.3条，逐项说明已对招标文件的资格条款做出了实质性的响应。</w:t>
      </w: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16" w:name="_Toc6710"/>
      <w:bookmarkStart w:id="217" w:name="_Toc8047267"/>
      <w:bookmarkStart w:id="218" w:name="_Toc10292"/>
      <w:bookmarkStart w:id="219" w:name="_Toc14937"/>
      <w:r>
        <w:rPr>
          <w:rFonts w:asciiTheme="minorEastAsia" w:eastAsiaTheme="minorEastAsia" w:hAnsiTheme="minorEastAsia" w:hint="eastAsia"/>
          <w:color w:val="000000" w:themeColor="text1"/>
        </w:rPr>
        <w:lastRenderedPageBreak/>
        <w:t>格式8：法人或者其他组织的营业执照等证明文件</w:t>
      </w:r>
      <w:bookmarkEnd w:id="216"/>
      <w:bookmarkEnd w:id="217"/>
      <w:bookmarkEnd w:id="218"/>
      <w:bookmarkEnd w:id="219"/>
    </w:p>
    <w:p w:rsidR="00C04EFE" w:rsidRDefault="00C04EFE">
      <w:pPr>
        <w:spacing w:line="400" w:lineRule="exact"/>
        <w:jc w:val="left"/>
        <w:rPr>
          <w:rFonts w:asciiTheme="minorEastAsia" w:eastAsiaTheme="minorEastAsia" w:hAnsiTheme="minorEastAsia"/>
          <w:color w:val="000000" w:themeColor="text1"/>
        </w:rPr>
      </w:pPr>
    </w:p>
    <w:p w:rsidR="00C04EFE" w:rsidRDefault="001A00CF">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编制说明：</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20" w:name="_Toc31560"/>
      <w:bookmarkStart w:id="221" w:name="_Toc13637"/>
      <w:bookmarkStart w:id="222" w:name="_Toc6860"/>
      <w:bookmarkStart w:id="223" w:name="_Toc8047268"/>
      <w:r>
        <w:rPr>
          <w:rFonts w:asciiTheme="minorEastAsia" w:eastAsiaTheme="minorEastAsia" w:hAnsiTheme="minorEastAsia" w:hint="eastAsia"/>
          <w:color w:val="000000" w:themeColor="text1"/>
        </w:rPr>
        <w:lastRenderedPageBreak/>
        <w:t>格式9：符合政府采购法第22条第1款规定条件的承诺函</w:t>
      </w:r>
      <w:bookmarkEnd w:id="220"/>
      <w:bookmarkEnd w:id="221"/>
      <w:bookmarkEnd w:id="222"/>
      <w:bookmarkEnd w:id="223"/>
    </w:p>
    <w:p w:rsidR="00C04EFE" w:rsidRDefault="00C04EFE">
      <w:pPr>
        <w:spacing w:line="400" w:lineRule="exact"/>
        <w:jc w:val="left"/>
        <w:rPr>
          <w:rFonts w:asciiTheme="minorEastAsia" w:eastAsiaTheme="minorEastAsia" w:hAnsiTheme="minorEastAsia"/>
          <w:color w:val="000000" w:themeColor="text1"/>
        </w:rPr>
      </w:pPr>
    </w:p>
    <w:p w:rsidR="00C04EFE" w:rsidRDefault="001A00CF">
      <w:pPr>
        <w:spacing w:line="40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致：深圳信息职业技术学院</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我单位郑重承诺，我方具备《中华人民共和国政府采购法》第二十二条第一款规定的条件，根据《中华人民共和国政府采购法实施条例》第十七条规定，我单位声明如下：</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（一）我单位依法缴纳税收和社会保障资金；</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（二）我单位具备履行合同所必需的设备和专业技术能力；</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（三）我单位在参加本政府采购项目前3年内在经营活动中没有重大违法记录（重大违法记录是指供应商因违法经营受到刑事处罚或责令停产停业、吊销许可证或者执照、较大数额罚款等行政处罚）。</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我单位对上述声明的真实性负责。如有虚假，将依法承担相应责任。</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1A00CF">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24" w:name="_Toc8047269"/>
      <w:bookmarkStart w:id="225" w:name="_Toc17602"/>
      <w:bookmarkStart w:id="226" w:name="_Toc7964"/>
      <w:bookmarkStart w:id="227" w:name="_Toc19506"/>
      <w:r>
        <w:rPr>
          <w:rFonts w:asciiTheme="minorEastAsia" w:eastAsiaTheme="minorEastAsia" w:hAnsiTheme="minorEastAsia" w:hint="eastAsia"/>
          <w:color w:val="000000" w:themeColor="text1"/>
        </w:rPr>
        <w:lastRenderedPageBreak/>
        <w:t>格式10：无不良信用记录的声明函</w:t>
      </w:r>
      <w:bookmarkEnd w:id="224"/>
      <w:bookmarkEnd w:id="225"/>
      <w:bookmarkEnd w:id="226"/>
      <w:bookmarkEnd w:id="227"/>
    </w:p>
    <w:p w:rsidR="00C04EFE" w:rsidRDefault="00C04EFE">
      <w:pPr>
        <w:spacing w:line="400" w:lineRule="exact"/>
        <w:ind w:firstLineChars="200" w:firstLine="420"/>
        <w:jc w:val="lef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致：深圳信息职业技术学院</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我单位郑重声明，我单位未被列入失信被执行人、重大税收违法案件当事人名单、政府采购严重违法失信行为记录名单。</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我单位对上述声明的真实性负责。如有虚假，将依法承担相应责任。</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附：“信用中国”网站(www.creditchina.gov.cn)、中国政府采购网(www.ccgp.gov.cn)查询打印记录（加盖公章）。</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1A00CF">
      <w:pPr>
        <w:spacing w:line="400" w:lineRule="exact"/>
        <w:rPr>
          <w:rFonts w:asciiTheme="minorEastAsia" w:eastAsiaTheme="minorEastAsia" w:hAnsiTheme="minorEastAsia"/>
          <w:color w:val="000000" w:themeColor="text1"/>
        </w:rPr>
      </w:pPr>
      <w:bookmarkStart w:id="228" w:name="_Toc202816997"/>
      <w:bookmarkStart w:id="229" w:name="_Toc202820352"/>
      <w:bookmarkStart w:id="230" w:name="_Toc202252035"/>
      <w:bookmarkStart w:id="231" w:name="_Toc202251076"/>
      <w:bookmarkStart w:id="232" w:name="_Toc202254106"/>
      <w:bookmarkStart w:id="233" w:name="_Toc202251701"/>
      <w:bookmarkStart w:id="234" w:name="_Toc202819879"/>
      <w:r>
        <w:rPr>
          <w:rFonts w:asciiTheme="minorEastAsia" w:eastAsiaTheme="minorEastAsia" w:hAnsiTheme="minor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35" w:name="_Toc8047270"/>
      <w:r>
        <w:rPr>
          <w:rFonts w:asciiTheme="minorEastAsia" w:eastAsiaTheme="minorEastAsia" w:hAnsiTheme="minorEastAsia" w:hint="eastAsia"/>
          <w:color w:val="000000" w:themeColor="text1"/>
        </w:rPr>
        <w:lastRenderedPageBreak/>
        <w:t>格式11：无行贿犯罪记录承诺函</w:t>
      </w:r>
      <w:bookmarkEnd w:id="235"/>
    </w:p>
    <w:p w:rsidR="00C04EFE" w:rsidRDefault="00C04EFE">
      <w:pPr>
        <w:rPr>
          <w:rFonts w:asciiTheme="minorEastAsia" w:eastAsiaTheme="minorEastAsia" w:hAnsiTheme="minorEastAsia"/>
          <w:b/>
          <w:color w:val="000000" w:themeColor="text1"/>
        </w:rPr>
      </w:pPr>
    </w:p>
    <w:p w:rsidR="00C04EFE" w:rsidRDefault="00C04EFE">
      <w:pPr>
        <w:rPr>
          <w:rFonts w:asciiTheme="minorEastAsia" w:eastAsiaTheme="minorEastAsia" w:hAnsiTheme="minorEastAsia"/>
          <w:color w:val="000000" w:themeColor="text1"/>
        </w:rPr>
      </w:pPr>
    </w:p>
    <w:p w:rsidR="00C04EFE" w:rsidRDefault="00C04EFE">
      <w:pPr>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致：深圳信息职业技术学院</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本公司郑重承诺：近三年内本公司以及公司法人于公司营业执照住所地人民检察院无行贿犯罪记录。</w:t>
      </w:r>
    </w:p>
    <w:p w:rsidR="00C04EFE" w:rsidRDefault="00C04EFE">
      <w:pPr>
        <w:spacing w:line="360" w:lineRule="auto"/>
        <w:ind w:firstLineChars="200" w:firstLine="560"/>
        <w:rPr>
          <w:rFonts w:asciiTheme="minorEastAsia" w:eastAsiaTheme="minorEastAsia" w:hAnsiTheme="minorEastAsia"/>
          <w:color w:val="000000" w:themeColor="text1"/>
          <w:sz w:val="28"/>
          <w:szCs w:val="28"/>
        </w:rPr>
      </w:pPr>
    </w:p>
    <w:p w:rsidR="00C04EFE" w:rsidRDefault="00C04EFE">
      <w:pPr>
        <w:spacing w:line="360" w:lineRule="auto"/>
        <w:rPr>
          <w:rFonts w:asciiTheme="minorEastAsia" w:eastAsiaTheme="minorEastAsia" w:hAnsiTheme="minorEastAsia"/>
          <w:color w:val="000000" w:themeColor="text1"/>
          <w:sz w:val="28"/>
          <w:szCs w:val="28"/>
        </w:rPr>
      </w:pPr>
    </w:p>
    <w:p w:rsidR="00C04EFE" w:rsidRDefault="00C04EFE">
      <w:pPr>
        <w:spacing w:line="360" w:lineRule="auto"/>
        <w:rPr>
          <w:rFonts w:asciiTheme="minorEastAsia" w:eastAsiaTheme="minorEastAsia" w:hAnsiTheme="minorEastAsia"/>
          <w:color w:val="000000" w:themeColor="text1"/>
          <w:sz w:val="28"/>
          <w:szCs w:val="28"/>
        </w:rPr>
      </w:pPr>
    </w:p>
    <w:p w:rsidR="00C04EFE" w:rsidRDefault="001A00CF">
      <w:pPr>
        <w:spacing w:line="400" w:lineRule="exact"/>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公司盖章：</w:t>
      </w:r>
    </w:p>
    <w:p w:rsidR="00C04EFE" w:rsidRDefault="001A00CF">
      <w:pPr>
        <w:spacing w:line="400" w:lineRule="exact"/>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w:t>
      </w: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pStyle w:val="2"/>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bookmarkStart w:id="236" w:name="_Toc8047271"/>
      <w:r>
        <w:rPr>
          <w:rFonts w:asciiTheme="minorEastAsia" w:eastAsiaTheme="minorEastAsia" w:hAnsiTheme="minorEastAsia" w:hint="eastAsia"/>
          <w:color w:val="000000" w:themeColor="text1"/>
        </w:rPr>
        <w:lastRenderedPageBreak/>
        <w:t>格式12：</w:t>
      </w:r>
      <w:r>
        <w:rPr>
          <w:rFonts w:asciiTheme="minorEastAsia" w:eastAsiaTheme="minorEastAsia" w:hAnsiTheme="minorEastAsia"/>
          <w:color w:val="000000" w:themeColor="text1"/>
        </w:rPr>
        <w:t>诚信投标承诺</w:t>
      </w:r>
      <w:r>
        <w:rPr>
          <w:rFonts w:asciiTheme="minorEastAsia" w:eastAsiaTheme="minorEastAsia" w:hAnsiTheme="minorEastAsia" w:hint="eastAsia"/>
          <w:color w:val="000000" w:themeColor="text1"/>
        </w:rPr>
        <w:t>书</w:t>
      </w:r>
      <w:bookmarkEnd w:id="236"/>
    </w:p>
    <w:p w:rsidR="00C04EFE" w:rsidRDefault="00C04EFE">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rsidR="00C04EFE" w:rsidRDefault="001A00CF">
      <w:pPr>
        <w:pStyle w:val="af"/>
        <w:shd w:val="clear" w:color="auto" w:fill="FFFFFF"/>
        <w:spacing w:afterLines="50" w:after="156" w:line="440" w:lineRule="exact"/>
        <w:ind w:left="840" w:hanging="420"/>
        <w:rPr>
          <w:rFonts w:asciiTheme="minorEastAsia" w:eastAsiaTheme="minorEastAsia" w:hAnsiTheme="minorEastAsia"/>
          <w:b/>
          <w:color w:val="000000" w:themeColor="text1"/>
          <w:sz w:val="28"/>
          <w:szCs w:val="28"/>
        </w:rPr>
      </w:pPr>
      <w:r>
        <w:rPr>
          <w:rFonts w:asciiTheme="minorEastAsia" w:eastAsiaTheme="minorEastAsia" w:hAnsiTheme="minorEastAsia" w:hint="eastAsia"/>
          <w:b/>
          <w:color w:val="000000" w:themeColor="text1"/>
          <w:sz w:val="28"/>
          <w:szCs w:val="28"/>
        </w:rPr>
        <w:t>致：深圳信息职业技术学院</w:t>
      </w:r>
    </w:p>
    <w:p w:rsidR="00C04EFE" w:rsidRDefault="001A00CF">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本人以企业法定代表人</w:t>
      </w:r>
      <w:r>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pacing w:val="6"/>
          <w:kern w:val="11"/>
          <w:sz w:val="21"/>
          <w:szCs w:val="21"/>
        </w:rPr>
        <w:t>或授权委托人）</w:t>
      </w:r>
      <w:r>
        <w:rPr>
          <w:rFonts w:asciiTheme="minorEastAsia" w:eastAsiaTheme="minorEastAsia" w:hAnsiTheme="minorEastAsia"/>
          <w:color w:val="000000" w:themeColor="text1"/>
          <w:sz w:val="21"/>
          <w:szCs w:val="21"/>
        </w:rPr>
        <w:t>的身份郑重承诺：</w:t>
      </w:r>
    </w:p>
    <w:p w:rsidR="00C04EFE" w:rsidRDefault="001A00CF">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一、 将遵循公开、公平、公正和诚信信用的原则参加</w:t>
      </w:r>
      <w:r>
        <w:rPr>
          <w:rFonts w:asciiTheme="minorEastAsia" w:eastAsiaTheme="minorEastAsia" w:hAnsiTheme="minorEastAsia"/>
          <w:color w:val="000000" w:themeColor="text1"/>
          <w:sz w:val="21"/>
          <w:szCs w:val="21"/>
          <w:u w:val="single"/>
        </w:rPr>
        <w:t>（项目名称）</w:t>
      </w:r>
      <w:r>
        <w:rPr>
          <w:rFonts w:asciiTheme="minorEastAsia" w:eastAsiaTheme="minorEastAsia" w:hAnsiTheme="minorEastAsia"/>
          <w:color w:val="000000" w:themeColor="text1"/>
          <w:sz w:val="21"/>
          <w:szCs w:val="21"/>
        </w:rPr>
        <w:t>的投标；</w:t>
      </w:r>
    </w:p>
    <w:p w:rsidR="00C04EFE" w:rsidRDefault="001A00CF">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二、 杜绝以收取管理费等形式的一切挂靠、违法转包、分包行为；严格按</w:t>
      </w:r>
      <w:r>
        <w:rPr>
          <w:rFonts w:asciiTheme="minorEastAsia" w:eastAsiaTheme="minorEastAsia" w:hAnsiTheme="minorEastAsia" w:hint="eastAsia"/>
          <w:color w:val="000000" w:themeColor="text1"/>
          <w:sz w:val="21"/>
          <w:szCs w:val="21"/>
        </w:rPr>
        <w:t>投</w:t>
      </w:r>
      <w:r>
        <w:rPr>
          <w:rFonts w:asciiTheme="minorEastAsia" w:eastAsiaTheme="minorEastAsia" w:hAnsiTheme="minorEastAsia"/>
          <w:color w:val="000000" w:themeColor="text1"/>
          <w:sz w:val="21"/>
          <w:szCs w:val="21"/>
        </w:rPr>
        <w:t>标文件</w:t>
      </w:r>
      <w:r>
        <w:rPr>
          <w:rFonts w:asciiTheme="minorEastAsia" w:eastAsiaTheme="minorEastAsia" w:hAnsiTheme="minorEastAsia" w:hint="eastAsia"/>
          <w:color w:val="000000" w:themeColor="text1"/>
          <w:sz w:val="21"/>
          <w:szCs w:val="21"/>
        </w:rPr>
        <w:t>承诺</w:t>
      </w:r>
      <w:r>
        <w:rPr>
          <w:rFonts w:asciiTheme="minorEastAsia" w:eastAsiaTheme="minorEastAsia" w:hAnsiTheme="minorEastAsia"/>
          <w:color w:val="000000" w:themeColor="text1"/>
          <w:sz w:val="21"/>
          <w:szCs w:val="21"/>
        </w:rPr>
        <w:t>及</w:t>
      </w:r>
      <w:r>
        <w:rPr>
          <w:rFonts w:asciiTheme="minorEastAsia" w:eastAsiaTheme="minorEastAsia" w:hAnsiTheme="minorEastAsia" w:hint="eastAsia"/>
          <w:color w:val="000000" w:themeColor="text1"/>
          <w:sz w:val="21"/>
          <w:szCs w:val="21"/>
        </w:rPr>
        <w:t>中标通知书、</w:t>
      </w:r>
      <w:r>
        <w:rPr>
          <w:rFonts w:asciiTheme="minorEastAsia" w:eastAsiaTheme="minorEastAsia" w:hAnsiTheme="minorEastAsia"/>
          <w:color w:val="000000" w:themeColor="text1"/>
          <w:sz w:val="21"/>
          <w:szCs w:val="21"/>
        </w:rPr>
        <w:t>合同等要求选派</w:t>
      </w:r>
      <w:r>
        <w:rPr>
          <w:rFonts w:asciiTheme="minorEastAsia" w:eastAsiaTheme="minorEastAsia" w:hAnsiTheme="minorEastAsia" w:hint="eastAsia"/>
          <w:color w:val="000000" w:themeColor="text1"/>
          <w:sz w:val="21"/>
          <w:szCs w:val="21"/>
        </w:rPr>
        <w:t>施工现场人员并</w:t>
      </w:r>
      <w:r>
        <w:rPr>
          <w:rFonts w:asciiTheme="minorEastAsia" w:eastAsiaTheme="minorEastAsia" w:hAnsiTheme="minorEastAsia"/>
          <w:color w:val="000000" w:themeColor="text1"/>
          <w:sz w:val="21"/>
          <w:szCs w:val="21"/>
        </w:rPr>
        <w:t>保证</w:t>
      </w:r>
      <w:r>
        <w:rPr>
          <w:rFonts w:asciiTheme="minorEastAsia" w:eastAsiaTheme="minorEastAsia" w:hAnsiTheme="minorEastAsia" w:hint="eastAsia"/>
          <w:color w:val="000000" w:themeColor="text1"/>
          <w:sz w:val="21"/>
          <w:szCs w:val="21"/>
        </w:rPr>
        <w:t>工期和工程质量；</w:t>
      </w:r>
    </w:p>
    <w:p w:rsidR="00C04EFE" w:rsidRDefault="001A00CF">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三、 所提供的一切</w:t>
      </w:r>
      <w:r>
        <w:rPr>
          <w:rFonts w:asciiTheme="minorEastAsia" w:eastAsiaTheme="minorEastAsia" w:hAnsiTheme="minorEastAsia" w:hint="eastAsia"/>
          <w:color w:val="000000" w:themeColor="text1"/>
          <w:sz w:val="21"/>
          <w:szCs w:val="21"/>
        </w:rPr>
        <w:t>投标</w:t>
      </w:r>
      <w:r>
        <w:rPr>
          <w:rFonts w:asciiTheme="minorEastAsia" w:eastAsiaTheme="minorEastAsia" w:hAnsiTheme="minorEastAsia"/>
          <w:color w:val="000000" w:themeColor="text1"/>
          <w:sz w:val="21"/>
          <w:szCs w:val="21"/>
        </w:rPr>
        <w:t>材料都真实、有效、合法；</w:t>
      </w:r>
    </w:p>
    <w:p w:rsidR="00C04EFE" w:rsidRDefault="001A00CF">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 xml:space="preserve">四、 </w:t>
      </w:r>
      <w:proofErr w:type="gramStart"/>
      <w:r>
        <w:rPr>
          <w:rFonts w:asciiTheme="minorEastAsia" w:eastAsiaTheme="minorEastAsia" w:hAnsiTheme="minorEastAsia"/>
          <w:color w:val="000000" w:themeColor="text1"/>
          <w:sz w:val="21"/>
          <w:szCs w:val="21"/>
        </w:rPr>
        <w:t>不</w:t>
      </w:r>
      <w:proofErr w:type="gramEnd"/>
      <w:r>
        <w:rPr>
          <w:rFonts w:asciiTheme="minorEastAsia" w:eastAsiaTheme="minorEastAsia" w:hAnsiTheme="minorEastAsia"/>
          <w:color w:val="000000" w:themeColor="text1"/>
          <w:sz w:val="21"/>
          <w:szCs w:val="21"/>
        </w:rPr>
        <w:t>与其他投标人相互串通投标报价，不排挤其他投标人的公平竞争，不损害投标人或其他投标人的合法权益；</w:t>
      </w:r>
    </w:p>
    <w:p w:rsidR="00C04EFE" w:rsidRDefault="001A00CF">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五、 不与招标人或</w:t>
      </w:r>
      <w:r>
        <w:rPr>
          <w:rFonts w:asciiTheme="minorEastAsia" w:eastAsiaTheme="minorEastAsia" w:hAnsiTheme="minorEastAsia" w:hint="eastAsia"/>
          <w:color w:val="000000" w:themeColor="text1"/>
          <w:sz w:val="21"/>
          <w:szCs w:val="21"/>
        </w:rPr>
        <w:t>采购人</w:t>
      </w:r>
      <w:r>
        <w:rPr>
          <w:rFonts w:asciiTheme="minorEastAsia" w:eastAsiaTheme="minorEastAsia" w:hAnsiTheme="minorEastAsia"/>
          <w:color w:val="000000" w:themeColor="text1"/>
          <w:sz w:val="21"/>
          <w:szCs w:val="21"/>
        </w:rPr>
        <w:t>串通投标，不损害国家利益，社会公共利益或其他人的合法权益；</w:t>
      </w:r>
    </w:p>
    <w:p w:rsidR="00C04EFE" w:rsidRDefault="001A00CF">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六、 不向招标人或者评标委员会成员行贿以牟取中标；</w:t>
      </w:r>
    </w:p>
    <w:p w:rsidR="00C04EFE" w:rsidRDefault="001A00CF">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七、 不以其他人名义投标或者以其他方式弄虚作假，骗取中标</w:t>
      </w:r>
      <w:r>
        <w:rPr>
          <w:rFonts w:asciiTheme="minorEastAsia" w:eastAsiaTheme="minorEastAsia" w:hAnsiTheme="minorEastAsia" w:hint="eastAsia"/>
          <w:color w:val="000000" w:themeColor="text1"/>
          <w:sz w:val="21"/>
          <w:szCs w:val="21"/>
        </w:rPr>
        <w:t>；</w:t>
      </w:r>
    </w:p>
    <w:p w:rsidR="00C04EFE" w:rsidRDefault="001A00CF">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 xml:space="preserve">八、 </w:t>
      </w:r>
      <w:r>
        <w:rPr>
          <w:rFonts w:asciiTheme="minorEastAsia" w:eastAsiaTheme="minorEastAsia" w:hAnsiTheme="minorEastAsia"/>
          <w:color w:val="000000" w:themeColor="text1"/>
          <w:sz w:val="21"/>
          <w:szCs w:val="21"/>
        </w:rPr>
        <w:t>企业法定代表人</w:t>
      </w:r>
      <w:r>
        <w:rPr>
          <w:rFonts w:asciiTheme="minorEastAsia" w:eastAsiaTheme="minorEastAsia" w:hAnsiTheme="minorEastAsia" w:hint="eastAsia"/>
          <w:color w:val="000000" w:themeColor="text1"/>
          <w:sz w:val="21"/>
          <w:szCs w:val="21"/>
        </w:rPr>
        <w:t>以及企业三年内未被相关部门列入诚信档案黑名单。</w:t>
      </w:r>
    </w:p>
    <w:p w:rsidR="00C04EFE" w:rsidRDefault="001A00CF">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本公司若有违反</w:t>
      </w:r>
      <w:proofErr w:type="gramStart"/>
      <w:r>
        <w:rPr>
          <w:rFonts w:asciiTheme="minorEastAsia" w:eastAsiaTheme="minorEastAsia" w:hAnsiTheme="minorEastAsia"/>
          <w:color w:val="000000" w:themeColor="text1"/>
          <w:sz w:val="21"/>
          <w:szCs w:val="21"/>
        </w:rPr>
        <w:t>本承诺</w:t>
      </w:r>
      <w:proofErr w:type="gramEnd"/>
      <w:r>
        <w:rPr>
          <w:rFonts w:asciiTheme="minorEastAsia" w:eastAsiaTheme="minorEastAsia" w:hAnsiTheme="minorEastAsia"/>
          <w:color w:val="000000" w:themeColor="text1"/>
          <w:sz w:val="21"/>
          <w:szCs w:val="21"/>
        </w:rPr>
        <w:t>内容的行为，愿意承担</w:t>
      </w:r>
      <w:r>
        <w:rPr>
          <w:rFonts w:asciiTheme="minorEastAsia" w:eastAsiaTheme="minorEastAsia" w:hAnsiTheme="minorEastAsia" w:hint="eastAsia"/>
          <w:color w:val="000000" w:themeColor="text1"/>
          <w:sz w:val="21"/>
          <w:szCs w:val="21"/>
        </w:rPr>
        <w:t>违约处罚和</w:t>
      </w:r>
      <w:r>
        <w:rPr>
          <w:rFonts w:asciiTheme="minorEastAsia" w:eastAsiaTheme="minorEastAsia" w:hAnsiTheme="minorEastAsia"/>
          <w:color w:val="000000" w:themeColor="text1"/>
          <w:sz w:val="21"/>
          <w:szCs w:val="21"/>
        </w:rPr>
        <w:t>法律责任</w:t>
      </w:r>
      <w:r>
        <w:rPr>
          <w:rFonts w:asciiTheme="minorEastAsia" w:eastAsiaTheme="minorEastAsia" w:hAnsiTheme="minorEastAsia" w:hint="eastAsia"/>
          <w:color w:val="000000" w:themeColor="text1"/>
          <w:sz w:val="21"/>
          <w:szCs w:val="21"/>
        </w:rPr>
        <w:t>。</w:t>
      </w:r>
      <w:r>
        <w:rPr>
          <w:rFonts w:asciiTheme="minorEastAsia" w:eastAsiaTheme="minorEastAsia" w:hAnsiTheme="minorEastAsia"/>
          <w:color w:val="000000" w:themeColor="text1"/>
          <w:sz w:val="21"/>
          <w:szCs w:val="21"/>
        </w:rPr>
        <w:t>给招标人造成损失的，依法承担相应的赔偿责任。</w:t>
      </w:r>
    </w:p>
    <w:p w:rsidR="00C04EFE" w:rsidRDefault="00C04EFE">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C04EFE" w:rsidRDefault="00C04EFE">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C04EFE" w:rsidRDefault="001A00CF">
      <w:pPr>
        <w:pStyle w:val="af"/>
        <w:shd w:val="clear" w:color="auto" w:fill="FFFFFF"/>
        <w:spacing w:afterLines="50" w:after="156" w:line="440" w:lineRule="exact"/>
        <w:ind w:left="864" w:hanging="444"/>
        <w:rPr>
          <w:rFonts w:asciiTheme="minorEastAsia" w:eastAsiaTheme="minorEastAsia" w:hAnsiTheme="minorEastAsia"/>
          <w:color w:val="000000" w:themeColor="text1"/>
          <w:spacing w:val="6"/>
          <w:kern w:val="11"/>
          <w:sz w:val="21"/>
          <w:szCs w:val="21"/>
        </w:rPr>
      </w:pPr>
      <w:r>
        <w:rPr>
          <w:rFonts w:asciiTheme="minorEastAsia" w:eastAsiaTheme="minorEastAsia" w:hAnsiTheme="minorEastAsia" w:hint="eastAsia"/>
          <w:color w:val="000000" w:themeColor="text1"/>
          <w:spacing w:val="6"/>
          <w:kern w:val="11"/>
          <w:sz w:val="21"/>
          <w:szCs w:val="21"/>
        </w:rPr>
        <w:t>承诺人的法定代表人或授权委托人</w:t>
      </w:r>
      <w:r>
        <w:rPr>
          <w:rFonts w:asciiTheme="minorEastAsia" w:eastAsiaTheme="minorEastAsia" w:hAnsiTheme="minorEastAsia"/>
          <w:color w:val="000000" w:themeColor="text1"/>
          <w:spacing w:val="6"/>
          <w:kern w:val="11"/>
          <w:sz w:val="21"/>
          <w:szCs w:val="21"/>
        </w:rPr>
        <w:t>(</w:t>
      </w:r>
      <w:r>
        <w:rPr>
          <w:rFonts w:asciiTheme="minorEastAsia" w:eastAsiaTheme="minorEastAsia" w:hAnsiTheme="minorEastAsia" w:hint="eastAsia"/>
          <w:color w:val="000000" w:themeColor="text1"/>
          <w:spacing w:val="6"/>
          <w:kern w:val="11"/>
          <w:sz w:val="21"/>
          <w:szCs w:val="21"/>
        </w:rPr>
        <w:t>签字</w:t>
      </w:r>
      <w:r>
        <w:rPr>
          <w:rFonts w:asciiTheme="minorEastAsia" w:eastAsiaTheme="minorEastAsia" w:hAnsiTheme="minorEastAsia"/>
          <w:color w:val="000000" w:themeColor="text1"/>
          <w:spacing w:val="6"/>
          <w:kern w:val="11"/>
          <w:sz w:val="21"/>
          <w:szCs w:val="21"/>
        </w:rPr>
        <w:t>):</w:t>
      </w:r>
      <w:r>
        <w:rPr>
          <w:rFonts w:asciiTheme="minorEastAsia" w:eastAsiaTheme="minorEastAsia" w:hAnsiTheme="minorEastAsia" w:hint="eastAsia"/>
          <w:color w:val="000000" w:themeColor="text1"/>
          <w:spacing w:val="6"/>
          <w:kern w:val="11"/>
          <w:sz w:val="21"/>
          <w:szCs w:val="21"/>
        </w:rPr>
        <w:t xml:space="preserve">             承诺人</w:t>
      </w:r>
      <w:r>
        <w:rPr>
          <w:rFonts w:asciiTheme="minorEastAsia" w:eastAsiaTheme="minorEastAsia" w:hAnsiTheme="minorEastAsia"/>
          <w:color w:val="000000" w:themeColor="text1"/>
          <w:spacing w:val="6"/>
          <w:kern w:val="11"/>
          <w:sz w:val="21"/>
          <w:szCs w:val="21"/>
        </w:rPr>
        <w:t>(</w:t>
      </w:r>
      <w:r>
        <w:rPr>
          <w:rFonts w:asciiTheme="minorEastAsia" w:eastAsiaTheme="minorEastAsia" w:hAnsiTheme="minorEastAsia" w:hint="eastAsia"/>
          <w:color w:val="000000" w:themeColor="text1"/>
          <w:spacing w:val="6"/>
          <w:kern w:val="11"/>
          <w:sz w:val="21"/>
          <w:szCs w:val="21"/>
        </w:rPr>
        <w:t>盖章</w:t>
      </w:r>
      <w:r>
        <w:rPr>
          <w:rFonts w:asciiTheme="minorEastAsia" w:eastAsiaTheme="minorEastAsia" w:hAnsiTheme="minorEastAsia"/>
          <w:color w:val="000000" w:themeColor="text1"/>
          <w:spacing w:val="6"/>
          <w:kern w:val="11"/>
          <w:sz w:val="21"/>
          <w:szCs w:val="21"/>
        </w:rPr>
        <w:t>):</w:t>
      </w:r>
    </w:p>
    <w:p w:rsidR="00C04EFE" w:rsidRDefault="00C04EFE">
      <w:pPr>
        <w:pStyle w:val="af"/>
        <w:shd w:val="clear" w:color="auto" w:fill="FFFFFF"/>
        <w:spacing w:afterLines="50" w:after="156" w:line="440" w:lineRule="exact"/>
        <w:ind w:left="420" w:firstLineChars="2000" w:firstLine="4200"/>
        <w:rPr>
          <w:rFonts w:asciiTheme="minorEastAsia" w:eastAsiaTheme="minorEastAsia" w:hAnsiTheme="minorEastAsia"/>
          <w:color w:val="000000" w:themeColor="text1"/>
          <w:sz w:val="21"/>
          <w:szCs w:val="21"/>
        </w:rPr>
      </w:pPr>
    </w:p>
    <w:p w:rsidR="00C04EFE" w:rsidRDefault="001A00CF">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bookmarkStart w:id="237" w:name="_Toc514762733"/>
      <w:r>
        <w:rPr>
          <w:rFonts w:asciiTheme="minorEastAsia" w:eastAsiaTheme="minorEastAsia" w:hAnsiTheme="minorEastAsia"/>
          <w:color w:val="000000" w:themeColor="text1"/>
          <w:szCs w:val="21"/>
        </w:rPr>
        <w:t xml:space="preserve">年 </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月</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 xml:space="preserve"> </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日</w:t>
      </w:r>
      <w:bookmarkEnd w:id="237"/>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pStyle w:val="2"/>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bookmarkStart w:id="238" w:name="_Toc24239"/>
      <w:bookmarkStart w:id="239" w:name="_Toc9748"/>
      <w:bookmarkStart w:id="240" w:name="_Toc8047272"/>
      <w:bookmarkStart w:id="241" w:name="_Toc5486"/>
      <w:bookmarkEnd w:id="228"/>
      <w:bookmarkEnd w:id="229"/>
      <w:bookmarkEnd w:id="230"/>
      <w:bookmarkEnd w:id="231"/>
      <w:bookmarkEnd w:id="232"/>
      <w:bookmarkEnd w:id="233"/>
      <w:bookmarkEnd w:id="234"/>
      <w:r>
        <w:rPr>
          <w:rFonts w:asciiTheme="minorEastAsia" w:eastAsiaTheme="minorEastAsia" w:hAnsiTheme="minorEastAsia"/>
          <w:color w:val="000000" w:themeColor="text1"/>
        </w:rPr>
        <w:lastRenderedPageBreak/>
        <w:t>格式</w:t>
      </w:r>
      <w:r>
        <w:rPr>
          <w:rFonts w:asciiTheme="minorEastAsia" w:eastAsiaTheme="minorEastAsia" w:hAnsiTheme="minorEastAsia" w:hint="eastAsia"/>
          <w:color w:val="000000" w:themeColor="text1"/>
        </w:rPr>
        <w:t>13</w:t>
      </w:r>
      <w:r>
        <w:rPr>
          <w:rFonts w:asciiTheme="minorEastAsia" w:eastAsiaTheme="minorEastAsia" w:hAnsiTheme="minorEastAsia"/>
          <w:color w:val="000000" w:themeColor="text1"/>
        </w:rPr>
        <w:t>：投标人综合概况简表</w:t>
      </w:r>
      <w:bookmarkEnd w:id="238"/>
      <w:bookmarkEnd w:id="239"/>
      <w:bookmarkEnd w:id="240"/>
      <w:bookmarkEnd w:id="241"/>
    </w:p>
    <w:p w:rsidR="00C04EFE" w:rsidRDefault="00C04EFE">
      <w:pPr>
        <w:spacing w:line="400" w:lineRule="exact"/>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C04EFE">
        <w:trPr>
          <w:jc w:val="center"/>
        </w:trPr>
        <w:tc>
          <w:tcPr>
            <w:tcW w:w="155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单位名称</w:t>
            </w:r>
          </w:p>
        </w:tc>
        <w:tc>
          <w:tcPr>
            <w:tcW w:w="7390" w:type="dxa"/>
            <w:gridSpan w:val="7"/>
            <w:vAlign w:val="center"/>
          </w:tcPr>
          <w:p w:rsidR="00C04EFE" w:rsidRDefault="00C04EFE">
            <w:pPr>
              <w:spacing w:line="400" w:lineRule="exact"/>
              <w:rPr>
                <w:rFonts w:asciiTheme="minorEastAsia" w:eastAsiaTheme="minorEastAsia" w:hAnsiTheme="minorEastAsia"/>
                <w:color w:val="000000" w:themeColor="text1"/>
              </w:rPr>
            </w:pPr>
          </w:p>
        </w:tc>
      </w:tr>
      <w:tr w:rsidR="00C04EFE">
        <w:trPr>
          <w:jc w:val="center"/>
        </w:trPr>
        <w:tc>
          <w:tcPr>
            <w:tcW w:w="155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地址</w:t>
            </w:r>
          </w:p>
        </w:tc>
        <w:tc>
          <w:tcPr>
            <w:tcW w:w="7390" w:type="dxa"/>
            <w:gridSpan w:val="7"/>
            <w:vAlign w:val="center"/>
          </w:tcPr>
          <w:p w:rsidR="00C04EFE" w:rsidRDefault="00C04EFE">
            <w:pPr>
              <w:spacing w:line="400" w:lineRule="exact"/>
              <w:rPr>
                <w:rFonts w:asciiTheme="minorEastAsia" w:eastAsiaTheme="minorEastAsia" w:hAnsiTheme="minorEastAsia"/>
                <w:color w:val="000000" w:themeColor="text1"/>
              </w:rPr>
            </w:pPr>
          </w:p>
        </w:tc>
      </w:tr>
      <w:tr w:rsidR="00C04EFE">
        <w:trPr>
          <w:jc w:val="center"/>
        </w:trPr>
        <w:tc>
          <w:tcPr>
            <w:tcW w:w="155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主管部门</w:t>
            </w:r>
          </w:p>
        </w:tc>
        <w:tc>
          <w:tcPr>
            <w:tcW w:w="1240" w:type="dxa"/>
            <w:vAlign w:val="center"/>
          </w:tcPr>
          <w:p w:rsidR="00C04EFE" w:rsidRDefault="00C04EFE">
            <w:pPr>
              <w:spacing w:line="400" w:lineRule="exact"/>
              <w:rPr>
                <w:rFonts w:asciiTheme="minorEastAsia" w:eastAsiaTheme="minorEastAsia" w:hAnsiTheme="minorEastAsia"/>
                <w:color w:val="000000" w:themeColor="text1"/>
              </w:rPr>
            </w:pPr>
          </w:p>
        </w:tc>
        <w:tc>
          <w:tcPr>
            <w:tcW w:w="1687" w:type="dxa"/>
            <w:gridSpan w:val="2"/>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w:t>
            </w:r>
          </w:p>
        </w:tc>
        <w:tc>
          <w:tcPr>
            <w:tcW w:w="1649" w:type="dxa"/>
            <w:gridSpan w:val="2"/>
            <w:vAlign w:val="center"/>
          </w:tcPr>
          <w:p w:rsidR="00C04EFE" w:rsidRDefault="00C04EFE">
            <w:pPr>
              <w:spacing w:line="400" w:lineRule="exact"/>
              <w:rPr>
                <w:rFonts w:asciiTheme="minorEastAsia" w:eastAsiaTheme="minorEastAsia" w:hAnsiTheme="minorEastAsia"/>
                <w:color w:val="000000" w:themeColor="text1"/>
              </w:rPr>
            </w:pPr>
          </w:p>
        </w:tc>
        <w:tc>
          <w:tcPr>
            <w:tcW w:w="1792"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职务</w:t>
            </w:r>
          </w:p>
        </w:tc>
        <w:tc>
          <w:tcPr>
            <w:tcW w:w="1022" w:type="dxa"/>
          </w:tcPr>
          <w:p w:rsidR="00C04EFE" w:rsidRDefault="00C04EFE">
            <w:pPr>
              <w:spacing w:line="400" w:lineRule="exact"/>
              <w:rPr>
                <w:rFonts w:asciiTheme="minorEastAsia" w:eastAsiaTheme="minorEastAsia" w:hAnsiTheme="minorEastAsia"/>
                <w:color w:val="000000" w:themeColor="text1"/>
              </w:rPr>
            </w:pPr>
          </w:p>
        </w:tc>
      </w:tr>
      <w:tr w:rsidR="00C04EFE">
        <w:trPr>
          <w:jc w:val="center"/>
        </w:trPr>
        <w:tc>
          <w:tcPr>
            <w:tcW w:w="155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经济类型</w:t>
            </w:r>
          </w:p>
        </w:tc>
        <w:tc>
          <w:tcPr>
            <w:tcW w:w="1240" w:type="dxa"/>
            <w:vAlign w:val="center"/>
          </w:tcPr>
          <w:p w:rsidR="00C04EFE" w:rsidRDefault="00C04EFE">
            <w:pPr>
              <w:spacing w:line="400" w:lineRule="exact"/>
              <w:rPr>
                <w:rFonts w:asciiTheme="minorEastAsia" w:eastAsiaTheme="minorEastAsia" w:hAnsiTheme="minorEastAsia"/>
                <w:color w:val="000000" w:themeColor="text1"/>
              </w:rPr>
            </w:pPr>
          </w:p>
        </w:tc>
        <w:tc>
          <w:tcPr>
            <w:tcW w:w="1687" w:type="dxa"/>
            <w:gridSpan w:val="2"/>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委托代理人</w:t>
            </w:r>
          </w:p>
        </w:tc>
        <w:tc>
          <w:tcPr>
            <w:tcW w:w="1649" w:type="dxa"/>
            <w:gridSpan w:val="2"/>
            <w:vAlign w:val="center"/>
          </w:tcPr>
          <w:p w:rsidR="00C04EFE" w:rsidRDefault="00C04EFE">
            <w:pPr>
              <w:spacing w:line="400" w:lineRule="exact"/>
              <w:rPr>
                <w:rFonts w:asciiTheme="minorEastAsia" w:eastAsiaTheme="minorEastAsia" w:hAnsiTheme="minorEastAsia"/>
                <w:color w:val="000000" w:themeColor="text1"/>
              </w:rPr>
            </w:pPr>
          </w:p>
        </w:tc>
        <w:tc>
          <w:tcPr>
            <w:tcW w:w="1792"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职务</w:t>
            </w:r>
          </w:p>
        </w:tc>
        <w:tc>
          <w:tcPr>
            <w:tcW w:w="1022" w:type="dxa"/>
          </w:tcPr>
          <w:p w:rsidR="00C04EFE" w:rsidRDefault="00C04EFE">
            <w:pPr>
              <w:spacing w:line="400" w:lineRule="exact"/>
              <w:rPr>
                <w:rFonts w:asciiTheme="minorEastAsia" w:eastAsiaTheme="minorEastAsia" w:hAnsiTheme="minorEastAsia"/>
                <w:color w:val="000000" w:themeColor="text1"/>
              </w:rPr>
            </w:pPr>
          </w:p>
        </w:tc>
      </w:tr>
      <w:tr w:rsidR="00C04EFE">
        <w:trPr>
          <w:jc w:val="center"/>
        </w:trPr>
        <w:tc>
          <w:tcPr>
            <w:tcW w:w="155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邮编</w:t>
            </w:r>
          </w:p>
        </w:tc>
        <w:tc>
          <w:tcPr>
            <w:tcW w:w="1240" w:type="dxa"/>
            <w:vAlign w:val="center"/>
          </w:tcPr>
          <w:p w:rsidR="00C04EFE" w:rsidRDefault="00C04EFE">
            <w:pPr>
              <w:spacing w:line="400" w:lineRule="exact"/>
              <w:rPr>
                <w:rFonts w:asciiTheme="minorEastAsia" w:eastAsiaTheme="minorEastAsia" w:hAnsiTheme="minorEastAsia"/>
                <w:color w:val="000000" w:themeColor="text1"/>
              </w:rPr>
            </w:pPr>
          </w:p>
        </w:tc>
        <w:tc>
          <w:tcPr>
            <w:tcW w:w="1687" w:type="dxa"/>
            <w:gridSpan w:val="2"/>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电话</w:t>
            </w:r>
          </w:p>
        </w:tc>
        <w:tc>
          <w:tcPr>
            <w:tcW w:w="1649" w:type="dxa"/>
            <w:gridSpan w:val="2"/>
            <w:vAlign w:val="center"/>
          </w:tcPr>
          <w:p w:rsidR="00C04EFE" w:rsidRDefault="00C04EFE">
            <w:pPr>
              <w:spacing w:line="400" w:lineRule="exact"/>
              <w:rPr>
                <w:rFonts w:asciiTheme="minorEastAsia" w:eastAsiaTheme="minorEastAsia" w:hAnsiTheme="minorEastAsia"/>
                <w:color w:val="000000" w:themeColor="text1"/>
              </w:rPr>
            </w:pPr>
          </w:p>
        </w:tc>
        <w:tc>
          <w:tcPr>
            <w:tcW w:w="1792"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传真</w:t>
            </w:r>
          </w:p>
        </w:tc>
        <w:tc>
          <w:tcPr>
            <w:tcW w:w="1022" w:type="dxa"/>
          </w:tcPr>
          <w:p w:rsidR="00C04EFE" w:rsidRDefault="00C04EFE">
            <w:pPr>
              <w:spacing w:line="400" w:lineRule="exact"/>
              <w:rPr>
                <w:rFonts w:asciiTheme="minorEastAsia" w:eastAsiaTheme="minorEastAsia" w:hAnsiTheme="minorEastAsia"/>
                <w:color w:val="000000" w:themeColor="text1"/>
              </w:rPr>
            </w:pPr>
          </w:p>
        </w:tc>
      </w:tr>
      <w:tr w:rsidR="00C04EFE">
        <w:trPr>
          <w:jc w:val="center"/>
        </w:trPr>
        <w:tc>
          <w:tcPr>
            <w:tcW w:w="155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单位简介及机构设置</w:t>
            </w:r>
          </w:p>
        </w:tc>
        <w:tc>
          <w:tcPr>
            <w:tcW w:w="7390" w:type="dxa"/>
            <w:gridSpan w:val="7"/>
          </w:tcPr>
          <w:p w:rsidR="00C04EFE" w:rsidRDefault="00C04EFE">
            <w:pPr>
              <w:spacing w:line="400" w:lineRule="exact"/>
              <w:rPr>
                <w:rFonts w:asciiTheme="minorEastAsia" w:eastAsiaTheme="minorEastAsia" w:hAnsiTheme="minorEastAsia"/>
                <w:color w:val="000000" w:themeColor="text1"/>
              </w:rPr>
            </w:pPr>
          </w:p>
        </w:tc>
      </w:tr>
      <w:tr w:rsidR="00C04EFE">
        <w:trPr>
          <w:jc w:val="center"/>
        </w:trPr>
        <w:tc>
          <w:tcPr>
            <w:tcW w:w="1550" w:type="dxa"/>
            <w:vMerge w:val="restart"/>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单位概况</w:t>
            </w:r>
          </w:p>
        </w:tc>
        <w:tc>
          <w:tcPr>
            <w:tcW w:w="1240" w:type="dxa"/>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注册资本</w:t>
            </w:r>
          </w:p>
        </w:tc>
        <w:tc>
          <w:tcPr>
            <w:tcW w:w="1460" w:type="dxa"/>
          </w:tcPr>
          <w:p w:rsidR="00C04EFE" w:rsidRDefault="001A00CF">
            <w:pPr>
              <w:spacing w:line="400" w:lineRule="exact"/>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万元</w:t>
            </w:r>
          </w:p>
        </w:tc>
        <w:tc>
          <w:tcPr>
            <w:tcW w:w="1620" w:type="dxa"/>
            <w:gridSpan w:val="2"/>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占地面积</w:t>
            </w:r>
          </w:p>
        </w:tc>
        <w:tc>
          <w:tcPr>
            <w:tcW w:w="3070" w:type="dxa"/>
            <w:gridSpan w:val="3"/>
          </w:tcPr>
          <w:p w:rsidR="00C04EFE" w:rsidRDefault="001A00CF">
            <w:pPr>
              <w:spacing w:line="400" w:lineRule="exact"/>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M</w:t>
            </w:r>
            <w:r>
              <w:rPr>
                <w:rFonts w:asciiTheme="minorEastAsia" w:eastAsiaTheme="minorEastAsia" w:hAnsiTheme="minorEastAsia" w:hint="eastAsia"/>
                <w:color w:val="000000" w:themeColor="text1"/>
                <w:vertAlign w:val="superscript"/>
              </w:rPr>
              <w:t>2</w:t>
            </w:r>
          </w:p>
        </w:tc>
      </w:tr>
      <w:tr w:rsidR="00C04EFE">
        <w:trPr>
          <w:jc w:val="center"/>
        </w:trPr>
        <w:tc>
          <w:tcPr>
            <w:tcW w:w="1550" w:type="dxa"/>
            <w:vMerge/>
          </w:tcPr>
          <w:p w:rsidR="00C04EFE" w:rsidRDefault="00C04EFE">
            <w:pPr>
              <w:spacing w:line="400" w:lineRule="exact"/>
              <w:rPr>
                <w:rFonts w:asciiTheme="minorEastAsia" w:eastAsiaTheme="minorEastAsia" w:hAnsiTheme="minorEastAsia"/>
                <w:color w:val="000000" w:themeColor="text1"/>
              </w:rPr>
            </w:pPr>
          </w:p>
        </w:tc>
        <w:tc>
          <w:tcPr>
            <w:tcW w:w="1240" w:type="dxa"/>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职工总数</w:t>
            </w:r>
          </w:p>
        </w:tc>
        <w:tc>
          <w:tcPr>
            <w:tcW w:w="1460" w:type="dxa"/>
          </w:tcPr>
          <w:p w:rsidR="00C04EFE" w:rsidRDefault="001A00CF">
            <w:pPr>
              <w:spacing w:line="400" w:lineRule="exact"/>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620" w:type="dxa"/>
            <w:gridSpan w:val="2"/>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建筑面积</w:t>
            </w:r>
          </w:p>
        </w:tc>
        <w:tc>
          <w:tcPr>
            <w:tcW w:w="3070" w:type="dxa"/>
            <w:gridSpan w:val="3"/>
          </w:tcPr>
          <w:p w:rsidR="00C04EFE" w:rsidRDefault="001A00CF">
            <w:pPr>
              <w:spacing w:line="400" w:lineRule="exact"/>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M</w:t>
            </w:r>
            <w:r>
              <w:rPr>
                <w:rFonts w:asciiTheme="minorEastAsia" w:eastAsiaTheme="minorEastAsia" w:hAnsiTheme="minorEastAsia" w:hint="eastAsia"/>
                <w:color w:val="000000" w:themeColor="text1"/>
                <w:vertAlign w:val="superscript"/>
              </w:rPr>
              <w:t>2</w:t>
            </w:r>
          </w:p>
        </w:tc>
      </w:tr>
      <w:tr w:rsidR="00C04EFE">
        <w:trPr>
          <w:jc w:val="center"/>
        </w:trPr>
        <w:tc>
          <w:tcPr>
            <w:tcW w:w="1550" w:type="dxa"/>
            <w:vMerge/>
          </w:tcPr>
          <w:p w:rsidR="00C04EFE" w:rsidRDefault="00C04EFE">
            <w:pPr>
              <w:spacing w:line="400" w:lineRule="exact"/>
              <w:rPr>
                <w:rFonts w:asciiTheme="minorEastAsia" w:eastAsiaTheme="minorEastAsia" w:hAnsiTheme="minorEastAsia"/>
                <w:color w:val="000000" w:themeColor="text1"/>
              </w:rPr>
            </w:pPr>
          </w:p>
        </w:tc>
        <w:tc>
          <w:tcPr>
            <w:tcW w:w="1240" w:type="dxa"/>
            <w:vMerge w:val="restart"/>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资产情况</w:t>
            </w:r>
          </w:p>
        </w:tc>
        <w:tc>
          <w:tcPr>
            <w:tcW w:w="1460" w:type="dxa"/>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净资产</w:t>
            </w:r>
          </w:p>
        </w:tc>
        <w:tc>
          <w:tcPr>
            <w:tcW w:w="1620" w:type="dxa"/>
            <w:gridSpan w:val="2"/>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万元</w:t>
            </w:r>
          </w:p>
        </w:tc>
        <w:tc>
          <w:tcPr>
            <w:tcW w:w="3070" w:type="dxa"/>
            <w:gridSpan w:val="3"/>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固定资产原值           万元</w:t>
            </w:r>
          </w:p>
        </w:tc>
      </w:tr>
      <w:tr w:rsidR="00C04EFE">
        <w:trPr>
          <w:jc w:val="center"/>
        </w:trPr>
        <w:tc>
          <w:tcPr>
            <w:tcW w:w="1550" w:type="dxa"/>
            <w:vMerge/>
          </w:tcPr>
          <w:p w:rsidR="00C04EFE" w:rsidRDefault="00C04EFE">
            <w:pPr>
              <w:spacing w:line="400" w:lineRule="exact"/>
              <w:rPr>
                <w:rFonts w:asciiTheme="minorEastAsia" w:eastAsiaTheme="minorEastAsia" w:hAnsiTheme="minorEastAsia"/>
                <w:color w:val="000000" w:themeColor="text1"/>
              </w:rPr>
            </w:pPr>
          </w:p>
        </w:tc>
        <w:tc>
          <w:tcPr>
            <w:tcW w:w="1240" w:type="dxa"/>
            <w:vMerge/>
          </w:tcPr>
          <w:p w:rsidR="00C04EFE" w:rsidRDefault="00C04EFE">
            <w:pPr>
              <w:spacing w:line="400" w:lineRule="exact"/>
              <w:rPr>
                <w:rFonts w:asciiTheme="minorEastAsia" w:eastAsiaTheme="minorEastAsia" w:hAnsiTheme="minorEastAsia"/>
                <w:color w:val="000000" w:themeColor="text1"/>
              </w:rPr>
            </w:pPr>
          </w:p>
        </w:tc>
        <w:tc>
          <w:tcPr>
            <w:tcW w:w="1460" w:type="dxa"/>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负债</w:t>
            </w:r>
          </w:p>
        </w:tc>
        <w:tc>
          <w:tcPr>
            <w:tcW w:w="1620" w:type="dxa"/>
            <w:gridSpan w:val="2"/>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万元</w:t>
            </w:r>
          </w:p>
        </w:tc>
        <w:tc>
          <w:tcPr>
            <w:tcW w:w="3070" w:type="dxa"/>
            <w:gridSpan w:val="3"/>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固定资产净值           万元</w:t>
            </w:r>
          </w:p>
        </w:tc>
      </w:tr>
      <w:tr w:rsidR="00C04EFE">
        <w:trPr>
          <w:jc w:val="center"/>
        </w:trPr>
        <w:tc>
          <w:tcPr>
            <w:tcW w:w="1550" w:type="dxa"/>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其他投标人认为需要介绍的情况</w:t>
            </w:r>
          </w:p>
        </w:tc>
        <w:tc>
          <w:tcPr>
            <w:tcW w:w="7390" w:type="dxa"/>
            <w:gridSpan w:val="7"/>
          </w:tcPr>
          <w:p w:rsidR="00C04EFE" w:rsidRDefault="00C04EFE">
            <w:pPr>
              <w:spacing w:line="400" w:lineRule="exact"/>
              <w:rPr>
                <w:rFonts w:asciiTheme="minorEastAsia" w:eastAsiaTheme="minorEastAsia" w:hAnsiTheme="minorEastAsia"/>
                <w:color w:val="000000" w:themeColor="text1"/>
              </w:rPr>
            </w:pPr>
          </w:p>
        </w:tc>
      </w:tr>
    </w:tbl>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注：</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（2）如投标人此表数据有虚假，一经查实，自行承担相关责任。</w:t>
      </w: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C04EFE">
      <w:pPr>
        <w:spacing w:line="400" w:lineRule="exact"/>
        <w:rPr>
          <w:rFonts w:asciiTheme="minorEastAsia" w:eastAsiaTheme="minorEastAsia" w:hAnsiTheme="minorEastAsia"/>
          <w:color w:val="000000" w:themeColor="text1"/>
        </w:rPr>
      </w:pPr>
    </w:p>
    <w:p w:rsidR="00C04EFE" w:rsidRDefault="001A00CF">
      <w:pPr>
        <w:pStyle w:val="2"/>
        <w:spacing w:line="400" w:lineRule="exact"/>
        <w:jc w:val="center"/>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bookmarkStart w:id="242" w:name="_Toc24343"/>
      <w:bookmarkStart w:id="243" w:name="_Toc25301"/>
      <w:bookmarkStart w:id="244" w:name="_Toc28599"/>
      <w:bookmarkStart w:id="245" w:name="_Toc519866768"/>
    </w:p>
    <w:p w:rsidR="00C04EFE" w:rsidRDefault="001A00CF">
      <w:pPr>
        <w:pStyle w:val="2"/>
        <w:spacing w:line="400" w:lineRule="exact"/>
        <w:jc w:val="center"/>
        <w:rPr>
          <w:rFonts w:asciiTheme="minorEastAsia" w:eastAsiaTheme="minorEastAsia" w:hAnsiTheme="minorEastAsia"/>
          <w:color w:val="000000" w:themeColor="text1"/>
        </w:rPr>
      </w:pPr>
      <w:bookmarkStart w:id="246" w:name="_Toc31412"/>
      <w:bookmarkStart w:id="247" w:name="_Toc26666"/>
      <w:bookmarkStart w:id="248" w:name="_Toc8047273"/>
      <w:bookmarkStart w:id="249" w:name="_Toc24610"/>
      <w:bookmarkEnd w:id="242"/>
      <w:bookmarkEnd w:id="243"/>
      <w:bookmarkEnd w:id="244"/>
      <w:bookmarkEnd w:id="245"/>
      <w:r>
        <w:rPr>
          <w:rFonts w:asciiTheme="minorEastAsia" w:eastAsiaTheme="minorEastAsia" w:hAnsiTheme="minorEastAsia"/>
          <w:color w:val="000000" w:themeColor="text1"/>
        </w:rPr>
        <w:lastRenderedPageBreak/>
        <w:t>格式</w:t>
      </w:r>
      <w:r>
        <w:rPr>
          <w:rFonts w:asciiTheme="minorEastAsia" w:eastAsiaTheme="minorEastAsia" w:hAnsiTheme="minorEastAsia" w:hint="eastAsia"/>
          <w:color w:val="000000" w:themeColor="text1"/>
        </w:rPr>
        <w:t>14</w:t>
      </w:r>
      <w:r>
        <w:rPr>
          <w:rFonts w:asciiTheme="minorEastAsia" w:eastAsiaTheme="minorEastAsia" w:hAnsiTheme="minorEastAsia"/>
          <w:color w:val="000000" w:themeColor="text1"/>
        </w:rPr>
        <w:t>：履约进度计划表</w:t>
      </w:r>
      <w:bookmarkEnd w:id="246"/>
      <w:bookmarkEnd w:id="247"/>
      <w:bookmarkEnd w:id="248"/>
      <w:bookmarkEnd w:id="249"/>
    </w:p>
    <w:p w:rsidR="00C04EFE" w:rsidRDefault="00C04EFE">
      <w:pPr>
        <w:spacing w:line="400" w:lineRule="exact"/>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C04EFE">
        <w:trPr>
          <w:jc w:val="center"/>
        </w:trPr>
        <w:tc>
          <w:tcPr>
            <w:tcW w:w="716" w:type="dxa"/>
            <w:shd w:val="clear" w:color="auto" w:fill="auto"/>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序号</w:t>
            </w:r>
          </w:p>
        </w:tc>
        <w:tc>
          <w:tcPr>
            <w:tcW w:w="2480" w:type="dxa"/>
            <w:shd w:val="clear" w:color="auto" w:fill="auto"/>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拟定时间安排</w:t>
            </w:r>
          </w:p>
        </w:tc>
        <w:tc>
          <w:tcPr>
            <w:tcW w:w="2954" w:type="dxa"/>
            <w:shd w:val="clear" w:color="auto" w:fill="auto"/>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实施</w:t>
            </w:r>
            <w:proofErr w:type="gramStart"/>
            <w:r>
              <w:rPr>
                <w:rFonts w:asciiTheme="minorEastAsia" w:eastAsiaTheme="minorEastAsia" w:hAnsiTheme="minorEastAsia" w:hint="eastAsia"/>
                <w:color w:val="000000" w:themeColor="text1"/>
              </w:rPr>
              <w:t>方建议</w:t>
            </w:r>
            <w:proofErr w:type="gramEnd"/>
            <w:r>
              <w:rPr>
                <w:rFonts w:asciiTheme="minorEastAsia" w:eastAsiaTheme="minorEastAsia" w:hAnsiTheme="minorEastAsia" w:hint="eastAsia"/>
                <w:color w:val="000000" w:themeColor="text1"/>
              </w:rPr>
              <w:t>或要求</w:t>
            </w:r>
          </w:p>
        </w:tc>
      </w:tr>
      <w:tr w:rsidR="00C04EFE">
        <w:trPr>
          <w:jc w:val="center"/>
        </w:trPr>
        <w:tc>
          <w:tcPr>
            <w:tcW w:w="716" w:type="dxa"/>
            <w:vAlign w:val="center"/>
          </w:tcPr>
          <w:p w:rsidR="00C04EFE" w:rsidRDefault="00C04EFE">
            <w:pPr>
              <w:spacing w:line="400" w:lineRule="exact"/>
              <w:rPr>
                <w:rFonts w:asciiTheme="minorEastAsia" w:eastAsiaTheme="minorEastAsia" w:hAnsiTheme="minorEastAsia"/>
                <w:color w:val="000000" w:themeColor="text1"/>
              </w:rPr>
            </w:pPr>
          </w:p>
        </w:tc>
        <w:tc>
          <w:tcPr>
            <w:tcW w:w="248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拟定  年  月   日</w:t>
            </w:r>
          </w:p>
        </w:tc>
        <w:tc>
          <w:tcPr>
            <w:tcW w:w="2954" w:type="dxa"/>
            <w:vAlign w:val="center"/>
          </w:tcPr>
          <w:p w:rsidR="00C04EFE" w:rsidRDefault="001A00CF">
            <w:pPr>
              <w:spacing w:line="400" w:lineRule="exact"/>
              <w:rPr>
                <w:rFonts w:asciiTheme="minorEastAsia" w:eastAsiaTheme="minorEastAsia" w:hAnsiTheme="minorEastAsia"/>
                <w:color w:val="000000" w:themeColor="text1"/>
              </w:rPr>
            </w:pPr>
            <w:proofErr w:type="gramStart"/>
            <w:r>
              <w:rPr>
                <w:rFonts w:asciiTheme="minorEastAsia" w:eastAsiaTheme="minorEastAsia" w:hAnsiTheme="minorEastAsia" w:hint="eastAsia"/>
                <w:color w:val="000000" w:themeColor="text1"/>
              </w:rPr>
              <w:t>签定</w:t>
            </w:r>
            <w:proofErr w:type="gramEnd"/>
            <w:r>
              <w:rPr>
                <w:rFonts w:asciiTheme="minorEastAsia" w:eastAsiaTheme="minorEastAsia" w:hAnsiTheme="minorEastAsia" w:hint="eastAsia"/>
                <w:color w:val="000000" w:themeColor="text1"/>
              </w:rPr>
              <w:t>合同并生效</w:t>
            </w:r>
          </w:p>
        </w:tc>
        <w:tc>
          <w:tcPr>
            <w:tcW w:w="2378" w:type="dxa"/>
            <w:vAlign w:val="center"/>
          </w:tcPr>
          <w:p w:rsidR="00C04EFE" w:rsidRDefault="00C04EFE">
            <w:pPr>
              <w:spacing w:line="400" w:lineRule="exact"/>
              <w:rPr>
                <w:rFonts w:asciiTheme="minorEastAsia" w:eastAsiaTheme="minorEastAsia" w:hAnsiTheme="minorEastAsia"/>
                <w:color w:val="000000" w:themeColor="text1"/>
              </w:rPr>
            </w:pPr>
          </w:p>
        </w:tc>
      </w:tr>
      <w:tr w:rsidR="00C04EFE">
        <w:trPr>
          <w:jc w:val="center"/>
        </w:trPr>
        <w:tc>
          <w:tcPr>
            <w:tcW w:w="716" w:type="dxa"/>
            <w:vAlign w:val="center"/>
          </w:tcPr>
          <w:p w:rsidR="00C04EFE" w:rsidRDefault="00C04EFE">
            <w:pPr>
              <w:spacing w:line="400" w:lineRule="exact"/>
              <w:rPr>
                <w:rFonts w:asciiTheme="minorEastAsia" w:eastAsiaTheme="minorEastAsia" w:hAnsiTheme="minorEastAsia"/>
                <w:color w:val="000000" w:themeColor="text1"/>
              </w:rPr>
            </w:pPr>
          </w:p>
        </w:tc>
        <w:tc>
          <w:tcPr>
            <w:tcW w:w="248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月   日—   月   日</w:t>
            </w:r>
          </w:p>
        </w:tc>
        <w:tc>
          <w:tcPr>
            <w:tcW w:w="2954" w:type="dxa"/>
            <w:vAlign w:val="center"/>
          </w:tcPr>
          <w:p w:rsidR="00C04EFE" w:rsidRDefault="00C04EFE">
            <w:pPr>
              <w:spacing w:line="400" w:lineRule="exact"/>
              <w:rPr>
                <w:rFonts w:asciiTheme="minorEastAsia" w:eastAsiaTheme="minorEastAsia" w:hAnsiTheme="minorEastAsia"/>
                <w:color w:val="000000" w:themeColor="text1"/>
              </w:rPr>
            </w:pPr>
          </w:p>
        </w:tc>
        <w:tc>
          <w:tcPr>
            <w:tcW w:w="2378" w:type="dxa"/>
            <w:vAlign w:val="center"/>
          </w:tcPr>
          <w:p w:rsidR="00C04EFE" w:rsidRDefault="00C04EFE">
            <w:pPr>
              <w:spacing w:line="400" w:lineRule="exact"/>
              <w:rPr>
                <w:rFonts w:asciiTheme="minorEastAsia" w:eastAsiaTheme="minorEastAsia" w:hAnsiTheme="minorEastAsia"/>
                <w:color w:val="000000" w:themeColor="text1"/>
              </w:rPr>
            </w:pPr>
          </w:p>
        </w:tc>
      </w:tr>
      <w:tr w:rsidR="00C04EFE">
        <w:trPr>
          <w:jc w:val="center"/>
        </w:trPr>
        <w:tc>
          <w:tcPr>
            <w:tcW w:w="716" w:type="dxa"/>
            <w:vAlign w:val="center"/>
          </w:tcPr>
          <w:p w:rsidR="00C04EFE" w:rsidRDefault="00C04EFE">
            <w:pPr>
              <w:spacing w:line="400" w:lineRule="exact"/>
              <w:rPr>
                <w:rFonts w:asciiTheme="minorEastAsia" w:eastAsiaTheme="minorEastAsia" w:hAnsiTheme="minorEastAsia"/>
                <w:color w:val="000000" w:themeColor="text1"/>
              </w:rPr>
            </w:pPr>
          </w:p>
        </w:tc>
        <w:tc>
          <w:tcPr>
            <w:tcW w:w="248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月   日—   月   日</w:t>
            </w:r>
          </w:p>
        </w:tc>
        <w:tc>
          <w:tcPr>
            <w:tcW w:w="2954" w:type="dxa"/>
            <w:vAlign w:val="center"/>
          </w:tcPr>
          <w:p w:rsidR="00C04EFE" w:rsidRDefault="00C04EFE">
            <w:pPr>
              <w:spacing w:line="400" w:lineRule="exact"/>
              <w:rPr>
                <w:rFonts w:asciiTheme="minorEastAsia" w:eastAsiaTheme="minorEastAsia" w:hAnsiTheme="minorEastAsia"/>
                <w:color w:val="000000" w:themeColor="text1"/>
              </w:rPr>
            </w:pPr>
          </w:p>
        </w:tc>
        <w:tc>
          <w:tcPr>
            <w:tcW w:w="2378" w:type="dxa"/>
            <w:vAlign w:val="center"/>
          </w:tcPr>
          <w:p w:rsidR="00C04EFE" w:rsidRDefault="00C04EFE">
            <w:pPr>
              <w:spacing w:line="400" w:lineRule="exact"/>
              <w:rPr>
                <w:rFonts w:asciiTheme="minorEastAsia" w:eastAsiaTheme="minorEastAsia" w:hAnsiTheme="minorEastAsia"/>
                <w:color w:val="000000" w:themeColor="text1"/>
              </w:rPr>
            </w:pPr>
          </w:p>
        </w:tc>
      </w:tr>
      <w:tr w:rsidR="00C04EFE">
        <w:trPr>
          <w:jc w:val="center"/>
        </w:trPr>
        <w:tc>
          <w:tcPr>
            <w:tcW w:w="716" w:type="dxa"/>
            <w:vAlign w:val="center"/>
          </w:tcPr>
          <w:p w:rsidR="00C04EFE" w:rsidRDefault="00C04EFE">
            <w:pPr>
              <w:spacing w:line="400" w:lineRule="exact"/>
              <w:rPr>
                <w:rFonts w:asciiTheme="minorEastAsia" w:eastAsiaTheme="minorEastAsia" w:hAnsiTheme="minorEastAsia"/>
                <w:color w:val="000000" w:themeColor="text1"/>
              </w:rPr>
            </w:pPr>
          </w:p>
        </w:tc>
        <w:tc>
          <w:tcPr>
            <w:tcW w:w="2480"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月   日—   月   日</w:t>
            </w:r>
          </w:p>
        </w:tc>
        <w:tc>
          <w:tcPr>
            <w:tcW w:w="2954" w:type="dxa"/>
            <w:vAlign w:val="center"/>
          </w:tcPr>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质保期</w:t>
            </w:r>
          </w:p>
        </w:tc>
        <w:tc>
          <w:tcPr>
            <w:tcW w:w="2378" w:type="dxa"/>
            <w:vAlign w:val="center"/>
          </w:tcPr>
          <w:p w:rsidR="00C04EFE" w:rsidRDefault="00C04EFE">
            <w:pPr>
              <w:spacing w:line="400" w:lineRule="exact"/>
              <w:rPr>
                <w:rFonts w:asciiTheme="minorEastAsia" w:eastAsiaTheme="minorEastAsia" w:hAnsiTheme="minorEastAsia"/>
                <w:color w:val="000000" w:themeColor="text1"/>
              </w:rPr>
            </w:pPr>
          </w:p>
        </w:tc>
      </w:tr>
    </w:tbl>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50" w:name="_Toc25027"/>
      <w:bookmarkStart w:id="251" w:name="_Toc28970"/>
      <w:bookmarkStart w:id="252" w:name="_Toc32200"/>
      <w:bookmarkStart w:id="253" w:name="_Toc8047274"/>
      <w:r>
        <w:rPr>
          <w:rFonts w:asciiTheme="minorEastAsia" w:eastAsiaTheme="minorEastAsia" w:hAnsiTheme="minorEastAsia"/>
          <w:color w:val="000000" w:themeColor="text1"/>
        </w:rPr>
        <w:lastRenderedPageBreak/>
        <w:t>格式</w:t>
      </w:r>
      <w:r>
        <w:rPr>
          <w:rFonts w:asciiTheme="minorEastAsia" w:eastAsiaTheme="minorEastAsia" w:hAnsiTheme="minorEastAsia" w:hint="eastAsia"/>
          <w:color w:val="000000" w:themeColor="text1"/>
        </w:rPr>
        <w:t>15</w:t>
      </w:r>
      <w:r>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近三年业绩一览表</w:t>
      </w:r>
      <w:bookmarkEnd w:id="250"/>
      <w:bookmarkEnd w:id="251"/>
      <w:bookmarkEnd w:id="252"/>
      <w:r>
        <w:rPr>
          <w:rFonts w:asciiTheme="minorEastAsia" w:eastAsiaTheme="minorEastAsia" w:hAnsiTheme="minorEastAsia" w:hint="eastAsia"/>
          <w:color w:val="000000" w:themeColor="text1"/>
        </w:rPr>
        <w:t>（根据评分</w:t>
      </w:r>
      <w:proofErr w:type="gramStart"/>
      <w:r>
        <w:rPr>
          <w:rFonts w:asciiTheme="minorEastAsia" w:eastAsiaTheme="minorEastAsia" w:hAnsiTheme="minorEastAsia" w:hint="eastAsia"/>
          <w:color w:val="000000" w:themeColor="text1"/>
        </w:rPr>
        <w:t>表要求</w:t>
      </w:r>
      <w:proofErr w:type="gramEnd"/>
      <w:r>
        <w:rPr>
          <w:rFonts w:asciiTheme="minorEastAsia" w:eastAsiaTheme="minorEastAsia" w:hAnsiTheme="minorEastAsia" w:hint="eastAsia"/>
          <w:color w:val="000000" w:themeColor="text1"/>
        </w:rPr>
        <w:t>自拟）</w:t>
      </w:r>
      <w:bookmarkEnd w:id="253"/>
    </w:p>
    <w:p w:rsidR="00C04EFE" w:rsidRDefault="00C04EFE">
      <w:pPr>
        <w:spacing w:line="400" w:lineRule="exact"/>
        <w:jc w:val="center"/>
        <w:rPr>
          <w:rFonts w:asciiTheme="minorEastAsia" w:eastAsiaTheme="minorEastAsia" w:hAnsiTheme="minorEastAsia"/>
          <w:color w:val="000000" w:themeColor="text1"/>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C04EFE">
        <w:tc>
          <w:tcPr>
            <w:tcW w:w="74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r>
      <w:tr w:rsidR="00C04EFE">
        <w:tc>
          <w:tcPr>
            <w:tcW w:w="74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r>
      <w:tr w:rsidR="00C04EFE">
        <w:tc>
          <w:tcPr>
            <w:tcW w:w="74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r>
      <w:tr w:rsidR="00C04EFE">
        <w:tc>
          <w:tcPr>
            <w:tcW w:w="74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r>
      <w:tr w:rsidR="00C04EFE">
        <w:tc>
          <w:tcPr>
            <w:tcW w:w="74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r>
      <w:tr w:rsidR="00C04EFE">
        <w:tc>
          <w:tcPr>
            <w:tcW w:w="74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r>
      <w:tr w:rsidR="00C04EFE">
        <w:tc>
          <w:tcPr>
            <w:tcW w:w="74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Default="00C04EFE">
            <w:pPr>
              <w:spacing w:line="400" w:lineRule="exact"/>
              <w:rPr>
                <w:rFonts w:asciiTheme="minorEastAsia" w:eastAsiaTheme="minorEastAsia" w:hAnsiTheme="minorEastAsia"/>
                <w:color w:val="000000" w:themeColor="text1"/>
              </w:rPr>
            </w:pPr>
          </w:p>
        </w:tc>
      </w:tr>
    </w:tbl>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注：</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1.公司成立不足三年的企业自公司成立之日填写。</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2.详见评分表要求。</w:t>
      </w: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C04EFE">
      <w:pPr>
        <w:spacing w:line="400" w:lineRule="exact"/>
        <w:rPr>
          <w:rFonts w:asciiTheme="minorEastAsia" w:eastAsiaTheme="minorEastAsia" w:hAnsiTheme="minorEastAsia"/>
          <w:color w:val="000000" w:themeColor="text1"/>
        </w:rPr>
      </w:pPr>
    </w:p>
    <w:p w:rsidR="00C04EFE" w:rsidRDefault="001A00CF">
      <w:pPr>
        <w:pStyle w:val="2"/>
        <w:spacing w:line="400" w:lineRule="exact"/>
        <w:jc w:val="center"/>
        <w:rPr>
          <w:rFonts w:asciiTheme="minorEastAsia" w:eastAsiaTheme="minorEastAsia" w:hAnsiTheme="minorEastAsia" w:cs="宋体"/>
          <w:bCs w:val="0"/>
          <w:color w:val="000000" w:themeColor="text1"/>
          <w:kern w:val="36"/>
          <w:sz w:val="44"/>
          <w:szCs w:val="44"/>
        </w:rPr>
      </w:pPr>
      <w:r>
        <w:rPr>
          <w:rFonts w:asciiTheme="minorEastAsia" w:eastAsiaTheme="minorEastAsia" w:hAnsiTheme="minorEastAsia"/>
          <w:color w:val="000000" w:themeColor="text1"/>
        </w:rPr>
        <w:br w:type="page"/>
      </w:r>
      <w:bookmarkStart w:id="254" w:name="_Toc8047275"/>
      <w:r>
        <w:rPr>
          <w:rFonts w:asciiTheme="minorEastAsia" w:eastAsiaTheme="minorEastAsia" w:hAnsiTheme="minorEastAsia" w:hint="eastAsia"/>
          <w:color w:val="000000" w:themeColor="text1"/>
        </w:rPr>
        <w:lastRenderedPageBreak/>
        <w:t xml:space="preserve">格式16: </w:t>
      </w:r>
      <w:r>
        <w:rPr>
          <w:rFonts w:asciiTheme="minorEastAsia" w:eastAsiaTheme="minorEastAsia" w:hAnsiTheme="minorEastAsia"/>
          <w:color w:val="000000" w:themeColor="text1"/>
        </w:rPr>
        <w:t>投标</w:t>
      </w:r>
      <w:r>
        <w:rPr>
          <w:rFonts w:asciiTheme="minorEastAsia" w:eastAsiaTheme="minorEastAsia" w:hAnsiTheme="minorEastAsia" w:hint="eastAsia"/>
          <w:color w:val="000000" w:themeColor="text1"/>
        </w:rPr>
        <w:t>弃权</w:t>
      </w:r>
      <w:r>
        <w:rPr>
          <w:rFonts w:asciiTheme="minorEastAsia" w:eastAsiaTheme="minorEastAsia" w:hAnsiTheme="minorEastAsia"/>
          <w:color w:val="000000" w:themeColor="text1"/>
        </w:rPr>
        <w:t>函</w:t>
      </w:r>
      <w:bookmarkEnd w:id="254"/>
    </w:p>
    <w:p w:rsidR="00C04EFE" w:rsidRDefault="00C04EFE">
      <w:pPr>
        <w:widowControl/>
        <w:shd w:val="clear" w:color="auto" w:fill="FFFFFF"/>
        <w:spacing w:line="750" w:lineRule="atLeast"/>
        <w:jc w:val="center"/>
        <w:outlineLvl w:val="0"/>
        <w:rPr>
          <w:rFonts w:asciiTheme="minorEastAsia" w:eastAsiaTheme="minorEastAsia" w:hAnsiTheme="minorEastAsia" w:cs="宋体"/>
          <w:bCs/>
          <w:color w:val="000000" w:themeColor="text1"/>
          <w:kern w:val="36"/>
          <w:szCs w:val="21"/>
        </w:rPr>
      </w:pP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深圳信息职业技术学院：</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我公司原计划参加你院组织采购的</w:t>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rPr>
        <w:t>项目（招标编号：</w:t>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rPr>
        <w:t>）的竞标，我公司在投标报名、认真阅读项目招标文件条款后决定放弃本项目的竞标。</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特此函告！</w:t>
      </w:r>
    </w:p>
    <w:p w:rsidR="00C04EFE" w:rsidRDefault="00C04EFE">
      <w:pPr>
        <w:spacing w:line="400" w:lineRule="exact"/>
        <w:ind w:firstLineChars="200" w:firstLine="420"/>
        <w:jc w:val="left"/>
        <w:rPr>
          <w:rFonts w:asciiTheme="minorEastAsia" w:eastAsiaTheme="minorEastAsia" w:hAnsiTheme="minorEastAsia"/>
          <w:color w:val="000000" w:themeColor="text1"/>
        </w:rPr>
      </w:pPr>
    </w:p>
    <w:p w:rsidR="00C04EFE" w:rsidRDefault="00C04EFE">
      <w:pPr>
        <w:spacing w:line="400" w:lineRule="exact"/>
        <w:ind w:firstLineChars="200" w:firstLine="420"/>
        <w:jc w:val="left"/>
        <w:rPr>
          <w:rFonts w:asciiTheme="minorEastAsia" w:eastAsiaTheme="minorEastAsia" w:hAnsiTheme="minorEastAsia"/>
          <w:color w:val="000000" w:themeColor="text1"/>
        </w:rPr>
      </w:pPr>
    </w:p>
    <w:p w:rsidR="00C04EFE" w:rsidRDefault="00C04EFE">
      <w:pPr>
        <w:spacing w:line="400" w:lineRule="exact"/>
        <w:ind w:firstLineChars="200" w:firstLine="420"/>
        <w:jc w:val="left"/>
        <w:rPr>
          <w:rFonts w:asciiTheme="minorEastAsia" w:eastAsiaTheme="minorEastAsia" w:hAnsiTheme="minorEastAsia"/>
          <w:color w:val="000000" w:themeColor="text1"/>
        </w:rPr>
      </w:pP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投标单位</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授权代表人签字</w:t>
      </w: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w:t>
      </w:r>
    </w:p>
    <w:p w:rsidR="00C04EFE" w:rsidRDefault="00C04EFE">
      <w:pPr>
        <w:spacing w:line="400" w:lineRule="exact"/>
        <w:ind w:firstLineChars="200" w:firstLine="420"/>
        <w:jc w:val="left"/>
        <w:rPr>
          <w:rFonts w:asciiTheme="minorEastAsia" w:eastAsiaTheme="minorEastAsia" w:hAnsiTheme="minorEastAsia"/>
          <w:color w:val="000000" w:themeColor="text1"/>
        </w:rPr>
      </w:pPr>
    </w:p>
    <w:p w:rsidR="00C04EFE" w:rsidRDefault="001A00CF">
      <w:pPr>
        <w:spacing w:line="40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注：投标单位在投标报名后若弃权不参加投标的，应在项目开标前一天（不少于24小时）按此格式书面通知深圳信息职业技术学院招标管理中心，此函件需签字盖章后发至邮箱：</w:t>
      </w:r>
      <w:hyperlink r:id="rId12" w:history="1">
        <w:r>
          <w:rPr>
            <w:rStyle w:val="af6"/>
            <w:rFonts w:asciiTheme="minorEastAsia" w:eastAsiaTheme="minorEastAsia" w:hAnsiTheme="minorEastAsia"/>
            <w:color w:val="000000" w:themeColor="text1"/>
          </w:rPr>
          <w:t>6308570</w:t>
        </w:r>
        <w:r>
          <w:rPr>
            <w:rStyle w:val="af6"/>
            <w:rFonts w:asciiTheme="minorEastAsia" w:eastAsiaTheme="minorEastAsia" w:hAnsiTheme="minorEastAsia" w:hint="eastAsia"/>
            <w:color w:val="000000" w:themeColor="text1"/>
          </w:rPr>
          <w:t>@qq.com</w:t>
        </w:r>
      </w:hyperlink>
      <w:r>
        <w:rPr>
          <w:rFonts w:asciiTheme="minorEastAsia" w:eastAsiaTheme="minorEastAsia" w:hAnsiTheme="minorEastAsia" w:hint="eastAsia"/>
          <w:color w:val="000000" w:themeColor="text1"/>
        </w:rPr>
        <w:t>，并电话告知招标人，不按时通知或不按要求通知招标人的，按《深圳信息职业技术学院采购项目供应商诚信管理办法》相关条款处理。</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55" w:name="_Toc8047276"/>
      <w:r>
        <w:rPr>
          <w:rFonts w:asciiTheme="minorEastAsia" w:eastAsiaTheme="minorEastAsia" w:hAnsiTheme="minorEastAsia" w:hint="eastAsia"/>
          <w:color w:val="000000" w:themeColor="text1"/>
        </w:rPr>
        <w:lastRenderedPageBreak/>
        <w:t>格式17:</w:t>
      </w:r>
      <w:r>
        <w:rPr>
          <w:rFonts w:asciiTheme="minorEastAsia" w:eastAsiaTheme="minorEastAsia" w:hAnsiTheme="minorEastAsia"/>
          <w:color w:val="000000" w:themeColor="text1"/>
        </w:rPr>
        <w:t xml:space="preserve"> 技术规格偏离表</w:t>
      </w:r>
      <w:bookmarkEnd w:id="255"/>
    </w:p>
    <w:p w:rsidR="00C04EFE" w:rsidRDefault="001A00CF">
      <w:pPr>
        <w:spacing w:beforeLines="50" w:before="156" w:afterLines="50" w:after="156" w:line="400" w:lineRule="exact"/>
        <w:jc w:val="center"/>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rPr>
        <w:t>投标人名称：</w:t>
      </w:r>
      <w:r>
        <w:rPr>
          <w:rFonts w:asciiTheme="minorEastAsia" w:eastAsiaTheme="minorEastAsia" w:hAnsiTheme="minorEastAsia" w:hint="eastAsia"/>
          <w:color w:val="000000" w:themeColor="text1"/>
          <w:u w:val="single"/>
        </w:rPr>
        <w:t xml:space="preserve">　　　　　　　　　　              </w:t>
      </w:r>
      <w:r>
        <w:rPr>
          <w:rFonts w:asciiTheme="minorEastAsia" w:eastAsiaTheme="minorEastAsia" w:hAnsiTheme="minorEastAsia" w:hint="eastAsia"/>
          <w:color w:val="000000" w:themeColor="text1"/>
        </w:rPr>
        <w:t xml:space="preserve">    招标编号：</w:t>
      </w:r>
      <w:r>
        <w:rPr>
          <w:rFonts w:asciiTheme="minorEastAsia" w:eastAsiaTheme="minorEastAsia" w:hAnsiTheme="minorEastAsia" w:hint="eastAsia"/>
          <w:color w:val="000000" w:themeColor="text1"/>
          <w:u w:val="single"/>
        </w:rPr>
        <w:t xml:space="preserve"> ______________</w:t>
      </w:r>
    </w:p>
    <w:tbl>
      <w:tblPr>
        <w:tblpPr w:leftFromText="180" w:rightFromText="180" w:vertAnchor="text" w:horzAnchor="margin" w:tblpY="186"/>
        <w:tblOverlap w:val="neve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855"/>
        <w:gridCol w:w="5437"/>
        <w:gridCol w:w="1620"/>
        <w:gridCol w:w="870"/>
        <w:gridCol w:w="813"/>
      </w:tblGrid>
      <w:tr w:rsidR="00C04EFE">
        <w:tc>
          <w:tcPr>
            <w:tcW w:w="479" w:type="dxa"/>
            <w:vAlign w:val="center"/>
          </w:tcPr>
          <w:p w:rsidR="00C04EFE" w:rsidRDefault="001A00CF">
            <w:pPr>
              <w:jc w:val="center"/>
              <w:rPr>
                <w:rFonts w:ascii="宋体" w:hAnsi="宋体" w:cs="宋体"/>
                <w:szCs w:val="21"/>
              </w:rPr>
            </w:pPr>
            <w:r>
              <w:rPr>
                <w:rFonts w:ascii="宋体" w:hAnsi="宋体" w:cs="宋体" w:hint="eastAsia"/>
                <w:szCs w:val="21"/>
              </w:rPr>
              <w:t>序号</w:t>
            </w:r>
          </w:p>
        </w:tc>
        <w:tc>
          <w:tcPr>
            <w:tcW w:w="855" w:type="dxa"/>
            <w:vAlign w:val="center"/>
          </w:tcPr>
          <w:p w:rsidR="00C04EFE" w:rsidRDefault="001A00CF">
            <w:pPr>
              <w:jc w:val="center"/>
              <w:rPr>
                <w:rFonts w:ascii="宋体" w:hAnsi="宋体" w:cs="宋体"/>
                <w:szCs w:val="21"/>
              </w:rPr>
            </w:pPr>
            <w:r>
              <w:rPr>
                <w:rFonts w:ascii="宋体" w:hAnsi="宋体" w:cs="宋体" w:hint="eastAsia"/>
                <w:szCs w:val="21"/>
              </w:rPr>
              <w:t>货物名称</w:t>
            </w:r>
          </w:p>
        </w:tc>
        <w:tc>
          <w:tcPr>
            <w:tcW w:w="5437" w:type="dxa"/>
            <w:vAlign w:val="center"/>
          </w:tcPr>
          <w:p w:rsidR="00C04EFE" w:rsidRDefault="001A00CF">
            <w:pPr>
              <w:ind w:leftChars="65" w:left="136"/>
              <w:jc w:val="center"/>
              <w:rPr>
                <w:rFonts w:ascii="宋体" w:hAnsi="宋体" w:cs="宋体"/>
                <w:szCs w:val="21"/>
              </w:rPr>
            </w:pPr>
            <w:r>
              <w:rPr>
                <w:rFonts w:ascii="宋体" w:hAnsi="宋体" w:cs="宋体" w:hint="eastAsia"/>
                <w:szCs w:val="21"/>
              </w:rPr>
              <w:t>招标技术要求</w:t>
            </w:r>
          </w:p>
        </w:tc>
        <w:tc>
          <w:tcPr>
            <w:tcW w:w="1620" w:type="dxa"/>
            <w:vAlign w:val="center"/>
          </w:tcPr>
          <w:p w:rsidR="00C04EFE" w:rsidRDefault="001A00CF">
            <w:pPr>
              <w:ind w:leftChars="65" w:left="136"/>
              <w:jc w:val="center"/>
              <w:rPr>
                <w:rFonts w:ascii="宋体" w:hAnsi="宋体" w:cs="宋体"/>
                <w:szCs w:val="21"/>
              </w:rPr>
            </w:pPr>
            <w:r>
              <w:rPr>
                <w:rFonts w:ascii="宋体" w:hAnsi="宋体" w:cs="宋体" w:hint="eastAsia"/>
                <w:szCs w:val="21"/>
              </w:rPr>
              <w:t>投标技术响应</w:t>
            </w:r>
          </w:p>
        </w:tc>
        <w:tc>
          <w:tcPr>
            <w:tcW w:w="870" w:type="dxa"/>
            <w:vAlign w:val="center"/>
          </w:tcPr>
          <w:p w:rsidR="00C04EFE" w:rsidRDefault="001A00CF">
            <w:pPr>
              <w:jc w:val="center"/>
              <w:rPr>
                <w:rFonts w:ascii="宋体" w:hAnsi="宋体" w:cs="宋体"/>
                <w:szCs w:val="21"/>
              </w:rPr>
            </w:pPr>
            <w:r>
              <w:rPr>
                <w:rFonts w:ascii="宋体" w:hAnsi="宋体" w:cs="宋体" w:hint="eastAsia"/>
                <w:szCs w:val="21"/>
              </w:rPr>
              <w:t>偏离情况</w:t>
            </w:r>
          </w:p>
        </w:tc>
        <w:tc>
          <w:tcPr>
            <w:tcW w:w="813" w:type="dxa"/>
            <w:vAlign w:val="center"/>
          </w:tcPr>
          <w:p w:rsidR="00C04EFE" w:rsidRDefault="001A00CF">
            <w:pPr>
              <w:ind w:leftChars="15" w:left="31"/>
              <w:jc w:val="center"/>
              <w:rPr>
                <w:rFonts w:ascii="宋体" w:hAnsi="宋体" w:cs="宋体"/>
                <w:szCs w:val="21"/>
              </w:rPr>
            </w:pPr>
            <w:r>
              <w:rPr>
                <w:rFonts w:ascii="宋体" w:hAnsi="宋体" w:cs="宋体" w:hint="eastAsia"/>
                <w:szCs w:val="21"/>
              </w:rPr>
              <w:t>说明</w:t>
            </w:r>
          </w:p>
        </w:tc>
      </w:tr>
      <w:tr w:rsidR="00C04EFE">
        <w:tc>
          <w:tcPr>
            <w:tcW w:w="479" w:type="dxa"/>
          </w:tcPr>
          <w:p w:rsidR="00C04EFE" w:rsidRDefault="001A00CF">
            <w:pPr>
              <w:rPr>
                <w:rFonts w:ascii="宋体" w:hAnsi="宋体" w:cs="宋体"/>
                <w:szCs w:val="21"/>
              </w:rPr>
            </w:pPr>
            <w:r>
              <w:rPr>
                <w:rFonts w:ascii="宋体" w:hAnsi="宋体" w:cs="宋体" w:hint="eastAsia"/>
                <w:szCs w:val="21"/>
              </w:rPr>
              <w:t>1</w:t>
            </w:r>
          </w:p>
        </w:tc>
        <w:tc>
          <w:tcPr>
            <w:tcW w:w="855" w:type="dxa"/>
          </w:tcPr>
          <w:p w:rsidR="00C04EFE" w:rsidRDefault="001A00CF">
            <w:pPr>
              <w:rPr>
                <w:rFonts w:ascii="宋体" w:hAnsi="宋体" w:cs="宋体"/>
                <w:szCs w:val="21"/>
              </w:rPr>
            </w:pPr>
            <w:r>
              <w:rPr>
                <w:rFonts w:ascii="宋体" w:hAnsi="宋体" w:cs="宋体" w:hint="eastAsia"/>
                <w:szCs w:val="21"/>
              </w:rPr>
              <w:t>财务会计技能专项训练平台</w:t>
            </w:r>
          </w:p>
        </w:tc>
        <w:tc>
          <w:tcPr>
            <w:tcW w:w="5437" w:type="dxa"/>
          </w:tcPr>
          <w:p w:rsidR="00C04EFE" w:rsidRDefault="001A00CF">
            <w:pPr>
              <w:rPr>
                <w:rFonts w:ascii="宋体" w:hAnsi="宋体" w:cs="宋体"/>
                <w:szCs w:val="21"/>
              </w:rPr>
            </w:pPr>
            <w:r>
              <w:rPr>
                <w:rFonts w:ascii="宋体" w:hAnsi="宋体" w:cs="宋体" w:hint="eastAsia"/>
                <w:szCs w:val="21"/>
              </w:rPr>
              <w:t>财务会计技能专项训练平台</w:t>
            </w:r>
          </w:p>
          <w:p w:rsidR="00C04EFE" w:rsidRDefault="001A00CF">
            <w:pPr>
              <w:spacing w:line="360" w:lineRule="auto"/>
              <w:rPr>
                <w:rFonts w:ascii="宋体" w:hAnsi="宋体" w:cs="宋体"/>
                <w:szCs w:val="21"/>
              </w:rPr>
            </w:pPr>
            <w:r>
              <w:rPr>
                <w:rFonts w:ascii="宋体" w:hAnsi="宋体" w:cs="宋体" w:hint="eastAsia"/>
                <w:szCs w:val="21"/>
              </w:rPr>
              <w:t xml:space="preserve">1.1平台预置12家实训企业案例，并配套5套岗位职业素养内容。 </w:t>
            </w:r>
          </w:p>
          <w:p w:rsidR="00C04EFE" w:rsidRDefault="001A00CF">
            <w:pPr>
              <w:spacing w:line="360" w:lineRule="auto"/>
              <w:rPr>
                <w:rFonts w:ascii="宋体" w:hAnsi="宋体" w:cs="宋体"/>
                <w:szCs w:val="21"/>
              </w:rPr>
            </w:pPr>
            <w:r>
              <w:rPr>
                <w:rFonts w:ascii="宋体" w:hAnsi="宋体" w:cs="宋体" w:hint="eastAsia"/>
                <w:szCs w:val="21"/>
              </w:rPr>
              <w:t>1.2▲平台根据企业内部控制制度要求，按出纳岗位、成本会计、审核会计、会计主管四个岗位设置，以一家企业一整个月完整的经济业务为主线，涉及的主要内容如下：（1）出纳岗位实训内容：支票签发、银行承兑汇票贴现、银行进账单填写、单据整理、网上电子支付业务、</w:t>
            </w:r>
            <w:proofErr w:type="gramStart"/>
            <w:r>
              <w:rPr>
                <w:rFonts w:ascii="宋体" w:hAnsi="宋体" w:cs="宋体" w:hint="eastAsia"/>
                <w:szCs w:val="21"/>
              </w:rPr>
              <w:t>涉及收</w:t>
            </w:r>
            <w:proofErr w:type="gramEnd"/>
            <w:r>
              <w:rPr>
                <w:rFonts w:ascii="宋体" w:hAnsi="宋体" w:cs="宋体" w:hint="eastAsia"/>
                <w:szCs w:val="21"/>
              </w:rPr>
              <w:t>付款记账凭证审核等。（2）成本会计岗位实训内容填制成本核算原始凭证、计算产品成本、编制成本核算相关的记账凭证、编制成本报表、进行成本分析等。（3）审核会计岗位实训内容票据审核、填制除成本核算以外的相关业务原始凭证、编制除成本业务以外的记账凭证、凭证审核、账簿核对等。（4）会计主管岗位实训</w:t>
            </w:r>
            <w:proofErr w:type="gramStart"/>
            <w:r>
              <w:rPr>
                <w:rFonts w:ascii="宋体" w:hAnsi="宋体" w:cs="宋体" w:hint="eastAsia"/>
                <w:szCs w:val="21"/>
              </w:rPr>
              <w:t>内容建</w:t>
            </w:r>
            <w:proofErr w:type="gramEnd"/>
            <w:r>
              <w:rPr>
                <w:rFonts w:ascii="宋体" w:hAnsi="宋体" w:cs="宋体" w:hint="eastAsia"/>
                <w:szCs w:val="21"/>
              </w:rPr>
              <w:t xml:space="preserve">立账套、凭证的审核、过账及结账，网上电子支付业务的审核授权，网上税费申报、报表编制（包括资产负债表、利润表公式设置）及报表分析、纳税筹划等。 </w:t>
            </w:r>
          </w:p>
          <w:p w:rsidR="00C04EFE" w:rsidRDefault="001A00CF">
            <w:pPr>
              <w:spacing w:line="360" w:lineRule="auto"/>
              <w:rPr>
                <w:rFonts w:ascii="宋体" w:hAnsi="宋体" w:cs="宋体"/>
                <w:szCs w:val="21"/>
              </w:rPr>
            </w:pPr>
            <w:r>
              <w:rPr>
                <w:rFonts w:ascii="宋体" w:hAnsi="宋体" w:cs="宋体" w:hint="eastAsia"/>
                <w:szCs w:val="21"/>
              </w:rPr>
              <w:t xml:space="preserve">1.3虚拟网上银行操作，包括网上电子支付及支付的审核授权。虚拟网上报税，包括增值税主表及附表、企业年度所得税主表及附表的申报。 </w:t>
            </w:r>
          </w:p>
          <w:p w:rsidR="00C04EFE" w:rsidRDefault="001A00CF">
            <w:pPr>
              <w:spacing w:line="360" w:lineRule="auto"/>
              <w:rPr>
                <w:rFonts w:ascii="宋体" w:hAnsi="宋体" w:cs="宋体"/>
                <w:szCs w:val="21"/>
              </w:rPr>
            </w:pPr>
            <w:r>
              <w:rPr>
                <w:rFonts w:ascii="宋体" w:hAnsi="宋体" w:cs="宋体" w:hint="eastAsia"/>
                <w:szCs w:val="21"/>
              </w:rPr>
              <w:t>1.4赛</w:t>
            </w:r>
            <w:proofErr w:type="gramStart"/>
            <w:r>
              <w:rPr>
                <w:rFonts w:ascii="宋体" w:hAnsi="宋体" w:cs="宋体" w:hint="eastAsia"/>
                <w:szCs w:val="21"/>
              </w:rPr>
              <w:t>务</w:t>
            </w:r>
            <w:proofErr w:type="gramEnd"/>
            <w:r>
              <w:rPr>
                <w:rFonts w:ascii="宋体" w:hAnsi="宋体" w:cs="宋体" w:hint="eastAsia"/>
                <w:szCs w:val="21"/>
              </w:rPr>
              <w:t xml:space="preserve">模块主要功能：包括参赛人员信息管理、过程管理、案例导入和成绩管理。结果提交模块主要功能：选手根据要求在比赛结果提交平台直接提交结果，保存在服务器上，系统自动实时评分。赛题传输模块主要功能：实训案例录入等关设置。选手按要求可自动阅览。 </w:t>
            </w:r>
          </w:p>
          <w:p w:rsidR="00C04EFE" w:rsidRDefault="001A00CF">
            <w:pPr>
              <w:spacing w:line="360" w:lineRule="auto"/>
              <w:rPr>
                <w:rFonts w:ascii="宋体" w:hAnsi="宋体" w:cs="宋体"/>
                <w:szCs w:val="21"/>
              </w:rPr>
            </w:pPr>
            <w:r>
              <w:rPr>
                <w:rFonts w:ascii="宋体" w:hAnsi="宋体" w:cs="宋体" w:hint="eastAsia"/>
                <w:szCs w:val="21"/>
              </w:rPr>
              <w:lastRenderedPageBreak/>
              <w:t xml:space="preserve">1.5比赛开始时间可设定按固定时间开启和现场动态开启两种方式。比赛结束后，可查看选手做题情况，支持四个岗位查看各自的做题情况或者切换岗位查看。具有比赛成绩分析功能，可查看每个业务题的最高分、最低分、平均分信息。对于学生误点击结束竞赛的，支持由管理员在后台恢复为继续比赛状态，且原有答题数据还在。 </w:t>
            </w:r>
          </w:p>
          <w:p w:rsidR="00C04EFE" w:rsidRDefault="001A00CF">
            <w:pPr>
              <w:spacing w:line="360" w:lineRule="auto"/>
              <w:rPr>
                <w:rFonts w:ascii="宋体" w:hAnsi="宋体" w:cs="宋体"/>
                <w:szCs w:val="21"/>
              </w:rPr>
            </w:pPr>
            <w:r>
              <w:rPr>
                <w:rFonts w:ascii="宋体" w:hAnsi="宋体" w:cs="宋体" w:hint="eastAsia"/>
                <w:szCs w:val="21"/>
              </w:rPr>
              <w:t>1.6▲管理员可设定是否允许学生在答题结束后查看做题结果。老师可以自己新编实训案例，也可从已有的案例库中复制案例进行修改生成新的实训案例，背景单据可采用新增或从背景单据库复制的方式生成。设置正确答案时，支持设定单据的某些空格无需填写；支持单据某行出现个别空格错误时全行都错的评分规则。具有单据查询功能，方便学生实训时查询前面的业务数据，在实训界面就可以通过单据查询索引到所需要的单据。可以查看团队其他成员实训数据。软件提供仿真税务、银行功能。采用云财务平台，模拟企业财务共享中心，从建账、凭证编制、审核、过账、自动结转损益、结账到生成账簿、报表，培养学生信息化运用能力。平台可以自定义报表公式。平台提供竞赛和练习两种模式，练习模式任务完成可以直接查看答案和解析。竞赛模式可以控制结束竞赛后是否显示成绩，查看做题结果。竞赛重置功能后台灵活控制，用户可以在竞赛未结束前多次练习。平台支持用户批量导入、批量导出、批量生成。支持最终分数导出团队成绩，单岗成绩。</w:t>
            </w:r>
            <w:proofErr w:type="gramStart"/>
            <w:r>
              <w:rPr>
                <w:rFonts w:ascii="宋体" w:hAnsi="宋体" w:cs="宋体" w:hint="eastAsia"/>
                <w:szCs w:val="21"/>
              </w:rPr>
              <w:t>账套凭证</w:t>
            </w:r>
            <w:proofErr w:type="gramEnd"/>
            <w:r>
              <w:rPr>
                <w:rFonts w:ascii="宋体" w:hAnsi="宋体" w:cs="宋体" w:hint="eastAsia"/>
                <w:szCs w:val="21"/>
              </w:rPr>
              <w:t xml:space="preserve">判分权重灵活设置。 </w:t>
            </w:r>
          </w:p>
        </w:tc>
        <w:tc>
          <w:tcPr>
            <w:tcW w:w="1620" w:type="dxa"/>
          </w:tcPr>
          <w:p w:rsidR="00C04EFE" w:rsidRDefault="00C04EFE">
            <w:pPr>
              <w:ind w:leftChars="65" w:left="136"/>
              <w:rPr>
                <w:rFonts w:ascii="宋体" w:hAnsi="宋体" w:cs="宋体"/>
                <w:szCs w:val="21"/>
              </w:rPr>
            </w:pPr>
          </w:p>
        </w:tc>
        <w:tc>
          <w:tcPr>
            <w:tcW w:w="870" w:type="dxa"/>
          </w:tcPr>
          <w:p w:rsidR="00C04EFE" w:rsidRDefault="00C04EFE">
            <w:pPr>
              <w:ind w:leftChars="65" w:left="136"/>
              <w:rPr>
                <w:rFonts w:ascii="宋体" w:hAnsi="宋体" w:cs="宋体"/>
                <w:szCs w:val="21"/>
              </w:rPr>
            </w:pPr>
          </w:p>
        </w:tc>
        <w:tc>
          <w:tcPr>
            <w:tcW w:w="813" w:type="dxa"/>
          </w:tcPr>
          <w:p w:rsidR="00C04EFE" w:rsidRDefault="00C04EFE">
            <w:pPr>
              <w:ind w:leftChars="65" w:left="136"/>
              <w:rPr>
                <w:rFonts w:ascii="宋体" w:hAnsi="宋体" w:cs="宋体"/>
                <w:szCs w:val="21"/>
              </w:rPr>
            </w:pPr>
          </w:p>
        </w:tc>
      </w:tr>
    </w:tbl>
    <w:p w:rsidR="00C04EFE" w:rsidRDefault="00C04EFE">
      <w:pPr>
        <w:spacing w:beforeLines="50" w:before="156" w:afterLines="50" w:after="156" w:line="400" w:lineRule="exact"/>
        <w:jc w:val="center"/>
        <w:rPr>
          <w:rFonts w:asciiTheme="minorEastAsia" w:eastAsiaTheme="minorEastAsia" w:hAnsiTheme="minorEastAsia"/>
          <w:color w:val="000000" w:themeColor="text1"/>
          <w:u w:val="single"/>
        </w:rPr>
      </w:pPr>
    </w:p>
    <w:p w:rsidR="00C04EFE" w:rsidRDefault="001A00CF">
      <w:pPr>
        <w:spacing w:line="400" w:lineRule="exact"/>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注：</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 “响应情况”一</w:t>
      </w:r>
      <w:proofErr w:type="gramStart"/>
      <w:r>
        <w:rPr>
          <w:rFonts w:asciiTheme="minorEastAsia" w:eastAsiaTheme="minorEastAsia" w:hAnsiTheme="minorEastAsia" w:hint="eastAsia"/>
          <w:color w:val="000000" w:themeColor="text1"/>
        </w:rPr>
        <w:t>栏必须</w:t>
      </w:r>
      <w:proofErr w:type="gramEnd"/>
      <w:r>
        <w:rPr>
          <w:rFonts w:asciiTheme="minorEastAsia" w:eastAsiaTheme="minorEastAsia" w:hAnsiTheme="minorEastAsia" w:hint="eastAsia"/>
          <w:color w:val="000000" w:themeColor="text1"/>
        </w:rPr>
        <w:t>详细填写投标产品、工程、服务的具体参数，并应对照“招标技术要求”一一对应响应；</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2.“偏离情况”一栏应如实填写“正偏离”、“负偏离”或“无偏离”。</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3.“说明”一栏应如实填写正、负偏离情况，若无偏离则不用填写。</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Pr>
          <w:rFonts w:asciiTheme="minorEastAsia" w:eastAsiaTheme="minorEastAsia" w:hAnsiTheme="minorEastAsia" w:hint="eastAsia"/>
          <w:color w:val="000000" w:themeColor="text1"/>
        </w:rPr>
        <w:t>章资格</w:t>
      </w:r>
      <w:proofErr w:type="gramEnd"/>
      <w:r>
        <w:rPr>
          <w:rFonts w:asciiTheme="minorEastAsia" w:eastAsiaTheme="minorEastAsia" w:hAnsiTheme="minorEastAsia" w:hint="eastAsia"/>
          <w:color w:val="000000" w:themeColor="text1"/>
        </w:rPr>
        <w:t>审查、评标和定标第2.2条款处理。若《技术规格偏离表》中未要求提供相应证明材料的，投标人可以不提供。</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5.加注星号（★）的技术要求，出现的负偏离将导致废标。</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6．加注▲号的技术要求，请投标人根据评分标准演示</w:t>
      </w:r>
      <w:proofErr w:type="gramStart"/>
      <w:r>
        <w:rPr>
          <w:rFonts w:asciiTheme="minorEastAsia" w:eastAsiaTheme="minorEastAsia" w:hAnsiTheme="minorEastAsia" w:hint="eastAsia"/>
          <w:color w:val="000000" w:themeColor="text1"/>
        </w:rPr>
        <w:t>项准备</w:t>
      </w:r>
      <w:proofErr w:type="gramEnd"/>
      <w:r>
        <w:rPr>
          <w:rFonts w:asciiTheme="minorEastAsia" w:eastAsiaTheme="minorEastAsia" w:hAnsiTheme="minorEastAsia" w:hint="eastAsia"/>
          <w:color w:val="000000" w:themeColor="text1"/>
        </w:rPr>
        <w:t>演示内容。对应得分详见前附件（四）综合评分表。</w:t>
      </w:r>
    </w:p>
    <w:p w:rsidR="00C04EFE" w:rsidRDefault="00C04EFE">
      <w:pPr>
        <w:spacing w:line="400" w:lineRule="exact"/>
        <w:rPr>
          <w:rFonts w:asciiTheme="minorEastAsia" w:eastAsiaTheme="minorEastAsia" w:hAnsiTheme="minorEastAsia"/>
          <w:color w:val="000000" w:themeColor="text1"/>
        </w:rPr>
      </w:pPr>
    </w:p>
    <w:p w:rsidR="00C04EFE" w:rsidRDefault="00C04EFE">
      <w:pPr>
        <w:spacing w:line="400" w:lineRule="exact"/>
        <w:rPr>
          <w:rFonts w:asciiTheme="minorEastAsia" w:eastAsiaTheme="minorEastAsia" w:hAnsiTheme="minorEastAsia"/>
          <w:color w:val="000000" w:themeColor="text1"/>
        </w:rPr>
      </w:pP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p>
    <w:p w:rsidR="00C04EFE" w:rsidRDefault="001A00CF">
      <w:pPr>
        <w:widowControl/>
        <w:jc w:val="left"/>
        <w:rPr>
          <w:rFonts w:asciiTheme="minorEastAsia" w:eastAsiaTheme="minorEastAsia" w:hAnsiTheme="minorEastAsia"/>
          <w:b/>
          <w:bCs/>
          <w:color w:val="000000" w:themeColor="text1"/>
          <w:sz w:val="32"/>
          <w:szCs w:val="21"/>
        </w:rPr>
      </w:pPr>
      <w:r>
        <w:rPr>
          <w:rFonts w:asciiTheme="minorEastAsia" w:eastAsiaTheme="minorEastAsia" w:hAnsiTheme="minorEastAsia"/>
          <w:b/>
          <w:bCs/>
          <w:color w:val="000000" w:themeColor="text1"/>
          <w:sz w:val="32"/>
          <w:szCs w:val="21"/>
        </w:rPr>
        <w:br w:type="page"/>
      </w:r>
    </w:p>
    <w:p w:rsidR="00C04EFE" w:rsidRDefault="001A00CF">
      <w:pPr>
        <w:pStyle w:val="2"/>
        <w:spacing w:line="400" w:lineRule="exact"/>
        <w:jc w:val="center"/>
        <w:rPr>
          <w:rFonts w:asciiTheme="minorEastAsia" w:eastAsiaTheme="minorEastAsia" w:hAnsiTheme="minorEastAsia"/>
          <w:color w:val="000000" w:themeColor="text1"/>
        </w:rPr>
      </w:pPr>
      <w:bookmarkStart w:id="256" w:name="_Toc8047277"/>
      <w:bookmarkStart w:id="257" w:name="_Toc527011153"/>
      <w:r>
        <w:rPr>
          <w:rFonts w:asciiTheme="minorEastAsia" w:eastAsiaTheme="minorEastAsia" w:hAnsiTheme="minorEastAsia"/>
          <w:color w:val="000000" w:themeColor="text1"/>
        </w:rPr>
        <w:lastRenderedPageBreak/>
        <w:t>格式</w:t>
      </w:r>
      <w:r>
        <w:rPr>
          <w:rFonts w:asciiTheme="minorEastAsia" w:eastAsiaTheme="minorEastAsia" w:hAnsiTheme="minorEastAsia" w:hint="eastAsia"/>
          <w:color w:val="000000" w:themeColor="text1"/>
        </w:rPr>
        <w:t>18</w:t>
      </w:r>
      <w:r>
        <w:rPr>
          <w:rFonts w:asciiTheme="minorEastAsia" w:eastAsiaTheme="minorEastAsia" w:hAnsiTheme="minorEastAsia"/>
          <w:color w:val="000000" w:themeColor="text1"/>
        </w:rPr>
        <w:t>：商务条款偏离表</w:t>
      </w:r>
      <w:bookmarkEnd w:id="256"/>
      <w:bookmarkEnd w:id="257"/>
    </w:p>
    <w:p w:rsidR="00C04EFE" w:rsidRDefault="001A00CF">
      <w:pPr>
        <w:spacing w:beforeLines="50" w:before="156" w:afterLines="50" w:after="156" w:line="380" w:lineRule="exact"/>
        <w:jc w:val="center"/>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rPr>
        <w:t>投标人名称：</w:t>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rPr>
        <w:t xml:space="preserve">　        招标编号：</w:t>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tab/>
      </w:r>
      <w:r>
        <w:rPr>
          <w:rFonts w:asciiTheme="minorEastAsia" w:eastAsiaTheme="minorEastAsia" w:hAnsiTheme="minorEastAsia" w:hint="eastAsia"/>
          <w:color w:val="000000" w:themeColor="text1"/>
          <w:u w:val="single"/>
        </w:rPr>
        <w:softHyphen/>
      </w:r>
      <w:r>
        <w:rPr>
          <w:rFonts w:asciiTheme="minorEastAsia" w:eastAsiaTheme="minorEastAsia" w:hAnsiTheme="minorEastAsia" w:hint="eastAsia"/>
          <w:color w:val="000000" w:themeColor="text1"/>
          <w:u w:val="single"/>
        </w:rPr>
        <w:softHyphen/>
      </w:r>
      <w:r>
        <w:rPr>
          <w:rFonts w:asciiTheme="minorEastAsia" w:eastAsiaTheme="minorEastAsia" w:hAnsiTheme="minorEastAsia" w:hint="eastAsia"/>
          <w:color w:val="000000" w:themeColor="text1"/>
          <w:u w:val="single"/>
        </w:rPr>
        <w:softHyphen/>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290"/>
        <w:gridCol w:w="4697"/>
        <w:gridCol w:w="1455"/>
        <w:gridCol w:w="930"/>
        <w:gridCol w:w="727"/>
      </w:tblGrid>
      <w:tr w:rsidR="00C04EFE" w:rsidTr="000F7D83">
        <w:trPr>
          <w:jc w:val="center"/>
        </w:trPr>
        <w:tc>
          <w:tcPr>
            <w:tcW w:w="574" w:type="dxa"/>
          </w:tcPr>
          <w:p w:rsidR="00C04EFE" w:rsidRDefault="001A00CF">
            <w:pPr>
              <w:rPr>
                <w:rFonts w:ascii="宋体" w:hAnsi="宋体" w:cs="宋体"/>
                <w:szCs w:val="21"/>
              </w:rPr>
            </w:pPr>
            <w:r>
              <w:rPr>
                <w:rFonts w:ascii="宋体" w:hAnsi="宋体" w:cs="宋体" w:hint="eastAsia"/>
                <w:szCs w:val="21"/>
              </w:rPr>
              <w:t>序号</w:t>
            </w:r>
          </w:p>
        </w:tc>
        <w:tc>
          <w:tcPr>
            <w:tcW w:w="1290" w:type="dxa"/>
          </w:tcPr>
          <w:p w:rsidR="00C04EFE" w:rsidRDefault="001A00CF">
            <w:pPr>
              <w:rPr>
                <w:rFonts w:ascii="宋体" w:hAnsi="宋体" w:cs="宋体"/>
                <w:szCs w:val="21"/>
              </w:rPr>
            </w:pPr>
            <w:r>
              <w:rPr>
                <w:rFonts w:ascii="宋体" w:hAnsi="宋体" w:cs="宋体" w:hint="eastAsia"/>
                <w:szCs w:val="21"/>
              </w:rPr>
              <w:t>目录</w:t>
            </w:r>
          </w:p>
        </w:tc>
        <w:tc>
          <w:tcPr>
            <w:tcW w:w="4697" w:type="dxa"/>
          </w:tcPr>
          <w:p w:rsidR="00C04EFE" w:rsidRDefault="001A00CF">
            <w:pPr>
              <w:rPr>
                <w:rFonts w:ascii="宋体" w:hAnsi="宋体" w:cs="宋体"/>
                <w:szCs w:val="21"/>
              </w:rPr>
            </w:pPr>
            <w:r>
              <w:rPr>
                <w:rFonts w:ascii="宋体" w:hAnsi="宋体" w:cs="宋体" w:hint="eastAsia"/>
                <w:szCs w:val="21"/>
              </w:rPr>
              <w:t>招标商务条款</w:t>
            </w:r>
          </w:p>
        </w:tc>
        <w:tc>
          <w:tcPr>
            <w:tcW w:w="1455" w:type="dxa"/>
          </w:tcPr>
          <w:p w:rsidR="00C04EFE" w:rsidRDefault="001A00CF">
            <w:pPr>
              <w:rPr>
                <w:rFonts w:ascii="宋体" w:hAnsi="宋体" w:cs="宋体"/>
                <w:szCs w:val="21"/>
              </w:rPr>
            </w:pPr>
            <w:r>
              <w:rPr>
                <w:rFonts w:ascii="宋体" w:hAnsi="宋体" w:cs="宋体" w:hint="eastAsia"/>
                <w:szCs w:val="21"/>
              </w:rPr>
              <w:t>投标商务条款</w:t>
            </w:r>
          </w:p>
        </w:tc>
        <w:tc>
          <w:tcPr>
            <w:tcW w:w="930" w:type="dxa"/>
          </w:tcPr>
          <w:p w:rsidR="00C04EFE" w:rsidRDefault="001A00CF">
            <w:pPr>
              <w:rPr>
                <w:rFonts w:ascii="宋体" w:hAnsi="宋体" w:cs="宋体"/>
                <w:szCs w:val="21"/>
              </w:rPr>
            </w:pPr>
            <w:r>
              <w:rPr>
                <w:rFonts w:ascii="宋体" w:hAnsi="宋体" w:cs="宋体" w:hint="eastAsia"/>
                <w:szCs w:val="21"/>
              </w:rPr>
              <w:t>偏离情况</w:t>
            </w:r>
          </w:p>
        </w:tc>
        <w:tc>
          <w:tcPr>
            <w:tcW w:w="727" w:type="dxa"/>
          </w:tcPr>
          <w:p w:rsidR="00C04EFE" w:rsidRDefault="001A00CF">
            <w:pPr>
              <w:rPr>
                <w:rFonts w:ascii="宋体" w:hAnsi="宋体" w:cs="宋体"/>
                <w:szCs w:val="21"/>
              </w:rPr>
            </w:pPr>
            <w:r>
              <w:rPr>
                <w:rFonts w:ascii="宋体" w:hAnsi="宋体" w:cs="宋体" w:hint="eastAsia"/>
                <w:szCs w:val="21"/>
              </w:rPr>
              <w:t>说明</w:t>
            </w:r>
          </w:p>
        </w:tc>
      </w:tr>
      <w:tr w:rsidR="00C04EFE" w:rsidTr="000F7D83">
        <w:trPr>
          <w:jc w:val="center"/>
        </w:trPr>
        <w:tc>
          <w:tcPr>
            <w:tcW w:w="9673" w:type="dxa"/>
            <w:gridSpan w:val="6"/>
          </w:tcPr>
          <w:p w:rsidR="00C04EFE" w:rsidRDefault="001A00CF">
            <w:pPr>
              <w:rPr>
                <w:rFonts w:ascii="宋体" w:hAnsi="宋体" w:cs="宋体"/>
                <w:szCs w:val="21"/>
              </w:rPr>
            </w:pPr>
            <w:r>
              <w:rPr>
                <w:rFonts w:ascii="宋体" w:hAnsi="宋体" w:cs="宋体" w:hint="eastAsia"/>
                <w:szCs w:val="21"/>
              </w:rPr>
              <w:t>（一）免费保修期内售后服务条款偏离表</w:t>
            </w:r>
          </w:p>
        </w:tc>
      </w:tr>
      <w:tr w:rsidR="00C04EFE" w:rsidTr="000F7D83">
        <w:trPr>
          <w:jc w:val="center"/>
        </w:trPr>
        <w:tc>
          <w:tcPr>
            <w:tcW w:w="574" w:type="dxa"/>
            <w:vAlign w:val="center"/>
          </w:tcPr>
          <w:p w:rsidR="00C04EFE" w:rsidRDefault="001A00CF">
            <w:pPr>
              <w:jc w:val="center"/>
              <w:rPr>
                <w:rFonts w:ascii="宋体" w:hAnsi="宋体" w:cs="宋体"/>
                <w:szCs w:val="21"/>
              </w:rPr>
            </w:pPr>
            <w:r>
              <w:rPr>
                <w:rFonts w:ascii="宋体" w:hAnsi="宋体" w:cs="宋体" w:hint="eastAsia"/>
                <w:b/>
                <w:szCs w:val="21"/>
              </w:rPr>
              <w:t>1</w:t>
            </w:r>
          </w:p>
        </w:tc>
        <w:tc>
          <w:tcPr>
            <w:tcW w:w="1290" w:type="dxa"/>
            <w:vAlign w:val="center"/>
          </w:tcPr>
          <w:p w:rsidR="00C04EFE" w:rsidRDefault="001A00CF">
            <w:pPr>
              <w:rPr>
                <w:rFonts w:ascii="宋体" w:hAnsi="宋体" w:cs="宋体"/>
                <w:szCs w:val="21"/>
              </w:rPr>
            </w:pPr>
            <w:r>
              <w:rPr>
                <w:rFonts w:ascii="宋体" w:hAnsi="宋体" w:cs="宋体" w:hint="eastAsia"/>
                <w:szCs w:val="21"/>
              </w:rPr>
              <w:t>免费保修期</w:t>
            </w:r>
          </w:p>
        </w:tc>
        <w:tc>
          <w:tcPr>
            <w:tcW w:w="4697" w:type="dxa"/>
          </w:tcPr>
          <w:p w:rsidR="00C04EFE" w:rsidRDefault="001A00CF">
            <w:pPr>
              <w:rPr>
                <w:rFonts w:ascii="宋体" w:hAnsi="宋体" w:cs="宋体"/>
                <w:szCs w:val="21"/>
              </w:rPr>
            </w:pPr>
            <w:r>
              <w:rPr>
                <w:rFonts w:ascii="宋体" w:hAnsi="宋体" w:cs="宋体" w:hint="eastAsia"/>
                <w:bCs/>
                <w:szCs w:val="21"/>
              </w:rPr>
              <w:t>货物免费保修期</w:t>
            </w:r>
            <w:r>
              <w:rPr>
                <w:rFonts w:ascii="宋体" w:hAnsi="宋体" w:cs="宋体" w:hint="eastAsia"/>
                <w:bCs/>
                <w:szCs w:val="21"/>
                <w:u w:val="single"/>
              </w:rPr>
              <w:t xml:space="preserve"> 1年</w:t>
            </w:r>
            <w:r>
              <w:rPr>
                <w:rFonts w:ascii="宋体" w:hAnsi="宋体" w:cs="宋体" w:hint="eastAsia"/>
                <w:bCs/>
                <w:szCs w:val="21"/>
              </w:rPr>
              <w:t>，时间</w:t>
            </w:r>
            <w:proofErr w:type="gramStart"/>
            <w:r>
              <w:rPr>
                <w:rFonts w:ascii="宋体" w:hAnsi="宋体" w:cs="宋体" w:hint="eastAsia"/>
                <w:bCs/>
                <w:szCs w:val="21"/>
              </w:rPr>
              <w:t>自最终</w:t>
            </w:r>
            <w:proofErr w:type="gramEnd"/>
            <w:r>
              <w:rPr>
                <w:rFonts w:ascii="宋体" w:hAnsi="宋体" w:cs="宋体" w:hint="eastAsia"/>
                <w:bCs/>
                <w:szCs w:val="21"/>
              </w:rPr>
              <w:t>验收合格并交付使用之日起计算。</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574" w:type="dxa"/>
            <w:vAlign w:val="center"/>
          </w:tcPr>
          <w:p w:rsidR="00C04EFE" w:rsidRDefault="001A00CF">
            <w:pPr>
              <w:jc w:val="center"/>
              <w:rPr>
                <w:rFonts w:ascii="宋体" w:hAnsi="宋体" w:cs="宋体"/>
                <w:szCs w:val="21"/>
              </w:rPr>
            </w:pPr>
            <w:r>
              <w:rPr>
                <w:rFonts w:ascii="宋体" w:hAnsi="宋体" w:cs="宋体" w:hint="eastAsia"/>
                <w:b/>
                <w:szCs w:val="21"/>
              </w:rPr>
              <w:t>2</w:t>
            </w:r>
          </w:p>
        </w:tc>
        <w:tc>
          <w:tcPr>
            <w:tcW w:w="1290" w:type="dxa"/>
          </w:tcPr>
          <w:p w:rsidR="00C04EFE" w:rsidRDefault="001A00CF">
            <w:pPr>
              <w:rPr>
                <w:rFonts w:ascii="宋体" w:hAnsi="宋体" w:cs="宋体"/>
                <w:szCs w:val="21"/>
              </w:rPr>
            </w:pPr>
            <w:r>
              <w:rPr>
                <w:rFonts w:ascii="宋体" w:hAnsi="宋体" w:cs="宋体" w:hint="eastAsia"/>
                <w:szCs w:val="21"/>
              </w:rPr>
              <w:t>维修响应及故障解决时间</w:t>
            </w:r>
          </w:p>
        </w:tc>
        <w:tc>
          <w:tcPr>
            <w:tcW w:w="4697" w:type="dxa"/>
          </w:tcPr>
          <w:p w:rsidR="00C04EFE" w:rsidRDefault="001A00CF">
            <w:pPr>
              <w:rPr>
                <w:rFonts w:ascii="宋体" w:hAnsi="宋体" w:cs="宋体"/>
                <w:szCs w:val="21"/>
              </w:rPr>
            </w:pPr>
            <w:r>
              <w:rPr>
                <w:rFonts w:ascii="宋体" w:hAnsi="宋体" w:cs="宋体" w:hint="eastAsia"/>
                <w:bCs/>
                <w:szCs w:val="21"/>
              </w:rPr>
              <w:t>在保修期内，一旦发生质量问题，投标人保证在接到通知24小时内赶到现场进行修理或更换。</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574" w:type="dxa"/>
            <w:vAlign w:val="center"/>
          </w:tcPr>
          <w:p w:rsidR="00C04EFE" w:rsidRDefault="001A00CF">
            <w:pPr>
              <w:jc w:val="center"/>
              <w:rPr>
                <w:rFonts w:ascii="宋体" w:hAnsi="宋体" w:cs="宋体"/>
                <w:szCs w:val="21"/>
              </w:rPr>
            </w:pPr>
            <w:r>
              <w:rPr>
                <w:rFonts w:ascii="宋体" w:hAnsi="宋体" w:cs="宋体" w:hint="eastAsia"/>
                <w:b/>
                <w:szCs w:val="21"/>
              </w:rPr>
              <w:t>3</w:t>
            </w:r>
          </w:p>
        </w:tc>
        <w:tc>
          <w:tcPr>
            <w:tcW w:w="1290" w:type="dxa"/>
            <w:vAlign w:val="center"/>
          </w:tcPr>
          <w:p w:rsidR="00C04EFE" w:rsidRDefault="001A00CF">
            <w:pPr>
              <w:jc w:val="center"/>
              <w:rPr>
                <w:rFonts w:ascii="宋体" w:hAnsi="宋体" w:cs="宋体"/>
                <w:szCs w:val="21"/>
              </w:rPr>
            </w:pPr>
            <w:r>
              <w:rPr>
                <w:rFonts w:ascii="宋体" w:hAnsi="宋体" w:cs="宋体" w:hint="eastAsia"/>
                <w:bCs/>
                <w:szCs w:val="21"/>
              </w:rPr>
              <w:t>培训时间</w:t>
            </w:r>
          </w:p>
        </w:tc>
        <w:tc>
          <w:tcPr>
            <w:tcW w:w="4697" w:type="dxa"/>
          </w:tcPr>
          <w:p w:rsidR="00C04EFE" w:rsidRDefault="001A00CF">
            <w:pPr>
              <w:spacing w:line="360" w:lineRule="auto"/>
              <w:rPr>
                <w:rFonts w:ascii="宋体" w:hAnsi="宋体" w:cs="宋体"/>
                <w:szCs w:val="21"/>
              </w:rPr>
            </w:pPr>
            <w:r>
              <w:rPr>
                <w:rFonts w:ascii="宋体" w:hAnsi="宋体" w:cs="宋体" w:hint="eastAsia"/>
                <w:bCs/>
                <w:szCs w:val="21"/>
              </w:rPr>
              <w:t>在完成验收后，质保期内供应方会针对此次采购内容提供现场免费培训且每年不少于一次，现场培训不少于4课时，1课时50分钟。参加培训人员由需求方指定。</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574" w:type="dxa"/>
            <w:vAlign w:val="center"/>
          </w:tcPr>
          <w:p w:rsidR="00C04EFE" w:rsidRDefault="001A00CF">
            <w:pPr>
              <w:jc w:val="center"/>
              <w:rPr>
                <w:rFonts w:ascii="宋体" w:hAnsi="宋体" w:cs="宋体"/>
                <w:szCs w:val="21"/>
              </w:rPr>
            </w:pPr>
            <w:r>
              <w:rPr>
                <w:rFonts w:ascii="宋体" w:hAnsi="宋体" w:cs="宋体" w:hint="eastAsia"/>
                <w:b/>
                <w:szCs w:val="21"/>
              </w:rPr>
              <w:t>4</w:t>
            </w:r>
          </w:p>
        </w:tc>
        <w:tc>
          <w:tcPr>
            <w:tcW w:w="1290" w:type="dxa"/>
          </w:tcPr>
          <w:p w:rsidR="00C04EFE" w:rsidRDefault="001A00CF">
            <w:pPr>
              <w:rPr>
                <w:rFonts w:ascii="宋体" w:hAnsi="宋体" w:cs="宋体"/>
                <w:szCs w:val="21"/>
              </w:rPr>
            </w:pPr>
            <w:r>
              <w:rPr>
                <w:rFonts w:ascii="宋体" w:hAnsi="宋体" w:cs="宋体" w:hint="eastAsia"/>
                <w:bCs/>
                <w:szCs w:val="21"/>
              </w:rPr>
              <w:t>平台技术升级要求</w:t>
            </w:r>
          </w:p>
        </w:tc>
        <w:tc>
          <w:tcPr>
            <w:tcW w:w="4697" w:type="dxa"/>
          </w:tcPr>
          <w:p w:rsidR="00C04EFE" w:rsidRDefault="001A00CF">
            <w:pPr>
              <w:spacing w:line="360" w:lineRule="auto"/>
              <w:rPr>
                <w:rFonts w:ascii="宋体" w:hAnsi="宋体" w:cs="宋体"/>
                <w:szCs w:val="21"/>
              </w:rPr>
            </w:pPr>
            <w:r>
              <w:rPr>
                <w:rFonts w:ascii="宋体" w:hAnsi="宋体" w:cs="宋体" w:hint="eastAsia"/>
                <w:bCs/>
                <w:szCs w:val="21"/>
              </w:rPr>
              <w:t>5年内提供平台技术升级、资源包知识更新等产生的更新升级费用为免费</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574" w:type="dxa"/>
            <w:vAlign w:val="center"/>
          </w:tcPr>
          <w:p w:rsidR="00C04EFE" w:rsidRDefault="001A00CF">
            <w:pPr>
              <w:jc w:val="center"/>
              <w:rPr>
                <w:rFonts w:ascii="宋体" w:hAnsi="宋体" w:cs="宋体"/>
                <w:szCs w:val="21"/>
              </w:rPr>
            </w:pPr>
            <w:r>
              <w:rPr>
                <w:rFonts w:ascii="宋体" w:hAnsi="宋体" w:cs="宋体" w:hint="eastAsia"/>
                <w:b/>
                <w:szCs w:val="21"/>
              </w:rPr>
              <w:t>5</w:t>
            </w:r>
          </w:p>
        </w:tc>
        <w:tc>
          <w:tcPr>
            <w:tcW w:w="1290" w:type="dxa"/>
            <w:vAlign w:val="center"/>
          </w:tcPr>
          <w:p w:rsidR="00C04EFE" w:rsidRDefault="001A00CF">
            <w:pPr>
              <w:rPr>
                <w:rFonts w:ascii="宋体" w:hAnsi="宋体" w:cs="宋体"/>
                <w:szCs w:val="21"/>
              </w:rPr>
            </w:pPr>
            <w:r>
              <w:rPr>
                <w:rFonts w:ascii="宋体" w:hAnsi="宋体" w:cs="宋体" w:hint="eastAsia"/>
                <w:szCs w:val="21"/>
              </w:rPr>
              <w:t>其他</w:t>
            </w:r>
          </w:p>
        </w:tc>
        <w:tc>
          <w:tcPr>
            <w:tcW w:w="4697" w:type="dxa"/>
            <w:vAlign w:val="center"/>
          </w:tcPr>
          <w:p w:rsidR="00C04EFE" w:rsidRDefault="001A00CF">
            <w:pPr>
              <w:rPr>
                <w:rFonts w:ascii="宋体" w:hAnsi="宋体" w:cs="宋体"/>
                <w:szCs w:val="21"/>
              </w:rPr>
            </w:pPr>
            <w:r>
              <w:rPr>
                <w:rFonts w:ascii="宋体" w:hAnsi="宋体" w:cs="宋体" w:hint="eastAsia"/>
                <w:bCs/>
                <w:szCs w:val="21"/>
              </w:rPr>
              <w:t>投标人应按其投标文件中的承诺，进行其他售后服务工作。</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9673" w:type="dxa"/>
            <w:gridSpan w:val="6"/>
          </w:tcPr>
          <w:p w:rsidR="00C04EFE" w:rsidRDefault="001A00CF">
            <w:pPr>
              <w:rPr>
                <w:rFonts w:ascii="宋体" w:hAnsi="宋体" w:cs="宋体"/>
                <w:szCs w:val="21"/>
              </w:rPr>
            </w:pPr>
            <w:r>
              <w:rPr>
                <w:rFonts w:ascii="宋体" w:hAnsi="宋体" w:cs="宋体" w:hint="eastAsia"/>
                <w:szCs w:val="21"/>
              </w:rPr>
              <w:t>（二）其他商务条款偏离表</w:t>
            </w:r>
          </w:p>
        </w:tc>
      </w:tr>
      <w:tr w:rsidR="00C04EFE" w:rsidTr="000F7D83">
        <w:trPr>
          <w:jc w:val="center"/>
        </w:trPr>
        <w:tc>
          <w:tcPr>
            <w:tcW w:w="574" w:type="dxa"/>
          </w:tcPr>
          <w:p w:rsidR="00C04EFE" w:rsidRDefault="001A00CF">
            <w:pPr>
              <w:rPr>
                <w:rFonts w:ascii="宋体" w:hAnsi="宋体" w:cs="宋体"/>
                <w:szCs w:val="21"/>
              </w:rPr>
            </w:pPr>
            <w:r>
              <w:rPr>
                <w:rFonts w:ascii="宋体" w:hAnsi="宋体" w:cs="宋体" w:hint="eastAsia"/>
                <w:szCs w:val="21"/>
              </w:rPr>
              <w:t>1</w:t>
            </w:r>
          </w:p>
        </w:tc>
        <w:tc>
          <w:tcPr>
            <w:tcW w:w="1290" w:type="dxa"/>
            <w:vAlign w:val="center"/>
          </w:tcPr>
          <w:p w:rsidR="00C04EFE" w:rsidRDefault="001A00CF">
            <w:pPr>
              <w:jc w:val="center"/>
              <w:rPr>
                <w:rFonts w:ascii="宋体" w:hAnsi="宋体" w:cs="宋体"/>
                <w:szCs w:val="21"/>
              </w:rPr>
            </w:pPr>
            <w:r>
              <w:rPr>
                <w:rFonts w:ascii="宋体" w:hAnsi="宋体" w:cs="宋体" w:hint="eastAsia"/>
                <w:szCs w:val="21"/>
              </w:rPr>
              <w:t>关于交货</w:t>
            </w:r>
          </w:p>
        </w:tc>
        <w:tc>
          <w:tcPr>
            <w:tcW w:w="4697" w:type="dxa"/>
          </w:tcPr>
          <w:p w:rsidR="00C04EFE" w:rsidRDefault="001A00CF">
            <w:pPr>
              <w:rPr>
                <w:rFonts w:ascii="宋体" w:hAnsi="宋体" w:cs="宋体"/>
                <w:szCs w:val="21"/>
              </w:rPr>
            </w:pPr>
            <w:r>
              <w:rPr>
                <w:rFonts w:ascii="宋体" w:hAnsi="宋体" w:cs="宋体" w:hint="eastAsia"/>
                <w:szCs w:val="21"/>
              </w:rPr>
              <w:t>1.1签订合同后  15  天（日历日）内。</w:t>
            </w:r>
            <w:r>
              <w:rPr>
                <w:rFonts w:ascii="宋体" w:hAnsi="宋体" w:cs="宋体" w:hint="eastAsia"/>
                <w:szCs w:val="21"/>
              </w:rPr>
              <w:br/>
              <w:t>1.2投标人必须承担的设备运输、安装调试、验收检测和提供设备操作说明书、图纸等其他类似的义务。</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574" w:type="dxa"/>
          </w:tcPr>
          <w:p w:rsidR="00C04EFE" w:rsidRDefault="001A00CF">
            <w:pPr>
              <w:rPr>
                <w:rFonts w:ascii="宋体" w:hAnsi="宋体" w:cs="宋体"/>
                <w:szCs w:val="21"/>
              </w:rPr>
            </w:pPr>
            <w:r>
              <w:rPr>
                <w:rFonts w:ascii="宋体" w:hAnsi="宋体" w:cs="宋体" w:hint="eastAsia"/>
                <w:szCs w:val="21"/>
              </w:rPr>
              <w:t>2</w:t>
            </w:r>
          </w:p>
        </w:tc>
        <w:tc>
          <w:tcPr>
            <w:tcW w:w="1290" w:type="dxa"/>
            <w:vAlign w:val="center"/>
          </w:tcPr>
          <w:p w:rsidR="00C04EFE" w:rsidRDefault="001A00CF">
            <w:pPr>
              <w:jc w:val="center"/>
              <w:rPr>
                <w:rFonts w:ascii="宋体" w:hAnsi="宋体" w:cs="宋体"/>
                <w:szCs w:val="21"/>
              </w:rPr>
            </w:pPr>
            <w:r>
              <w:rPr>
                <w:rFonts w:ascii="宋体" w:hAnsi="宋体" w:cs="宋体" w:hint="eastAsia"/>
                <w:szCs w:val="21"/>
              </w:rPr>
              <w:t>关于验收</w:t>
            </w:r>
          </w:p>
        </w:tc>
        <w:tc>
          <w:tcPr>
            <w:tcW w:w="4697" w:type="dxa"/>
          </w:tcPr>
          <w:p w:rsidR="00C04EFE" w:rsidRDefault="001A00CF">
            <w:pPr>
              <w:rPr>
                <w:rFonts w:ascii="宋体" w:hAnsi="宋体" w:cs="宋体"/>
                <w:szCs w:val="21"/>
              </w:rPr>
            </w:pPr>
            <w:r>
              <w:rPr>
                <w:rFonts w:ascii="宋体" w:hAnsi="宋体" w:cs="宋体" w:hint="eastAsia"/>
                <w:szCs w:val="21"/>
              </w:rPr>
              <w:t>1.1投标人货物经过双方检验认可后，签署验收报告，产品保修期自验收合格之日起算，由投标人提供产品保修文件。</w:t>
            </w:r>
            <w:r>
              <w:rPr>
                <w:rFonts w:ascii="宋体" w:hAnsi="宋体" w:cs="宋体" w:hint="eastAsia"/>
                <w:szCs w:val="21"/>
              </w:rPr>
              <w:br/>
              <w:t>1.2当满足以下条件时，采购人才向中标人签发货物验收报告：</w:t>
            </w:r>
            <w:r>
              <w:rPr>
                <w:rFonts w:ascii="宋体" w:hAnsi="宋体" w:cs="宋体" w:hint="eastAsia"/>
                <w:szCs w:val="21"/>
              </w:rPr>
              <w:br/>
              <w:t>a、中标人已按照合同规定提供了全部产品及完整的技术资料。</w:t>
            </w:r>
            <w:r>
              <w:rPr>
                <w:rFonts w:ascii="宋体" w:hAnsi="宋体" w:cs="宋体" w:hint="eastAsia"/>
                <w:szCs w:val="21"/>
              </w:rPr>
              <w:br/>
              <w:t>b、货物符合招标文件技术规格书的要求，性能满足要求。</w:t>
            </w:r>
            <w:r>
              <w:rPr>
                <w:rFonts w:ascii="宋体" w:hAnsi="宋体" w:cs="宋体" w:hint="eastAsia"/>
                <w:szCs w:val="21"/>
              </w:rPr>
              <w:br/>
              <w:t>c、货物具备产品合格证。</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574" w:type="dxa"/>
          </w:tcPr>
          <w:p w:rsidR="00C04EFE" w:rsidRDefault="001A00CF">
            <w:pPr>
              <w:rPr>
                <w:rFonts w:ascii="宋体" w:hAnsi="宋体" w:cs="宋体"/>
                <w:szCs w:val="21"/>
              </w:rPr>
            </w:pPr>
            <w:r>
              <w:rPr>
                <w:rFonts w:ascii="宋体" w:hAnsi="宋体" w:cs="宋体" w:hint="eastAsia"/>
                <w:szCs w:val="21"/>
              </w:rPr>
              <w:t>3</w:t>
            </w:r>
          </w:p>
        </w:tc>
        <w:tc>
          <w:tcPr>
            <w:tcW w:w="1290" w:type="dxa"/>
            <w:vAlign w:val="center"/>
          </w:tcPr>
          <w:p w:rsidR="00C04EFE" w:rsidRDefault="001A00CF">
            <w:pPr>
              <w:jc w:val="center"/>
              <w:rPr>
                <w:rFonts w:ascii="宋体" w:hAnsi="宋体" w:cs="宋体"/>
                <w:szCs w:val="21"/>
              </w:rPr>
            </w:pPr>
            <w:r>
              <w:rPr>
                <w:rFonts w:ascii="宋体" w:hAnsi="宋体" w:cs="宋体" w:hint="eastAsia"/>
                <w:b/>
                <w:color w:val="FF0000"/>
                <w:kern w:val="0"/>
                <w:szCs w:val="21"/>
              </w:rPr>
              <w:t>★</w:t>
            </w:r>
            <w:r>
              <w:rPr>
                <w:rFonts w:ascii="宋体" w:hAnsi="宋体" w:cs="宋体" w:hint="eastAsia"/>
                <w:b/>
                <w:szCs w:val="21"/>
              </w:rPr>
              <w:t>付款方式</w:t>
            </w:r>
          </w:p>
        </w:tc>
        <w:tc>
          <w:tcPr>
            <w:tcW w:w="4697" w:type="dxa"/>
          </w:tcPr>
          <w:p w:rsidR="00C04EFE" w:rsidRDefault="000F7D83">
            <w:pPr>
              <w:rPr>
                <w:rFonts w:ascii="宋体" w:hAnsi="宋体" w:cs="宋体"/>
                <w:szCs w:val="21"/>
              </w:rPr>
            </w:pPr>
            <w:r w:rsidRPr="000F7D83">
              <w:rPr>
                <w:rFonts w:ascii="宋体" w:hAnsi="宋体" w:cs="宋体" w:hint="eastAsia"/>
                <w:szCs w:val="21"/>
              </w:rPr>
              <w:t>本次采购货物合同总金额为￥</w:t>
            </w:r>
            <w:r>
              <w:rPr>
                <w:rFonts w:ascii="宋体" w:hAnsi="宋体" w:cs="宋体" w:hint="eastAsia"/>
                <w:szCs w:val="21"/>
              </w:rPr>
              <w:t>_____</w:t>
            </w:r>
            <w:r w:rsidRPr="000F7D83">
              <w:rPr>
                <w:rFonts w:ascii="宋体" w:hAnsi="宋体" w:cs="宋体" w:hint="eastAsia"/>
                <w:szCs w:val="21"/>
              </w:rPr>
              <w:t xml:space="preserve">元，待货到甲方现场，安装调试、经甲方验收专家小组验收合格后15个工作日内，乙方向甲方支付合同金额 </w:t>
            </w:r>
            <w:r>
              <w:rPr>
                <w:rFonts w:ascii="宋体" w:hAnsi="宋体" w:cs="宋体" w:hint="eastAsia"/>
                <w:szCs w:val="21"/>
              </w:rPr>
              <w:t>5</w:t>
            </w:r>
            <w:r w:rsidRPr="000F7D83">
              <w:rPr>
                <w:rFonts w:ascii="宋体" w:hAnsi="宋体" w:cs="宋体" w:hint="eastAsia"/>
                <w:szCs w:val="21"/>
              </w:rPr>
              <w:t>% 的质量保证金（</w:t>
            </w:r>
            <w:proofErr w:type="gramStart"/>
            <w:r w:rsidRPr="000F7D83">
              <w:rPr>
                <w:rFonts w:ascii="宋体" w:hAnsi="宋体" w:cs="宋体" w:hint="eastAsia"/>
                <w:szCs w:val="21"/>
              </w:rPr>
              <w:t>见合同</w:t>
            </w:r>
            <w:proofErr w:type="gramEnd"/>
            <w:r w:rsidRPr="000F7D83">
              <w:rPr>
                <w:rFonts w:ascii="宋体" w:hAnsi="宋体" w:cs="宋体" w:hint="eastAsia"/>
                <w:szCs w:val="21"/>
              </w:rPr>
              <w:t>相关条款）并向甲方提供全额增值税发票，甲方收到上述款项和发票后向乙方支付100%合同价款。</w:t>
            </w:r>
            <w:r w:rsidR="001A00CF">
              <w:rPr>
                <w:rFonts w:ascii="宋体" w:hAnsi="宋体" w:cs="宋体" w:hint="eastAsia"/>
                <w:szCs w:val="21"/>
              </w:rPr>
              <w:br/>
            </w:r>
            <w:r w:rsidR="001A00CF">
              <w:rPr>
                <w:rFonts w:ascii="宋体" w:hAnsi="宋体" w:cs="宋体" w:hint="eastAsia"/>
                <w:szCs w:val="21"/>
              </w:rPr>
              <w:lastRenderedPageBreak/>
              <w:t>注：请与合同模板的付款方式保持一致。</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574" w:type="dxa"/>
          </w:tcPr>
          <w:p w:rsidR="00C04EFE" w:rsidRDefault="001A00CF">
            <w:pPr>
              <w:rPr>
                <w:rFonts w:ascii="宋体" w:hAnsi="宋体" w:cs="宋体"/>
                <w:szCs w:val="21"/>
              </w:rPr>
            </w:pPr>
            <w:r>
              <w:rPr>
                <w:rFonts w:ascii="宋体" w:hAnsi="宋体" w:cs="宋体" w:hint="eastAsia"/>
                <w:szCs w:val="21"/>
              </w:rPr>
              <w:lastRenderedPageBreak/>
              <w:t>4</w:t>
            </w:r>
          </w:p>
        </w:tc>
        <w:tc>
          <w:tcPr>
            <w:tcW w:w="1290" w:type="dxa"/>
            <w:vAlign w:val="center"/>
          </w:tcPr>
          <w:p w:rsidR="00C04EFE" w:rsidRDefault="001A00CF">
            <w:pPr>
              <w:jc w:val="center"/>
              <w:rPr>
                <w:rFonts w:ascii="宋体" w:hAnsi="宋体" w:cs="宋体"/>
                <w:szCs w:val="21"/>
              </w:rPr>
            </w:pPr>
            <w:r>
              <w:rPr>
                <w:rFonts w:ascii="宋体" w:hAnsi="宋体" w:cs="宋体" w:hint="eastAsia"/>
                <w:b/>
                <w:color w:val="FF0000"/>
                <w:kern w:val="0"/>
                <w:szCs w:val="21"/>
              </w:rPr>
              <w:t>★</w:t>
            </w:r>
            <w:r>
              <w:rPr>
                <w:rFonts w:ascii="宋体" w:hAnsi="宋体" w:cs="宋体" w:hint="eastAsia"/>
                <w:b/>
                <w:szCs w:val="21"/>
              </w:rPr>
              <w:t>质量/售后服务保证金</w:t>
            </w:r>
          </w:p>
        </w:tc>
        <w:tc>
          <w:tcPr>
            <w:tcW w:w="4697" w:type="dxa"/>
          </w:tcPr>
          <w:p w:rsidR="00C04EFE" w:rsidRDefault="001A00CF">
            <w:pPr>
              <w:rPr>
                <w:rFonts w:ascii="宋体" w:hAnsi="宋体" w:cs="宋体"/>
                <w:szCs w:val="21"/>
              </w:rPr>
            </w:pPr>
            <w:r>
              <w:rPr>
                <w:rFonts w:ascii="宋体" w:hAnsi="宋体" w:cs="宋体" w:hint="eastAsia"/>
                <w:szCs w:val="21"/>
              </w:rPr>
              <w:t>合同金额的5%</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574" w:type="dxa"/>
            <w:vMerge w:val="restart"/>
            <w:vAlign w:val="center"/>
          </w:tcPr>
          <w:p w:rsidR="00C04EFE" w:rsidRDefault="001A00CF" w:rsidP="00DF153E">
            <w:pPr>
              <w:jc w:val="center"/>
              <w:rPr>
                <w:rFonts w:ascii="宋体" w:hAnsi="宋体" w:cs="宋体"/>
                <w:szCs w:val="21"/>
              </w:rPr>
            </w:pPr>
            <w:r>
              <w:rPr>
                <w:rFonts w:ascii="宋体" w:hAnsi="宋体" w:cs="宋体" w:hint="eastAsia"/>
                <w:szCs w:val="21"/>
              </w:rPr>
              <w:t>5</w:t>
            </w:r>
          </w:p>
        </w:tc>
        <w:tc>
          <w:tcPr>
            <w:tcW w:w="1290" w:type="dxa"/>
            <w:vMerge w:val="restart"/>
            <w:vAlign w:val="center"/>
          </w:tcPr>
          <w:p w:rsidR="00C04EFE" w:rsidRDefault="001A00CF">
            <w:pPr>
              <w:jc w:val="center"/>
              <w:rPr>
                <w:rFonts w:ascii="宋体" w:hAnsi="宋体" w:cs="宋体"/>
                <w:szCs w:val="21"/>
              </w:rPr>
            </w:pPr>
            <w:r>
              <w:rPr>
                <w:rFonts w:ascii="宋体" w:hAnsi="宋体" w:cs="宋体" w:hint="eastAsia"/>
                <w:b/>
                <w:szCs w:val="21"/>
              </w:rPr>
              <w:t>拟投入本项目团队人员</w:t>
            </w:r>
            <w:r>
              <w:rPr>
                <w:rFonts w:ascii="宋体" w:hAnsi="宋体" w:cs="宋体" w:hint="eastAsia"/>
                <w:b/>
                <w:szCs w:val="21"/>
                <w:highlight w:val="yellow"/>
              </w:rPr>
              <w:t>要求</w:t>
            </w:r>
          </w:p>
        </w:tc>
        <w:tc>
          <w:tcPr>
            <w:tcW w:w="4697" w:type="dxa"/>
            <w:vAlign w:val="center"/>
          </w:tcPr>
          <w:p w:rsidR="00C04EFE" w:rsidRDefault="001A00CF">
            <w:pPr>
              <w:pStyle w:val="a5"/>
              <w:rPr>
                <w:rFonts w:ascii="宋体" w:hAnsi="宋体" w:cs="宋体"/>
                <w:szCs w:val="21"/>
              </w:rPr>
            </w:pPr>
            <w:r>
              <w:rPr>
                <w:rFonts w:ascii="仿宋" w:eastAsia="仿宋" w:hAnsi="仿宋" w:cs="宋体" w:hint="eastAsia"/>
                <w:b/>
                <w:color w:val="FF0000"/>
                <w:kern w:val="0"/>
                <w:sz w:val="20"/>
                <w:szCs w:val="20"/>
              </w:rPr>
              <w:t>▲</w:t>
            </w:r>
            <w:r>
              <w:rPr>
                <w:rFonts w:hint="eastAsia"/>
              </w:rPr>
              <w:t>投标单位为本项目提供的项目负责人，必须持有有效的“注册会计师证书”，并提供公司聘用合同及投标人为其购买三个月以上的社保清单。</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r w:rsidR="00C04EFE" w:rsidTr="000F7D83">
        <w:trPr>
          <w:jc w:val="center"/>
        </w:trPr>
        <w:tc>
          <w:tcPr>
            <w:tcW w:w="574" w:type="dxa"/>
            <w:vMerge/>
          </w:tcPr>
          <w:p w:rsidR="00C04EFE" w:rsidRDefault="00C04EFE">
            <w:pPr>
              <w:rPr>
                <w:rFonts w:ascii="宋体" w:hAnsi="宋体" w:cs="宋体"/>
                <w:szCs w:val="21"/>
              </w:rPr>
            </w:pPr>
          </w:p>
        </w:tc>
        <w:tc>
          <w:tcPr>
            <w:tcW w:w="1290" w:type="dxa"/>
            <w:vMerge/>
          </w:tcPr>
          <w:p w:rsidR="00C04EFE" w:rsidRDefault="00C04EFE">
            <w:pPr>
              <w:jc w:val="center"/>
              <w:rPr>
                <w:rFonts w:ascii="宋体" w:hAnsi="宋体" w:cs="宋体"/>
                <w:szCs w:val="21"/>
              </w:rPr>
            </w:pPr>
          </w:p>
        </w:tc>
        <w:tc>
          <w:tcPr>
            <w:tcW w:w="4697" w:type="dxa"/>
            <w:vAlign w:val="center"/>
          </w:tcPr>
          <w:p w:rsidR="00C04EFE" w:rsidRDefault="001A00CF">
            <w:pPr>
              <w:rPr>
                <w:rFonts w:ascii="宋体" w:hAnsi="宋体" w:cs="宋体"/>
                <w:szCs w:val="21"/>
              </w:rPr>
            </w:pPr>
            <w:r>
              <w:rPr>
                <w:rFonts w:hint="eastAsia"/>
              </w:rPr>
              <w:t>投标单位为本项目提供的团队不少于</w:t>
            </w:r>
            <w:r>
              <w:rPr>
                <w:rFonts w:hint="eastAsia"/>
              </w:rPr>
              <w:t>10</w:t>
            </w:r>
            <w:r>
              <w:rPr>
                <w:rFonts w:hint="eastAsia"/>
              </w:rPr>
              <w:t>人。请在投标文件里列出团队人员清单，提供公司聘用合同及投标人为团队人员购买三个月以上的社保清单。</w:t>
            </w:r>
          </w:p>
        </w:tc>
        <w:tc>
          <w:tcPr>
            <w:tcW w:w="1455" w:type="dxa"/>
          </w:tcPr>
          <w:p w:rsidR="00C04EFE" w:rsidRDefault="00C04EFE">
            <w:pPr>
              <w:rPr>
                <w:rFonts w:ascii="宋体" w:hAnsi="宋体" w:cs="宋体"/>
                <w:szCs w:val="21"/>
              </w:rPr>
            </w:pPr>
          </w:p>
        </w:tc>
        <w:tc>
          <w:tcPr>
            <w:tcW w:w="930" w:type="dxa"/>
          </w:tcPr>
          <w:p w:rsidR="00C04EFE" w:rsidRDefault="00C04EFE">
            <w:pPr>
              <w:rPr>
                <w:rFonts w:ascii="宋体" w:hAnsi="宋体" w:cs="宋体"/>
                <w:szCs w:val="21"/>
              </w:rPr>
            </w:pPr>
          </w:p>
        </w:tc>
        <w:tc>
          <w:tcPr>
            <w:tcW w:w="727" w:type="dxa"/>
          </w:tcPr>
          <w:p w:rsidR="00C04EFE" w:rsidRDefault="00C04EFE">
            <w:pPr>
              <w:rPr>
                <w:rFonts w:ascii="宋体" w:hAnsi="宋体" w:cs="宋体"/>
                <w:szCs w:val="21"/>
              </w:rPr>
            </w:pPr>
          </w:p>
        </w:tc>
      </w:tr>
    </w:tbl>
    <w:p w:rsidR="00C04EFE" w:rsidRDefault="00C04EFE">
      <w:pPr>
        <w:spacing w:beforeLines="50" w:before="156" w:afterLines="50" w:after="156" w:line="380" w:lineRule="exact"/>
        <w:jc w:val="center"/>
        <w:rPr>
          <w:rFonts w:asciiTheme="minorEastAsia" w:eastAsiaTheme="minorEastAsia" w:hAnsiTheme="minorEastAsia"/>
          <w:color w:val="000000" w:themeColor="text1"/>
          <w:u w:val="single"/>
        </w:rPr>
      </w:pPr>
    </w:p>
    <w:p w:rsidR="00C04EFE" w:rsidRDefault="001A00CF">
      <w:pPr>
        <w:spacing w:line="400" w:lineRule="exact"/>
        <w:ind w:left="721" w:hangingChars="342" w:hanging="721"/>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注：</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1、投标人应对照招标文件商务要求，“响应情况”一栏逐条说明已对招标文件的商务内容做出了实质性的响应，并申明与招标文件的偏差和例外。</w:t>
      </w:r>
    </w:p>
    <w:p w:rsidR="00C04EFE" w:rsidRDefault="001A00CF">
      <w:pPr>
        <w:pStyle w:val="afc"/>
        <w:numPr>
          <w:ilvl w:val="0"/>
          <w:numId w:val="12"/>
        </w:numPr>
        <w:spacing w:line="400" w:lineRule="exact"/>
        <w:ind w:firstLine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“偏离情况”一栏应如实填写“正偏离”、“负偏离”或“无偏离”。</w:t>
      </w:r>
    </w:p>
    <w:p w:rsidR="00C04EFE" w:rsidRDefault="001A00CF">
      <w:pPr>
        <w:pStyle w:val="afc"/>
        <w:numPr>
          <w:ilvl w:val="0"/>
          <w:numId w:val="12"/>
        </w:numPr>
        <w:spacing w:line="400" w:lineRule="exact"/>
        <w:ind w:firstLine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“说明”一栏应如实填写正、负偏离情况，若无偏离则不用填写。</w:t>
      </w:r>
    </w:p>
    <w:p w:rsidR="00C04EFE" w:rsidRDefault="001A00CF">
      <w:pPr>
        <w:spacing w:line="40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4、商务条款包括但不限于项目交货期（完工期）、付款方式、履约保证金、货物安装调试、售后服务、检验及验收、产品配送地点、质保期、保险、争端的解决等要求。</w:t>
      </w: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投标人名称：（盖公章）</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法定代表人（单位负责人）或委托代理人：（签字）</w:t>
      </w:r>
    </w:p>
    <w:p w:rsidR="00C04EFE" w:rsidRDefault="001A00CF">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日期：   年   月   日</w:t>
      </w:r>
      <w:bookmarkStart w:id="258" w:name="_Toc8047278"/>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C04EFE">
      <w:pPr>
        <w:spacing w:line="400" w:lineRule="exact"/>
        <w:ind w:firstLineChars="200" w:firstLine="420"/>
        <w:rPr>
          <w:rFonts w:asciiTheme="minorEastAsia" w:eastAsiaTheme="minorEastAsia" w:hAnsiTheme="minorEastAsia"/>
          <w:color w:val="000000" w:themeColor="text1"/>
        </w:rPr>
      </w:pPr>
    </w:p>
    <w:p w:rsidR="00C04EFE" w:rsidRDefault="001A00CF">
      <w:pPr>
        <w:pStyle w:val="2"/>
        <w:spacing w:line="56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格式19：项目实施方案</w:t>
      </w:r>
    </w:p>
    <w:p w:rsidR="00C04EFE" w:rsidRDefault="001A00CF">
      <w:pPr>
        <w:pStyle w:val="2"/>
        <w:spacing w:line="56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格式20：</w:t>
      </w:r>
      <w:r w:rsidR="00DF153E">
        <w:rPr>
          <w:rFonts w:asciiTheme="minorEastAsia" w:eastAsiaTheme="minorEastAsia" w:hAnsiTheme="minorEastAsia" w:hint="eastAsia"/>
          <w:color w:val="000000" w:themeColor="text1"/>
        </w:rPr>
        <w:t>总体设计及先进性</w:t>
      </w:r>
    </w:p>
    <w:p w:rsidR="00C04EFE" w:rsidRDefault="001A00CF">
      <w:pPr>
        <w:pStyle w:val="2"/>
        <w:spacing w:line="56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格式21：</w:t>
      </w:r>
      <w:r w:rsidR="00DF153E">
        <w:rPr>
          <w:rFonts w:asciiTheme="minorEastAsia" w:eastAsiaTheme="minorEastAsia" w:hAnsiTheme="minorEastAsia" w:hint="eastAsia"/>
          <w:color w:val="000000" w:themeColor="text1"/>
        </w:rPr>
        <w:t>企业相关资质</w:t>
      </w:r>
    </w:p>
    <w:p w:rsidR="00C04EFE" w:rsidRDefault="001A00CF">
      <w:pPr>
        <w:pStyle w:val="2"/>
        <w:spacing w:line="56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格式2</w:t>
      </w:r>
      <w:r w:rsidR="00DF153E">
        <w:rPr>
          <w:rFonts w:asciiTheme="minorEastAsia" w:eastAsiaTheme="minorEastAsia" w:hAnsiTheme="minorEastAsia" w:hint="eastAsia"/>
          <w:color w:val="000000" w:themeColor="text1"/>
        </w:rPr>
        <w:t>2</w:t>
      </w:r>
      <w:r>
        <w:rPr>
          <w:rFonts w:asciiTheme="minorEastAsia" w:eastAsiaTheme="minorEastAsia" w:hAnsiTheme="minorEastAsia" w:hint="eastAsia"/>
          <w:color w:val="000000" w:themeColor="text1"/>
        </w:rPr>
        <w:t>：售后服务方案</w:t>
      </w:r>
    </w:p>
    <w:p w:rsidR="00C04EFE" w:rsidRDefault="001A00CF">
      <w:pPr>
        <w:pStyle w:val="2"/>
        <w:spacing w:line="56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格式2</w:t>
      </w:r>
      <w:r w:rsidR="00DF153E">
        <w:rPr>
          <w:rFonts w:asciiTheme="minorEastAsia" w:eastAsiaTheme="minorEastAsia" w:hAnsiTheme="minorEastAsia" w:hint="eastAsia"/>
          <w:color w:val="000000" w:themeColor="text1"/>
        </w:rPr>
        <w:t>3</w:t>
      </w:r>
      <w:r>
        <w:rPr>
          <w:rFonts w:asciiTheme="minorEastAsia" w:eastAsiaTheme="minorEastAsia" w:hAnsiTheme="minorEastAsia" w:hint="eastAsia"/>
          <w:color w:val="000000" w:themeColor="text1"/>
        </w:rPr>
        <w:t>：企业信誉情况</w:t>
      </w:r>
    </w:p>
    <w:p w:rsidR="00C04EFE" w:rsidRDefault="001A00CF">
      <w:pPr>
        <w:pStyle w:val="2"/>
        <w:spacing w:line="56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格式2</w:t>
      </w:r>
      <w:r w:rsidR="00DF153E">
        <w:rPr>
          <w:rFonts w:asciiTheme="minorEastAsia" w:eastAsiaTheme="minorEastAsia" w:hAnsiTheme="minorEastAsia" w:hint="eastAsia"/>
          <w:color w:val="000000" w:themeColor="text1"/>
        </w:rPr>
        <w:t>4</w:t>
      </w:r>
      <w:r>
        <w:rPr>
          <w:rFonts w:asciiTheme="minorEastAsia" w:eastAsiaTheme="minorEastAsia" w:hAnsiTheme="minorEastAsia" w:hint="eastAsia"/>
          <w:color w:val="000000" w:themeColor="text1"/>
        </w:rPr>
        <w:t>：同类业绩</w:t>
      </w:r>
    </w:p>
    <w:p w:rsidR="00C04EFE" w:rsidRDefault="001A00CF">
      <w:pPr>
        <w:pStyle w:val="2"/>
        <w:spacing w:line="56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格式</w:t>
      </w:r>
      <w:r w:rsidR="00DF153E">
        <w:rPr>
          <w:rFonts w:asciiTheme="minorEastAsia" w:eastAsiaTheme="minorEastAsia" w:hAnsiTheme="minorEastAsia" w:hint="eastAsia"/>
          <w:color w:val="000000" w:themeColor="text1"/>
        </w:rPr>
        <w:t>25</w:t>
      </w:r>
      <w:r>
        <w:rPr>
          <w:rFonts w:asciiTheme="minorEastAsia" w:eastAsiaTheme="minorEastAsia" w:hAnsiTheme="minorEastAsia" w:hint="eastAsia"/>
          <w:color w:val="000000" w:themeColor="text1"/>
        </w:rPr>
        <w:t>：拟投入的项目团队</w:t>
      </w:r>
    </w:p>
    <w:p w:rsidR="00C04EFE" w:rsidRDefault="001A00CF">
      <w:pPr>
        <w:pStyle w:val="2"/>
        <w:spacing w:line="56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格式</w:t>
      </w:r>
      <w:r w:rsidR="00DF153E">
        <w:rPr>
          <w:rFonts w:asciiTheme="minorEastAsia" w:eastAsiaTheme="minorEastAsia" w:hAnsiTheme="minorEastAsia" w:hint="eastAsia"/>
          <w:color w:val="000000" w:themeColor="text1"/>
        </w:rPr>
        <w:t>26</w:t>
      </w:r>
      <w:r>
        <w:rPr>
          <w:rFonts w:asciiTheme="minorEastAsia" w:eastAsiaTheme="minorEastAsia" w:hAnsiTheme="minorEastAsia" w:hint="eastAsia"/>
          <w:color w:val="000000" w:themeColor="text1"/>
        </w:rPr>
        <w:t>：拟投入的项目负责人</w:t>
      </w:r>
    </w:p>
    <w:bookmarkEnd w:id="258"/>
    <w:p w:rsidR="00C04EFE" w:rsidRDefault="001A00CF">
      <w:pPr>
        <w:pStyle w:val="2"/>
        <w:spacing w:line="56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格式</w:t>
      </w:r>
      <w:r w:rsidR="00DF153E">
        <w:rPr>
          <w:rFonts w:asciiTheme="minorEastAsia" w:eastAsiaTheme="minorEastAsia" w:hAnsiTheme="minorEastAsia" w:hint="eastAsia"/>
          <w:color w:val="000000" w:themeColor="text1"/>
        </w:rPr>
        <w:t>27</w:t>
      </w:r>
      <w:r>
        <w:rPr>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Pr>
          <w:rFonts w:asciiTheme="minorEastAsia" w:eastAsiaTheme="minorEastAsia" w:hAnsiTheme="minorEastAsia"/>
          <w:b w:val="0"/>
          <w:color w:val="000000" w:themeColor="text1"/>
          <w:sz w:val="21"/>
          <w:szCs w:val="21"/>
        </w:rPr>
        <w:br w:type="page"/>
      </w:r>
    </w:p>
    <w:p w:rsidR="00C04EFE" w:rsidRDefault="001A00CF">
      <w:pPr>
        <w:pStyle w:val="1"/>
        <w:spacing w:before="340" w:after="340" w:line="520" w:lineRule="exact"/>
        <w:jc w:val="center"/>
        <w:rPr>
          <w:rFonts w:asciiTheme="minorEastAsia" w:eastAsiaTheme="minorEastAsia" w:hAnsiTheme="minorEastAsia"/>
          <w:color w:val="000000" w:themeColor="text1"/>
          <w:sz w:val="32"/>
          <w:szCs w:val="32"/>
        </w:rPr>
      </w:pPr>
      <w:bookmarkStart w:id="259" w:name="_Toc519585085"/>
      <w:bookmarkStart w:id="260" w:name="_Toc8047287"/>
      <w:bookmarkStart w:id="261" w:name="_Toc7733"/>
      <w:bookmarkStart w:id="262" w:name="_Toc29095"/>
      <w:bookmarkStart w:id="263" w:name="_Toc29781"/>
      <w:bookmarkEnd w:id="7"/>
      <w:bookmarkEnd w:id="8"/>
      <w:bookmarkEnd w:id="9"/>
      <w:bookmarkEnd w:id="10"/>
      <w:r>
        <w:rPr>
          <w:rFonts w:asciiTheme="minorEastAsia" w:eastAsiaTheme="minorEastAsia" w:hAnsiTheme="minorEastAsia" w:hint="eastAsia"/>
          <w:color w:val="000000" w:themeColor="text1"/>
          <w:sz w:val="32"/>
          <w:szCs w:val="32"/>
        </w:rPr>
        <w:lastRenderedPageBreak/>
        <w:t>第六章 合同文本</w:t>
      </w:r>
      <w:bookmarkEnd w:id="259"/>
      <w:bookmarkEnd w:id="260"/>
      <w:bookmarkEnd w:id="261"/>
      <w:bookmarkEnd w:id="262"/>
      <w:bookmarkEnd w:id="263"/>
    </w:p>
    <w:p w:rsidR="00C04EFE" w:rsidRDefault="001A00CF">
      <w:pPr>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专用合同条款</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甲方(需方)：</w:t>
      </w:r>
      <w:r>
        <w:rPr>
          <w:rFonts w:asciiTheme="minorEastAsia" w:eastAsiaTheme="minorEastAsia" w:hAnsiTheme="minorEastAsia" w:hint="eastAsia"/>
          <w:color w:val="000000" w:themeColor="text1"/>
          <w:szCs w:val="21"/>
          <w:u w:val="single"/>
        </w:rPr>
        <w:t>深圳信息职业技术学院</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乙方(供方）：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甲方联系人：姓名：           电话：           手机：</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地址：           校区       学院（系、中心）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邮政编码：518000</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乙方联系人：姓名：           电话：           手机：</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地址：                     邮政编码：</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按照《中华人民共和国合同法》和《深圳经济特区政府采购条例》，深圳信息职业技术学院</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的招标结果，经</w:t>
      </w:r>
      <w:r>
        <w:rPr>
          <w:rFonts w:asciiTheme="minorEastAsia" w:eastAsiaTheme="minorEastAsia" w:hAnsiTheme="minorEastAsia" w:hint="eastAsia"/>
          <w:color w:val="000000" w:themeColor="text1"/>
          <w:szCs w:val="21"/>
          <w:u w:val="single"/>
        </w:rPr>
        <w:t>深圳信息职业技术学院</w:t>
      </w:r>
      <w:r>
        <w:rPr>
          <w:rFonts w:asciiTheme="minorEastAsia" w:eastAsiaTheme="minorEastAsia" w:hAnsiTheme="minorEastAsia" w:hint="eastAsia"/>
          <w:color w:val="000000" w:themeColor="text1"/>
          <w:szCs w:val="21"/>
        </w:rPr>
        <w:t xml:space="preserve">（以下简称甲方）和 </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（以下简称乙方）协商，达成以下合同条款：</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一、合同标的及价款</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w:t>
      </w:r>
      <w:r>
        <w:rPr>
          <w:rFonts w:asciiTheme="minorEastAsia" w:eastAsiaTheme="minorEastAsia" w:hAnsiTheme="minorEastAsia" w:hint="eastAsia"/>
          <w:color w:val="000000" w:themeColor="text1"/>
          <w:szCs w:val="21"/>
        </w:rPr>
        <w:tab/>
        <w:t>合同标的</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w:t>
      </w:r>
      <w:r>
        <w:rPr>
          <w:rFonts w:asciiTheme="minorEastAsia" w:eastAsiaTheme="minorEastAsia" w:hAnsiTheme="minorEastAsia" w:hint="eastAsia"/>
          <w:color w:val="000000" w:themeColor="text1"/>
          <w:szCs w:val="21"/>
        </w:rPr>
        <w:tab/>
        <w:t>乙方根据甲方需求提供下列货物：（签订合约时按中标结果补充完善）</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527"/>
        <w:gridCol w:w="1573"/>
        <w:gridCol w:w="728"/>
        <w:gridCol w:w="794"/>
        <w:gridCol w:w="1456"/>
        <w:gridCol w:w="1092"/>
        <w:gridCol w:w="1092"/>
      </w:tblGrid>
      <w:tr w:rsidR="00C04EFE">
        <w:trPr>
          <w:trHeight w:val="121"/>
          <w:jc w:val="center"/>
        </w:trPr>
        <w:tc>
          <w:tcPr>
            <w:tcW w:w="924" w:type="dxa"/>
            <w:vAlign w:val="center"/>
          </w:tcPr>
          <w:p w:rsidR="00C04EFE" w:rsidRDefault="001A00CF">
            <w:pPr>
              <w:pStyle w:val="a8"/>
              <w:spacing w:line="360" w:lineRule="auto"/>
              <w:ind w:left="482" w:hanging="482"/>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序号</w:t>
            </w:r>
          </w:p>
        </w:tc>
        <w:tc>
          <w:tcPr>
            <w:tcW w:w="1527" w:type="dxa"/>
          </w:tcPr>
          <w:p w:rsidR="00C04EFE" w:rsidRDefault="001A00CF">
            <w:pPr>
              <w:pStyle w:val="a8"/>
              <w:spacing w:line="360" w:lineRule="auto"/>
              <w:ind w:left="482" w:hanging="482"/>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名称（摘要）</w:t>
            </w:r>
          </w:p>
        </w:tc>
        <w:tc>
          <w:tcPr>
            <w:tcW w:w="1573" w:type="dxa"/>
            <w:vAlign w:val="center"/>
          </w:tcPr>
          <w:p w:rsidR="00C04EFE" w:rsidRDefault="001A00CF">
            <w:pPr>
              <w:pStyle w:val="a8"/>
              <w:spacing w:line="360" w:lineRule="auto"/>
              <w:ind w:left="482" w:hanging="482"/>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规格型号</w:t>
            </w:r>
          </w:p>
        </w:tc>
        <w:tc>
          <w:tcPr>
            <w:tcW w:w="728" w:type="dxa"/>
            <w:vAlign w:val="center"/>
          </w:tcPr>
          <w:p w:rsidR="00C04EFE" w:rsidRDefault="001A00CF">
            <w:pPr>
              <w:pStyle w:val="a8"/>
              <w:spacing w:line="360" w:lineRule="auto"/>
              <w:ind w:left="482" w:hanging="482"/>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单位</w:t>
            </w:r>
          </w:p>
        </w:tc>
        <w:tc>
          <w:tcPr>
            <w:tcW w:w="794" w:type="dxa"/>
            <w:vAlign w:val="center"/>
          </w:tcPr>
          <w:p w:rsidR="00C04EFE" w:rsidRDefault="001A00CF">
            <w:pPr>
              <w:pStyle w:val="a8"/>
              <w:spacing w:line="360" w:lineRule="auto"/>
              <w:ind w:left="482" w:hanging="482"/>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数量</w:t>
            </w:r>
          </w:p>
        </w:tc>
        <w:tc>
          <w:tcPr>
            <w:tcW w:w="1456" w:type="dxa"/>
            <w:vAlign w:val="center"/>
          </w:tcPr>
          <w:p w:rsidR="00C04EFE" w:rsidRDefault="001A00CF">
            <w:pPr>
              <w:pStyle w:val="a8"/>
              <w:spacing w:line="360" w:lineRule="auto"/>
              <w:ind w:left="482" w:hanging="482"/>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单价（元）</w:t>
            </w:r>
          </w:p>
        </w:tc>
        <w:tc>
          <w:tcPr>
            <w:tcW w:w="1092" w:type="dxa"/>
            <w:vAlign w:val="center"/>
          </w:tcPr>
          <w:p w:rsidR="00C04EFE" w:rsidRDefault="001A00CF">
            <w:pPr>
              <w:pStyle w:val="a8"/>
              <w:spacing w:line="360" w:lineRule="auto"/>
              <w:ind w:left="482" w:hanging="482"/>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合计</w:t>
            </w:r>
          </w:p>
        </w:tc>
        <w:tc>
          <w:tcPr>
            <w:tcW w:w="1092" w:type="dxa"/>
            <w:vAlign w:val="center"/>
          </w:tcPr>
          <w:p w:rsidR="00C04EFE" w:rsidRDefault="001A00CF">
            <w:pPr>
              <w:pStyle w:val="a8"/>
              <w:spacing w:line="360" w:lineRule="auto"/>
              <w:ind w:left="482" w:hanging="482"/>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备注</w:t>
            </w:r>
          </w:p>
        </w:tc>
      </w:tr>
      <w:tr w:rsidR="00C04EFE">
        <w:trPr>
          <w:trHeight w:val="121"/>
          <w:jc w:val="center"/>
        </w:trPr>
        <w:tc>
          <w:tcPr>
            <w:tcW w:w="924"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27"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73"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28"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94"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456"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r>
      <w:tr w:rsidR="00C04EFE">
        <w:trPr>
          <w:trHeight w:val="121"/>
          <w:jc w:val="center"/>
        </w:trPr>
        <w:tc>
          <w:tcPr>
            <w:tcW w:w="924"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27"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73"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28"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94"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456"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r>
      <w:tr w:rsidR="00C04EFE">
        <w:trPr>
          <w:trHeight w:val="121"/>
          <w:jc w:val="center"/>
        </w:trPr>
        <w:tc>
          <w:tcPr>
            <w:tcW w:w="924"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27"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73"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28"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94"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456"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Default="00C04EFE">
            <w:pPr>
              <w:pStyle w:val="a8"/>
              <w:spacing w:line="360" w:lineRule="auto"/>
              <w:ind w:left="482" w:hanging="482"/>
              <w:rPr>
                <w:rFonts w:asciiTheme="minorEastAsia" w:eastAsiaTheme="minorEastAsia" w:hAnsiTheme="minorEastAsia"/>
                <w:bCs/>
                <w:color w:val="000000" w:themeColor="text1"/>
                <w:szCs w:val="21"/>
              </w:rPr>
            </w:pPr>
          </w:p>
        </w:tc>
      </w:tr>
    </w:tbl>
    <w:p w:rsidR="00C04EFE" w:rsidRDefault="00C04EFE">
      <w:pPr>
        <w:spacing w:line="360" w:lineRule="auto"/>
        <w:rPr>
          <w:rFonts w:asciiTheme="minorEastAsia" w:eastAsiaTheme="minorEastAsia" w:hAnsiTheme="minorEastAsia"/>
          <w:color w:val="000000" w:themeColor="text1"/>
          <w:szCs w:val="21"/>
        </w:rPr>
      </w:pP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w:t>
      </w:r>
      <w:r>
        <w:rPr>
          <w:rFonts w:asciiTheme="minorEastAsia" w:eastAsiaTheme="minorEastAsia" w:hAnsiTheme="minorEastAsia" w:hint="eastAsia"/>
          <w:color w:val="000000" w:themeColor="text1"/>
          <w:szCs w:val="21"/>
        </w:rPr>
        <w:tab/>
        <w:t>货物名称、规格及数量详见________。</w:t>
      </w:r>
    </w:p>
    <w:p w:rsidR="00C04EFE" w:rsidRDefault="00C04EFE">
      <w:pPr>
        <w:spacing w:line="360" w:lineRule="auto"/>
        <w:rPr>
          <w:rFonts w:asciiTheme="minorEastAsia" w:eastAsiaTheme="minorEastAsia" w:hAnsiTheme="minorEastAsia"/>
          <w:color w:val="000000" w:themeColor="text1"/>
          <w:szCs w:val="21"/>
        </w:rPr>
      </w:pP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w:t>
      </w:r>
      <w:r>
        <w:rPr>
          <w:rFonts w:asciiTheme="minorEastAsia" w:eastAsiaTheme="minorEastAsia" w:hAnsiTheme="minorEastAsia" w:hint="eastAsia"/>
          <w:color w:val="000000" w:themeColor="text1"/>
          <w:szCs w:val="21"/>
        </w:rPr>
        <w:tab/>
        <w:t>合同价款：</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本合同项下总价款为（人民币）：大写：</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（小写：</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），分项价款详见</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 xml:space="preserve"> 。本合同总价款已包括乙方为履行本合同义务所发生的一切费用，</w:t>
      </w:r>
      <w:proofErr w:type="gramStart"/>
      <w:r>
        <w:rPr>
          <w:rFonts w:asciiTheme="minorEastAsia" w:eastAsiaTheme="minorEastAsia" w:hAnsiTheme="minorEastAsia" w:hint="eastAsia"/>
          <w:color w:val="000000" w:themeColor="text1"/>
          <w:szCs w:val="21"/>
        </w:rPr>
        <w:t>系固定</w:t>
      </w:r>
      <w:proofErr w:type="gramEnd"/>
      <w:r>
        <w:rPr>
          <w:rFonts w:asciiTheme="minorEastAsia" w:eastAsiaTheme="minorEastAsia" w:hAnsiTheme="minorEastAsia" w:hint="eastAsia"/>
          <w:color w:val="000000" w:themeColor="text1"/>
          <w:szCs w:val="21"/>
        </w:rPr>
        <w:t>不变价格，且不随通货膨胀的影响而波动。本合同约定的货物单价已包含购买货物及售后服务所发生的全部费用，包括但不限于运输费、保险费、装卸费、配套资料费以及售后服务费用等。货物单价在本合同履行过程中保持不变，经甲乙双方协商一致以书面形式予以变更的除外。</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二、货物质量要求（签订合约时按中标结果补充完善）</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lastRenderedPageBreak/>
        <w:t>1、乙方提供的货物必须与中标人投标时所提供的样品一致，货物必须是全新的，必须具备出厂合格证，且进货渠道合法。</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2、乙方所提供的货物的技术规格符合招标文件规定的技术规格，货物符合中华人民共和国的设计和制造生产标准或行业标准。</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3、乙方应保证货物是全新、未使用过的原装合格正品（包括零部件），并完全符合甲方要求的质量、规格和性能的要求。如货物安装或配置了软件的，乙方保证相关软件均为正版软件。</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4、乙方保证交货时一并提供货物的质量合格凭证或文件。</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5、合约期间及售后质量服务期如果供方交付的货品出现以假充真、以次充好等瑕疵状况，甲方有权对乙方瑕疵货品所在批次同类物品总金额10-20倍罚款。情节严重的甲方有权解约，并从质量保证金内扣除相应违约金。</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三、权利保证</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四、货物交付及验收（签订合约时按中标结果补充完善）</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1、交货（具体）地点：深圳市龙岗区龙翔大道2188号深圳信息职业技术学院</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交货及验收日期：收到甲方送货通知起</w:t>
      </w:r>
      <w:r>
        <w:rPr>
          <w:rFonts w:asciiTheme="minorEastAsia" w:eastAsiaTheme="minorEastAsia" w:hAnsiTheme="minorEastAsia" w:hint="eastAsia"/>
          <w:color w:val="000000" w:themeColor="text1"/>
          <w:szCs w:val="21"/>
          <w:u w:val="single"/>
        </w:rPr>
        <w:t xml:space="preserve">     </w:t>
      </w:r>
      <w:proofErr w:type="gramStart"/>
      <w:r>
        <w:rPr>
          <w:rFonts w:asciiTheme="minorEastAsia" w:eastAsiaTheme="minorEastAsia" w:hAnsiTheme="minorEastAsia" w:hint="eastAsia"/>
          <w:color w:val="000000" w:themeColor="text1"/>
          <w:szCs w:val="21"/>
        </w:rPr>
        <w:t>个</w:t>
      </w:r>
      <w:proofErr w:type="gramEnd"/>
      <w:r>
        <w:rPr>
          <w:rFonts w:asciiTheme="minorEastAsia" w:eastAsiaTheme="minorEastAsia" w:hAnsiTheme="minorEastAsia" w:hint="eastAsia"/>
          <w:color w:val="000000" w:themeColor="text1"/>
          <w:szCs w:val="21"/>
        </w:rPr>
        <w:t>日历日内交付货物。</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2、乙方交付的货物应当完全符合招投标文件所规定的货物、数量、质量和规格要求。乙方提供的货物不符合招投标文件和合同规定的，甲方有权拒收货物，由此引起的风险，由乙方承担。</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4、乙方应在交货时同时向甲方提供与本合同项下货物相符且完整的技术资料，技术资料必须以简体中文书写。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5、乙方应保证货物的包装符合运输的要求，足以保护货物在运输过程中不受锈蚀、损坏或灭失。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6、乙方负责将货物运输至约定的交货地点按要求完成安装后交付予甲方，并支付因运输货物所发生的一切费用，包括但不限于运输费、保险费、装卸费等。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7、货到交货地点后，甲方在</w:t>
      </w:r>
      <w:r>
        <w:rPr>
          <w:rFonts w:asciiTheme="minorEastAsia" w:eastAsiaTheme="minorEastAsia" w:hAnsiTheme="minorEastAsia" w:hint="eastAsia"/>
          <w:color w:val="000000" w:themeColor="text1"/>
          <w:szCs w:val="21"/>
          <w:u w:val="single"/>
        </w:rPr>
        <w:t>15天</w:t>
      </w:r>
      <w:r>
        <w:rPr>
          <w:rFonts w:asciiTheme="minorEastAsia" w:eastAsiaTheme="minorEastAsia" w:hAnsiTheme="minorEastAsia" w:hint="eastAsia"/>
          <w:color w:val="000000" w:themeColor="text1"/>
          <w:szCs w:val="21"/>
        </w:rPr>
        <w:t xml:space="preserve">内组织校内专家验收组对货物进行验收。验收内容包括但不限于：（1）规格型号、数量及外观达标；（2）货物包装完好；（3）货物组件齐全；（4） 货物功能、性能及各项技术参数指标合格。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lastRenderedPageBreak/>
        <w:t>8、验收标准：按投标文件第四章用户需求书中名称、品牌、型号规格、数量进行验收；按投标文件交付的样品（如有）进行验收。</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9、甲方所购货物全部通过验收，经甲方确认并出具验收合格证明，视为验收合格。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10、甲方在验收中如发现货物不符合合同的约定，有权拒绝接受该货物，并在1天内签发拒绝收货通知书。乙方应于3天内重新提供符合合同约定的货物，否则，视为乙方逾期交货。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11、如乙方对验收结果有异议，可以委托甲方所在地商检部门进行复检。商检部门的检验结果表明货物不符合合同约定的，因复检发生的费用由乙方承担；检验结果表明货物符合合同约定的，因复检发生的费用由甲方承担。</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五、付款说明：</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1、合同款：</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本次采购货物合同总金额为￥       元，待货到甲方现场，安装调试、经甲方验收专家小组验收合格后15个工作日内，乙方向甲方支付合同金额 </w:t>
      </w:r>
      <w:r w:rsidR="000F7D83">
        <w:rPr>
          <w:rFonts w:asciiTheme="minorEastAsia" w:eastAsiaTheme="minorEastAsia" w:hAnsiTheme="minorEastAsia" w:hint="eastAsia"/>
          <w:color w:val="000000" w:themeColor="text1"/>
          <w:szCs w:val="21"/>
        </w:rPr>
        <w:t>5</w:t>
      </w:r>
      <w:r>
        <w:rPr>
          <w:rFonts w:asciiTheme="minorEastAsia" w:eastAsiaTheme="minorEastAsia" w:hAnsiTheme="minorEastAsia" w:hint="eastAsia"/>
          <w:color w:val="000000" w:themeColor="text1"/>
          <w:szCs w:val="21"/>
        </w:rPr>
        <w:t>% 的质量保证金（</w:t>
      </w:r>
      <w:proofErr w:type="gramStart"/>
      <w:r>
        <w:rPr>
          <w:rFonts w:asciiTheme="minorEastAsia" w:eastAsiaTheme="minorEastAsia" w:hAnsiTheme="minorEastAsia" w:hint="eastAsia"/>
          <w:color w:val="000000" w:themeColor="text1"/>
          <w:szCs w:val="21"/>
        </w:rPr>
        <w:t>见合同</w:t>
      </w:r>
      <w:proofErr w:type="gramEnd"/>
      <w:r>
        <w:rPr>
          <w:rFonts w:asciiTheme="minorEastAsia" w:eastAsiaTheme="minorEastAsia" w:hAnsiTheme="minorEastAsia" w:hint="eastAsia"/>
          <w:color w:val="000000" w:themeColor="text1"/>
          <w:szCs w:val="21"/>
        </w:rPr>
        <w:t>相关条款）并向甲方提供全额增值税发票，甲方收到上述款项和发票后向乙方支付100%合同价款。</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2、质量保证金：</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此保证金作为甲方对乙方供货产品使用过程中的监管费用，一旦在售后质量服务期内发现乙方所提供的货品有假冒伪劣、质量、数量等问题的情况，甲方将视情况决定扣除乙方相应的质量保证金。给甲方造成的损失超过质量保证金数额的，质量保证金全额没收，乙方还应当对超过的部分予以赔偿。在货物保修期到期之日起十个工作日内一次性付清。</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六、保修及其他服务（签订合约时按中标结果补充完善）</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1、乙方应按照国家有关法律法规规章和“三包”规定和招标文件的要求及乙方在投标文件的相关承诺提供保修及其他服务。</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保修期内，乙方负责对其提供的货物进行维修和系统维护，不再收取任何费用。所有货物保修服务方式均为乙方上门保修，即由乙方派员到货物使用现场维修，由此产生的一切费用均由乙方承担。保修期外的货物维护另行协商。</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七、售后质量服务条款（签订合约时按中标结果补充完善）</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1、售后质量服务期：货物</w:t>
      </w:r>
      <w:proofErr w:type="gramStart"/>
      <w:r>
        <w:rPr>
          <w:rFonts w:asciiTheme="minorEastAsia" w:eastAsiaTheme="minorEastAsia" w:hAnsiTheme="minorEastAsia" w:hint="eastAsia"/>
          <w:color w:val="000000" w:themeColor="text1"/>
          <w:szCs w:val="21"/>
        </w:rPr>
        <w:t>自全部</w:t>
      </w:r>
      <w:proofErr w:type="gramEnd"/>
      <w:r>
        <w:rPr>
          <w:rFonts w:asciiTheme="minorEastAsia" w:eastAsiaTheme="minorEastAsia" w:hAnsiTheme="minorEastAsia" w:hint="eastAsia"/>
          <w:color w:val="000000" w:themeColor="text1"/>
          <w:szCs w:val="21"/>
        </w:rPr>
        <w:t>验收入库之日起</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年内</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2、乙方须承诺其所提供的货物</w:t>
      </w:r>
      <w:proofErr w:type="gramStart"/>
      <w:r>
        <w:rPr>
          <w:rFonts w:asciiTheme="minorEastAsia" w:eastAsiaTheme="minorEastAsia" w:hAnsiTheme="minorEastAsia" w:hint="eastAsia"/>
          <w:color w:val="000000" w:themeColor="text1"/>
          <w:szCs w:val="21"/>
        </w:rPr>
        <w:t>自全部</w:t>
      </w:r>
      <w:proofErr w:type="gramEnd"/>
      <w:r>
        <w:rPr>
          <w:rFonts w:asciiTheme="minorEastAsia" w:eastAsiaTheme="minorEastAsia" w:hAnsiTheme="minorEastAsia" w:hint="eastAsia"/>
          <w:color w:val="000000" w:themeColor="text1"/>
          <w:szCs w:val="21"/>
        </w:rPr>
        <w:t>货物验收入库之日起</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日内，如有质量问题包退换。如因此对甲方多产生的损失，甲方将从质量保证金内扣除相应费用。</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八、违约责任：</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1、甲乙双方均应全面履行本合同，任何一方未能按照本合同的约定履行自己的义务，应当承担违约责任。</w:t>
      </w:r>
      <w:r>
        <w:rPr>
          <w:rFonts w:asciiTheme="minorEastAsia" w:eastAsiaTheme="minorEastAsia" w:hAnsiTheme="minorEastAsia" w:hint="eastAsia"/>
          <w:color w:val="000000" w:themeColor="text1"/>
          <w:szCs w:val="21"/>
        </w:rPr>
        <w:lastRenderedPageBreak/>
        <w:t>违约方应当赔偿守约方因此遭受的损失，包括但不限于守约方的直接经济损失、间接经济损失、守约方为追究违约责任所发生的律师费、差旅费、交通费等。</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2、乙方交付的货物不符合合同规定，甲方有权拒收，乙方需向甲方支付合同总金额5%的违约金，甲方有权直接从乙方支付的履约保证金内扣除该违约金。</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3、在售后质量服务期内发现乙方交付的货物不符合合同规定，甲方有权退换，情况严重者甲方有权直接从乙方支付的质量保证金内扣除该违约金。</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4、甲方无正当理由拒收货物，拒付货款的，甲方需向乙方偿付货款总金额的10%违约金。</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5、乙方逾期交付货物的，则每天按合同总额的3‰向甲方支付违约金，甲方有权直接从乙方支付的履约保证金中扣除该违约金。乙方无故逾期交付超过5天，甲方有权终止合同。</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九、权利瑕疵担保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1、乙方应就交付的货物，保证甲方免受任何第三方主张任何权利。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2、如第三人对合同标的物主张所有权或知识产权的侵权损害赔偿请求，甲方有权解除合同，并追究乙方的违约责任。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3、在合同履行过程中，甲方有确切证据证明第三方可能就合同标的物主张权利的，甲方有权中止支付相应的价款，但乙方提供适当担保的除外。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4、因为第三方对甲方主张权利而发生的纠纷，乙方应承担相应的法律责任和诉讼费用、律师费用、其他为解除纠纷而发生的费用以及由此给甲方造成的经济损失。</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十、风险承担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1、货物毁损、灭失及对第三人造成伤害的风险，在货物经甲方验收合格以前由乙方承担，在货物经甲方验收合格以后由甲方承担。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2、甲方因货物质量不符合约定的质量要求而拒绝接受货物或解除合同的，货物毁损、灭失的风险由乙方承担。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3、货物毁损、灭失的风险由甲方承担的，不影响因乙方履行合同义务不符合约定的，甲方要求其承担违约责任的权利。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4、由乙方承担货物毁损、灭失风险的，如货物毁损或灭失的，乙方应于3天内重新提供符合合同规定的货物，否则，视为乙方逾期交货。 </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5、由甲方承担货物毁损、灭失风险的，则甲方不能免除给付货款的义务。</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十一、合同生效及其他</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1、下列文件均为本合同的组成部分：</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（1）招标编号为</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号的招标文件、答疑及补充通知；</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lastRenderedPageBreak/>
        <w:t>（2）乙方的投标文件；</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（3）本合同执行中甲乙双方共同签署的补充与修正文件。</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2、合同签约地点及生效期：</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（1）、合同签约地：深圳市龙岗区龙翔大道2188号深圳信息职业技术学院</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（2）本合同一式</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份，甲、乙方双方各执</w:t>
      </w: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份，具有同等法律效力。本合同自双方法定代表人（或授权代表）签字并盖章之日起生效。</w:t>
      </w: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十二、合同发生争议，由双方协商或调解解决，协商或调解不成时，向合同签订地人民法院起诉。</w:t>
      </w:r>
    </w:p>
    <w:p w:rsidR="00C04EFE" w:rsidRDefault="00C04EFE">
      <w:pPr>
        <w:spacing w:line="360" w:lineRule="auto"/>
        <w:rPr>
          <w:rFonts w:asciiTheme="minorEastAsia" w:eastAsiaTheme="minorEastAsia" w:hAnsiTheme="minorEastAsia"/>
          <w:color w:val="000000" w:themeColor="text1"/>
          <w:szCs w:val="21"/>
        </w:rPr>
      </w:pP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甲方：深圳信息职业技术学院（合同章）    乙方:          （合同章）</w:t>
      </w:r>
    </w:p>
    <w:p w:rsidR="00C04EFE" w:rsidRDefault="00C04EFE">
      <w:pPr>
        <w:spacing w:line="360" w:lineRule="auto"/>
        <w:rPr>
          <w:rFonts w:asciiTheme="minorEastAsia" w:eastAsiaTheme="minorEastAsia" w:hAnsiTheme="minorEastAsia"/>
          <w:color w:val="000000" w:themeColor="text1"/>
          <w:szCs w:val="21"/>
        </w:rPr>
      </w:pPr>
    </w:p>
    <w:p w:rsidR="00C04EFE" w:rsidRDefault="00C04EFE">
      <w:pPr>
        <w:spacing w:line="360" w:lineRule="auto"/>
        <w:rPr>
          <w:rFonts w:asciiTheme="minorEastAsia" w:eastAsiaTheme="minorEastAsia" w:hAnsiTheme="minorEastAsia"/>
          <w:color w:val="000000" w:themeColor="text1"/>
          <w:szCs w:val="21"/>
        </w:rPr>
      </w:pP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用户单位负责人签字：                   法定代表人（委托代理人）（签字）：</w:t>
      </w:r>
    </w:p>
    <w:p w:rsidR="00C04EFE" w:rsidRDefault="00C04EFE">
      <w:pPr>
        <w:spacing w:line="360" w:lineRule="auto"/>
        <w:rPr>
          <w:rFonts w:asciiTheme="minorEastAsia" w:eastAsiaTheme="minorEastAsia" w:hAnsiTheme="minorEastAsia"/>
          <w:color w:val="000000" w:themeColor="text1"/>
          <w:szCs w:val="21"/>
        </w:rPr>
      </w:pPr>
    </w:p>
    <w:p w:rsidR="00C04EFE" w:rsidRDefault="001A00CF">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签字日期：                              签字日期：</w:t>
      </w:r>
    </w:p>
    <w:p w:rsidR="00C04EFE" w:rsidRDefault="00C04EFE">
      <w:pPr>
        <w:tabs>
          <w:tab w:val="left" w:pos="3240"/>
        </w:tabs>
        <w:adjustRightInd w:val="0"/>
        <w:snapToGrid w:val="0"/>
        <w:spacing w:line="360" w:lineRule="auto"/>
        <w:jc w:val="center"/>
        <w:rPr>
          <w:rFonts w:asciiTheme="minorEastAsia" w:eastAsiaTheme="minorEastAsia" w:hAnsiTheme="minorEastAsia"/>
          <w:b/>
          <w:bCs/>
          <w:color w:val="000000" w:themeColor="text1"/>
          <w:sz w:val="30"/>
          <w:szCs w:val="30"/>
        </w:rPr>
      </w:pPr>
    </w:p>
    <w:p w:rsidR="00C04EFE" w:rsidRDefault="001A00CF">
      <w:pPr>
        <w:tabs>
          <w:tab w:val="left" w:pos="3240"/>
        </w:tabs>
        <w:adjustRightInd w:val="0"/>
        <w:snapToGrid w:val="0"/>
        <w:spacing w:line="360" w:lineRule="auto"/>
        <w:jc w:val="left"/>
        <w:rPr>
          <w:rFonts w:asciiTheme="minorEastAsia" w:eastAsiaTheme="minorEastAsia" w:hAnsiTheme="minorEastAsia"/>
          <w:b/>
          <w:color w:val="000000" w:themeColor="text1"/>
          <w:sz w:val="30"/>
          <w:szCs w:val="30"/>
        </w:rPr>
      </w:pPr>
      <w:r>
        <w:rPr>
          <w:rFonts w:asciiTheme="minorEastAsia" w:eastAsiaTheme="minorEastAsia" w:hAnsiTheme="minorEastAsia" w:hint="eastAsia"/>
          <w:b/>
          <w:color w:val="000000" w:themeColor="text1"/>
          <w:sz w:val="30"/>
          <w:szCs w:val="30"/>
        </w:rPr>
        <w:t>货物/服务质量技术要求及验收标准：以招标文件、投标文件、合同书中标定规格及技术参数进行验收。</w:t>
      </w:r>
    </w:p>
    <w:p w:rsidR="00C04EFE" w:rsidRDefault="00C04EFE">
      <w:pPr>
        <w:spacing w:beforeLines="50" w:before="156" w:line="500" w:lineRule="exact"/>
        <w:rPr>
          <w:rFonts w:asciiTheme="minorEastAsia" w:eastAsiaTheme="minorEastAsia" w:hAnsiTheme="minorEastAsia"/>
          <w:b/>
          <w:color w:val="000000" w:themeColor="text1"/>
          <w:sz w:val="30"/>
          <w:szCs w:val="30"/>
        </w:rPr>
      </w:pPr>
    </w:p>
    <w:sectPr w:rsidR="00C04EFE">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84A" w:rsidRDefault="00BE384A">
      <w:r>
        <w:separator/>
      </w:r>
    </w:p>
  </w:endnote>
  <w:endnote w:type="continuationSeparator" w:id="0">
    <w:p w:rsidR="00BE384A" w:rsidRDefault="00BE3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FE" w:rsidRDefault="001A00CF">
    <w:pPr>
      <w:pStyle w:val="ab"/>
      <w:framePr w:wrap="around" w:vAnchor="text" w:hAnchor="margin" w:xAlign="center" w:y="1"/>
      <w:rPr>
        <w:rStyle w:val="af3"/>
      </w:rPr>
    </w:pPr>
    <w:r>
      <w:fldChar w:fldCharType="begin"/>
    </w:r>
    <w:r>
      <w:rPr>
        <w:rStyle w:val="af3"/>
      </w:rPr>
      <w:instrText xml:space="preserve">PAGE  </w:instrText>
    </w:r>
    <w:r>
      <w:fldChar w:fldCharType="separate"/>
    </w:r>
    <w:r w:rsidR="00591DD5">
      <w:rPr>
        <w:rStyle w:val="af3"/>
        <w:noProof/>
      </w:rPr>
      <w:t>IV</w:t>
    </w:r>
    <w:r>
      <w:fldChar w:fldCharType="end"/>
    </w:r>
  </w:p>
  <w:p w:rsidR="00C04EFE" w:rsidRDefault="00C04EF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FE" w:rsidRDefault="001A00CF">
    <w:pPr>
      <w:pStyle w:val="ab"/>
      <w:jc w:val="center"/>
    </w:pPr>
    <w:r>
      <w:rPr>
        <w:rFonts w:hint="eastAsia"/>
      </w:rPr>
      <w:t>第</w:t>
    </w:r>
    <w:r>
      <w:rPr>
        <w:rFonts w:hint="eastAsia"/>
      </w:rPr>
      <w:t xml:space="preserve"> </w:t>
    </w:r>
    <w:r>
      <w:fldChar w:fldCharType="begin"/>
    </w:r>
    <w:r>
      <w:rPr>
        <w:rStyle w:val="af3"/>
      </w:rPr>
      <w:instrText xml:space="preserve"> PAGE </w:instrText>
    </w:r>
    <w:r>
      <w:fldChar w:fldCharType="separate"/>
    </w:r>
    <w:r w:rsidR="00591DD5">
      <w:rPr>
        <w:rStyle w:val="af3"/>
        <w:noProof/>
      </w:rPr>
      <w:t>5</w:t>
    </w:r>
    <w:r>
      <w:fldChar w:fldCharType="end"/>
    </w:r>
    <w:r>
      <w:rPr>
        <w:rStyle w:val="af3"/>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3"/>
      </w:rPr>
      <w:instrText xml:space="preserve"> NUMPAGES </w:instrText>
    </w:r>
    <w:r>
      <w:fldChar w:fldCharType="separate"/>
    </w:r>
    <w:r w:rsidR="00591DD5">
      <w:rPr>
        <w:rStyle w:val="af3"/>
        <w:noProof/>
      </w:rPr>
      <w:t>60</w:t>
    </w:r>
    <w:r>
      <w:fldChar w:fldCharType="end"/>
    </w:r>
    <w:r>
      <w:rPr>
        <w:rStyle w:val="af3"/>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84A" w:rsidRDefault="00BE384A">
      <w:r>
        <w:separator/>
      </w:r>
    </w:p>
  </w:footnote>
  <w:footnote w:type="continuationSeparator" w:id="0">
    <w:p w:rsidR="00BE384A" w:rsidRDefault="00BE3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FE" w:rsidRDefault="001A00CF">
    <w:pPr>
      <w:pStyle w:val="ac"/>
      <w:framePr w:wrap="around" w:vAnchor="text" w:hAnchor="margin" w:xAlign="right" w:y="1"/>
      <w:rPr>
        <w:rStyle w:val="af3"/>
      </w:rPr>
    </w:pPr>
    <w:r>
      <w:fldChar w:fldCharType="begin"/>
    </w:r>
    <w:r>
      <w:rPr>
        <w:rStyle w:val="af3"/>
      </w:rPr>
      <w:instrText xml:space="preserve">PAGE  </w:instrText>
    </w:r>
    <w:r>
      <w:fldChar w:fldCharType="separate"/>
    </w:r>
    <w:r>
      <w:rPr>
        <w:rStyle w:val="af3"/>
      </w:rPr>
      <w:t>1</w:t>
    </w:r>
    <w:r>
      <w:fldChar w:fldCharType="end"/>
    </w:r>
  </w:p>
  <w:p w:rsidR="00C04EFE" w:rsidRDefault="00C04EFE">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FE" w:rsidRDefault="00C04EF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1324C"/>
    <w:multiLevelType w:val="multilevel"/>
    <w:tmpl w:val="0DD1324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131544B0"/>
    <w:multiLevelType w:val="multilevel"/>
    <w:tmpl w:val="131544B0"/>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05F0B61"/>
    <w:multiLevelType w:val="multilevel"/>
    <w:tmpl w:val="205F0B6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18A5BEF"/>
    <w:multiLevelType w:val="multilevel"/>
    <w:tmpl w:val="218A5BE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3D896557"/>
    <w:multiLevelType w:val="multilevel"/>
    <w:tmpl w:val="3D89655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42A449B7"/>
    <w:multiLevelType w:val="multilevel"/>
    <w:tmpl w:val="42A449B7"/>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57AA69A4"/>
    <w:multiLevelType w:val="multilevel"/>
    <w:tmpl w:val="57AA69A4"/>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nsid w:val="59D99BA8"/>
    <w:multiLevelType w:val="singleLevel"/>
    <w:tmpl w:val="59D99BA8"/>
    <w:lvl w:ilvl="0">
      <w:start w:val="1"/>
      <w:numFmt w:val="decimal"/>
      <w:lvlText w:val="%1."/>
      <w:lvlJc w:val="left"/>
      <w:pPr>
        <w:ind w:left="425" w:hanging="425"/>
      </w:pPr>
      <w:rPr>
        <w:rFonts w:hint="default"/>
      </w:rPr>
    </w:lvl>
  </w:abstractNum>
  <w:abstractNum w:abstractNumId="9">
    <w:nsid w:val="62D962E7"/>
    <w:multiLevelType w:val="multilevel"/>
    <w:tmpl w:val="62D962E7"/>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C205D6B"/>
    <w:multiLevelType w:val="multilevel"/>
    <w:tmpl w:val="6C205D6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6DBA4129"/>
    <w:multiLevelType w:val="multilevel"/>
    <w:tmpl w:val="6DBA412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8"/>
  </w:num>
  <w:num w:numId="3">
    <w:abstractNumId w:val="6"/>
  </w:num>
  <w:num w:numId="4">
    <w:abstractNumId w:val="3"/>
  </w:num>
  <w:num w:numId="5">
    <w:abstractNumId w:val="0"/>
  </w:num>
  <w:num w:numId="6">
    <w:abstractNumId w:val="2"/>
  </w:num>
  <w:num w:numId="7">
    <w:abstractNumId w:val="4"/>
  </w:num>
  <w:num w:numId="8">
    <w:abstractNumId w:val="10"/>
  </w:num>
  <w:num w:numId="9">
    <w:abstractNumId w:val="11"/>
  </w:num>
  <w:num w:numId="10">
    <w:abstractNumId w:val="5"/>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7C1F"/>
    <w:rsid w:val="00020176"/>
    <w:rsid w:val="00021309"/>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24CF"/>
    <w:rsid w:val="00065D85"/>
    <w:rsid w:val="00067F16"/>
    <w:rsid w:val="00070F58"/>
    <w:rsid w:val="000734EC"/>
    <w:rsid w:val="00075290"/>
    <w:rsid w:val="0007678C"/>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3F1C"/>
    <w:rsid w:val="000E5CC1"/>
    <w:rsid w:val="000E6CC6"/>
    <w:rsid w:val="000E771C"/>
    <w:rsid w:val="000F15FE"/>
    <w:rsid w:val="000F6109"/>
    <w:rsid w:val="000F70E3"/>
    <w:rsid w:val="000F7D83"/>
    <w:rsid w:val="00102067"/>
    <w:rsid w:val="00104244"/>
    <w:rsid w:val="00105A5A"/>
    <w:rsid w:val="00105D88"/>
    <w:rsid w:val="001102F4"/>
    <w:rsid w:val="00111105"/>
    <w:rsid w:val="00111230"/>
    <w:rsid w:val="001118B4"/>
    <w:rsid w:val="00113EB1"/>
    <w:rsid w:val="00114046"/>
    <w:rsid w:val="001164C1"/>
    <w:rsid w:val="001169AF"/>
    <w:rsid w:val="00116FD2"/>
    <w:rsid w:val="00116FF3"/>
    <w:rsid w:val="00121DDF"/>
    <w:rsid w:val="00122729"/>
    <w:rsid w:val="0013085B"/>
    <w:rsid w:val="00131C10"/>
    <w:rsid w:val="00135EFE"/>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672F"/>
    <w:rsid w:val="00156F6D"/>
    <w:rsid w:val="00160A3F"/>
    <w:rsid w:val="00160DD1"/>
    <w:rsid w:val="0016245E"/>
    <w:rsid w:val="001631F6"/>
    <w:rsid w:val="00165995"/>
    <w:rsid w:val="00167D6B"/>
    <w:rsid w:val="0017176F"/>
    <w:rsid w:val="00172A27"/>
    <w:rsid w:val="001737FB"/>
    <w:rsid w:val="00174D9B"/>
    <w:rsid w:val="001759CD"/>
    <w:rsid w:val="00175A1D"/>
    <w:rsid w:val="00177613"/>
    <w:rsid w:val="001807D4"/>
    <w:rsid w:val="0018170F"/>
    <w:rsid w:val="00181F7D"/>
    <w:rsid w:val="0018434D"/>
    <w:rsid w:val="00187258"/>
    <w:rsid w:val="00187477"/>
    <w:rsid w:val="00190E11"/>
    <w:rsid w:val="001916BE"/>
    <w:rsid w:val="00193037"/>
    <w:rsid w:val="0019306D"/>
    <w:rsid w:val="00195F39"/>
    <w:rsid w:val="001970E9"/>
    <w:rsid w:val="001A00CF"/>
    <w:rsid w:val="001A1665"/>
    <w:rsid w:val="001A3B2E"/>
    <w:rsid w:val="001A52D5"/>
    <w:rsid w:val="001A5953"/>
    <w:rsid w:val="001A63CC"/>
    <w:rsid w:val="001A7053"/>
    <w:rsid w:val="001B09A4"/>
    <w:rsid w:val="001B320A"/>
    <w:rsid w:val="001B335F"/>
    <w:rsid w:val="001B561E"/>
    <w:rsid w:val="001B5BB3"/>
    <w:rsid w:val="001B6D2E"/>
    <w:rsid w:val="001B6E0C"/>
    <w:rsid w:val="001C02A2"/>
    <w:rsid w:val="001C0D8C"/>
    <w:rsid w:val="001C1863"/>
    <w:rsid w:val="001C2676"/>
    <w:rsid w:val="001C511A"/>
    <w:rsid w:val="001C5174"/>
    <w:rsid w:val="001C5448"/>
    <w:rsid w:val="001C6832"/>
    <w:rsid w:val="001C7B6D"/>
    <w:rsid w:val="001D4867"/>
    <w:rsid w:val="001D50F9"/>
    <w:rsid w:val="001E2FB1"/>
    <w:rsid w:val="001E31D3"/>
    <w:rsid w:val="001E63B4"/>
    <w:rsid w:val="001E76AF"/>
    <w:rsid w:val="001F33A4"/>
    <w:rsid w:val="0020089A"/>
    <w:rsid w:val="00201D5E"/>
    <w:rsid w:val="00202F44"/>
    <w:rsid w:val="00203B6A"/>
    <w:rsid w:val="00203B70"/>
    <w:rsid w:val="00205C29"/>
    <w:rsid w:val="0021121F"/>
    <w:rsid w:val="002113CD"/>
    <w:rsid w:val="00212B34"/>
    <w:rsid w:val="002138AA"/>
    <w:rsid w:val="002153EB"/>
    <w:rsid w:val="00215C0F"/>
    <w:rsid w:val="00217A44"/>
    <w:rsid w:val="00221DCC"/>
    <w:rsid w:val="002224C8"/>
    <w:rsid w:val="00224951"/>
    <w:rsid w:val="00225DD6"/>
    <w:rsid w:val="0023043E"/>
    <w:rsid w:val="0023121D"/>
    <w:rsid w:val="00233410"/>
    <w:rsid w:val="002343B6"/>
    <w:rsid w:val="002371DF"/>
    <w:rsid w:val="002405F9"/>
    <w:rsid w:val="00242410"/>
    <w:rsid w:val="0024360E"/>
    <w:rsid w:val="00243A53"/>
    <w:rsid w:val="00244D88"/>
    <w:rsid w:val="0024593D"/>
    <w:rsid w:val="002471DE"/>
    <w:rsid w:val="00247644"/>
    <w:rsid w:val="0025080B"/>
    <w:rsid w:val="00251F23"/>
    <w:rsid w:val="00252B60"/>
    <w:rsid w:val="00253A4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1C37"/>
    <w:rsid w:val="00313393"/>
    <w:rsid w:val="00313DCD"/>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1D4B"/>
    <w:rsid w:val="003A23E3"/>
    <w:rsid w:val="003A2659"/>
    <w:rsid w:val="003A354C"/>
    <w:rsid w:val="003A3A9B"/>
    <w:rsid w:val="003A4755"/>
    <w:rsid w:val="003A55BB"/>
    <w:rsid w:val="003A70EE"/>
    <w:rsid w:val="003B3BEA"/>
    <w:rsid w:val="003B67FA"/>
    <w:rsid w:val="003C0FEE"/>
    <w:rsid w:val="003C1CC7"/>
    <w:rsid w:val="003C1F16"/>
    <w:rsid w:val="003C2330"/>
    <w:rsid w:val="003C24E8"/>
    <w:rsid w:val="003D005A"/>
    <w:rsid w:val="003D02EF"/>
    <w:rsid w:val="003D0BFB"/>
    <w:rsid w:val="003D19BC"/>
    <w:rsid w:val="003D3761"/>
    <w:rsid w:val="003D3C12"/>
    <w:rsid w:val="003D5F9E"/>
    <w:rsid w:val="003D77A9"/>
    <w:rsid w:val="003E0352"/>
    <w:rsid w:val="003E0D3B"/>
    <w:rsid w:val="003E0E37"/>
    <w:rsid w:val="003E518B"/>
    <w:rsid w:val="003E6F76"/>
    <w:rsid w:val="003F1F3A"/>
    <w:rsid w:val="003F2166"/>
    <w:rsid w:val="003F38FB"/>
    <w:rsid w:val="003F67A6"/>
    <w:rsid w:val="003F7C8A"/>
    <w:rsid w:val="003F7CE4"/>
    <w:rsid w:val="00400956"/>
    <w:rsid w:val="0040276F"/>
    <w:rsid w:val="0040419A"/>
    <w:rsid w:val="00404A92"/>
    <w:rsid w:val="00404ABF"/>
    <w:rsid w:val="00404D6F"/>
    <w:rsid w:val="00405676"/>
    <w:rsid w:val="00405E27"/>
    <w:rsid w:val="00406DB0"/>
    <w:rsid w:val="004074A5"/>
    <w:rsid w:val="00407E05"/>
    <w:rsid w:val="00410471"/>
    <w:rsid w:val="00416002"/>
    <w:rsid w:val="00417121"/>
    <w:rsid w:val="00420506"/>
    <w:rsid w:val="004206D0"/>
    <w:rsid w:val="0042119A"/>
    <w:rsid w:val="00421F3C"/>
    <w:rsid w:val="004220B9"/>
    <w:rsid w:val="004220FA"/>
    <w:rsid w:val="00422DA6"/>
    <w:rsid w:val="004301FB"/>
    <w:rsid w:val="00432717"/>
    <w:rsid w:val="00433344"/>
    <w:rsid w:val="004354E0"/>
    <w:rsid w:val="00437815"/>
    <w:rsid w:val="004403E2"/>
    <w:rsid w:val="00440957"/>
    <w:rsid w:val="00442A34"/>
    <w:rsid w:val="00443376"/>
    <w:rsid w:val="00443734"/>
    <w:rsid w:val="004454DB"/>
    <w:rsid w:val="00445DB7"/>
    <w:rsid w:val="0044675A"/>
    <w:rsid w:val="004474FF"/>
    <w:rsid w:val="00451F5D"/>
    <w:rsid w:val="004527F5"/>
    <w:rsid w:val="00453924"/>
    <w:rsid w:val="004560B3"/>
    <w:rsid w:val="004564C4"/>
    <w:rsid w:val="00457533"/>
    <w:rsid w:val="00457CE0"/>
    <w:rsid w:val="00460118"/>
    <w:rsid w:val="00461388"/>
    <w:rsid w:val="00461FA3"/>
    <w:rsid w:val="004630FA"/>
    <w:rsid w:val="0046445E"/>
    <w:rsid w:val="00465450"/>
    <w:rsid w:val="0046772B"/>
    <w:rsid w:val="004702A3"/>
    <w:rsid w:val="0047085B"/>
    <w:rsid w:val="00470BAD"/>
    <w:rsid w:val="00470E80"/>
    <w:rsid w:val="00472EC1"/>
    <w:rsid w:val="00473602"/>
    <w:rsid w:val="00473BA0"/>
    <w:rsid w:val="00475E3A"/>
    <w:rsid w:val="00477141"/>
    <w:rsid w:val="004831D2"/>
    <w:rsid w:val="00483544"/>
    <w:rsid w:val="00485555"/>
    <w:rsid w:val="00486968"/>
    <w:rsid w:val="00490DD8"/>
    <w:rsid w:val="00496D3A"/>
    <w:rsid w:val="0049711A"/>
    <w:rsid w:val="004975F0"/>
    <w:rsid w:val="0049768C"/>
    <w:rsid w:val="004A0568"/>
    <w:rsid w:val="004A05D4"/>
    <w:rsid w:val="004A0951"/>
    <w:rsid w:val="004A0DC7"/>
    <w:rsid w:val="004A3AF3"/>
    <w:rsid w:val="004A435B"/>
    <w:rsid w:val="004A47DD"/>
    <w:rsid w:val="004A47F2"/>
    <w:rsid w:val="004A51DE"/>
    <w:rsid w:val="004B1A9C"/>
    <w:rsid w:val="004B1E4E"/>
    <w:rsid w:val="004B39B6"/>
    <w:rsid w:val="004C1B64"/>
    <w:rsid w:val="004C1DF3"/>
    <w:rsid w:val="004C4056"/>
    <w:rsid w:val="004C4468"/>
    <w:rsid w:val="004C4525"/>
    <w:rsid w:val="004C46DC"/>
    <w:rsid w:val="004C4A7C"/>
    <w:rsid w:val="004C4E50"/>
    <w:rsid w:val="004C7DEB"/>
    <w:rsid w:val="004D0C88"/>
    <w:rsid w:val="004D1C65"/>
    <w:rsid w:val="004D28AD"/>
    <w:rsid w:val="004D3609"/>
    <w:rsid w:val="004D42BF"/>
    <w:rsid w:val="004D5F72"/>
    <w:rsid w:val="004D7B43"/>
    <w:rsid w:val="004E488C"/>
    <w:rsid w:val="004E530E"/>
    <w:rsid w:val="004E636C"/>
    <w:rsid w:val="004E7446"/>
    <w:rsid w:val="004E77E1"/>
    <w:rsid w:val="004F0028"/>
    <w:rsid w:val="004F38B7"/>
    <w:rsid w:val="004F3DFE"/>
    <w:rsid w:val="004F44DC"/>
    <w:rsid w:val="004F4AF6"/>
    <w:rsid w:val="004F574C"/>
    <w:rsid w:val="004F6288"/>
    <w:rsid w:val="005011CD"/>
    <w:rsid w:val="005035A1"/>
    <w:rsid w:val="005045FA"/>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552D"/>
    <w:rsid w:val="005601D3"/>
    <w:rsid w:val="005602B3"/>
    <w:rsid w:val="00561720"/>
    <w:rsid w:val="005617F8"/>
    <w:rsid w:val="00563127"/>
    <w:rsid w:val="00563636"/>
    <w:rsid w:val="0056482B"/>
    <w:rsid w:val="005651A4"/>
    <w:rsid w:val="00570620"/>
    <w:rsid w:val="005753D2"/>
    <w:rsid w:val="0058358B"/>
    <w:rsid w:val="00583C9C"/>
    <w:rsid w:val="005872FE"/>
    <w:rsid w:val="0059088D"/>
    <w:rsid w:val="00591221"/>
    <w:rsid w:val="00591DD5"/>
    <w:rsid w:val="00593E03"/>
    <w:rsid w:val="005A2219"/>
    <w:rsid w:val="005A3341"/>
    <w:rsid w:val="005A3DD2"/>
    <w:rsid w:val="005A41D7"/>
    <w:rsid w:val="005A63F0"/>
    <w:rsid w:val="005B081C"/>
    <w:rsid w:val="005B561B"/>
    <w:rsid w:val="005C0754"/>
    <w:rsid w:val="005C1992"/>
    <w:rsid w:val="005C1DE4"/>
    <w:rsid w:val="005C3A75"/>
    <w:rsid w:val="005C4270"/>
    <w:rsid w:val="005C71EF"/>
    <w:rsid w:val="005C7365"/>
    <w:rsid w:val="005D12E7"/>
    <w:rsid w:val="005D15D6"/>
    <w:rsid w:val="005D1734"/>
    <w:rsid w:val="005D1830"/>
    <w:rsid w:val="005D2A0F"/>
    <w:rsid w:val="005D3B8A"/>
    <w:rsid w:val="005D3F99"/>
    <w:rsid w:val="005D4A9E"/>
    <w:rsid w:val="005D69BC"/>
    <w:rsid w:val="005E0BB8"/>
    <w:rsid w:val="005E1BF6"/>
    <w:rsid w:val="005E23B5"/>
    <w:rsid w:val="005E3C38"/>
    <w:rsid w:val="005E4043"/>
    <w:rsid w:val="005E4B92"/>
    <w:rsid w:val="005E4D14"/>
    <w:rsid w:val="005E7943"/>
    <w:rsid w:val="005E7CA7"/>
    <w:rsid w:val="005F125B"/>
    <w:rsid w:val="005F1F26"/>
    <w:rsid w:val="005F4502"/>
    <w:rsid w:val="005F5039"/>
    <w:rsid w:val="005F54D6"/>
    <w:rsid w:val="005F5955"/>
    <w:rsid w:val="005F67E0"/>
    <w:rsid w:val="0060024E"/>
    <w:rsid w:val="006019BB"/>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44AF"/>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40ED"/>
    <w:rsid w:val="00674E7E"/>
    <w:rsid w:val="00675835"/>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6A72"/>
    <w:rsid w:val="006B7A07"/>
    <w:rsid w:val="006C07F5"/>
    <w:rsid w:val="006C0E4B"/>
    <w:rsid w:val="006C256A"/>
    <w:rsid w:val="006C2F8A"/>
    <w:rsid w:val="006C369D"/>
    <w:rsid w:val="006C3A51"/>
    <w:rsid w:val="006C5756"/>
    <w:rsid w:val="006C7084"/>
    <w:rsid w:val="006D146A"/>
    <w:rsid w:val="006D1991"/>
    <w:rsid w:val="006D43D4"/>
    <w:rsid w:val="006D4BBD"/>
    <w:rsid w:val="006D59EB"/>
    <w:rsid w:val="006D5FD4"/>
    <w:rsid w:val="006D76A3"/>
    <w:rsid w:val="006E1826"/>
    <w:rsid w:val="006E2456"/>
    <w:rsid w:val="006E2D4A"/>
    <w:rsid w:val="006E32CB"/>
    <w:rsid w:val="006E3BC8"/>
    <w:rsid w:val="006E5814"/>
    <w:rsid w:val="006F0CD5"/>
    <w:rsid w:val="006F133E"/>
    <w:rsid w:val="006F21AC"/>
    <w:rsid w:val="006F4162"/>
    <w:rsid w:val="006F4F70"/>
    <w:rsid w:val="006F6010"/>
    <w:rsid w:val="007004D3"/>
    <w:rsid w:val="0070136B"/>
    <w:rsid w:val="007015C2"/>
    <w:rsid w:val="00702A5C"/>
    <w:rsid w:val="007067D7"/>
    <w:rsid w:val="00706BE5"/>
    <w:rsid w:val="00707540"/>
    <w:rsid w:val="00710A43"/>
    <w:rsid w:val="00715597"/>
    <w:rsid w:val="00715EB1"/>
    <w:rsid w:val="00720C0B"/>
    <w:rsid w:val="00722775"/>
    <w:rsid w:val="007262CB"/>
    <w:rsid w:val="00730E0E"/>
    <w:rsid w:val="00736645"/>
    <w:rsid w:val="00737783"/>
    <w:rsid w:val="00737F97"/>
    <w:rsid w:val="007425A8"/>
    <w:rsid w:val="007440CC"/>
    <w:rsid w:val="007449A4"/>
    <w:rsid w:val="00745D9C"/>
    <w:rsid w:val="00750518"/>
    <w:rsid w:val="007518AB"/>
    <w:rsid w:val="00751934"/>
    <w:rsid w:val="00751CBE"/>
    <w:rsid w:val="007534C6"/>
    <w:rsid w:val="00756A1A"/>
    <w:rsid w:val="00761435"/>
    <w:rsid w:val="00761657"/>
    <w:rsid w:val="00761F8F"/>
    <w:rsid w:val="0076393B"/>
    <w:rsid w:val="0076502D"/>
    <w:rsid w:val="0076538E"/>
    <w:rsid w:val="00766F8C"/>
    <w:rsid w:val="00767086"/>
    <w:rsid w:val="00771CD0"/>
    <w:rsid w:val="00771D6F"/>
    <w:rsid w:val="00775958"/>
    <w:rsid w:val="007768C5"/>
    <w:rsid w:val="00781DDB"/>
    <w:rsid w:val="0078462D"/>
    <w:rsid w:val="00785F12"/>
    <w:rsid w:val="007868C8"/>
    <w:rsid w:val="00787967"/>
    <w:rsid w:val="007910AA"/>
    <w:rsid w:val="00791471"/>
    <w:rsid w:val="00792321"/>
    <w:rsid w:val="0079420B"/>
    <w:rsid w:val="007944F1"/>
    <w:rsid w:val="00796BEE"/>
    <w:rsid w:val="00797C19"/>
    <w:rsid w:val="007A2109"/>
    <w:rsid w:val="007A2748"/>
    <w:rsid w:val="007A2E41"/>
    <w:rsid w:val="007A38F7"/>
    <w:rsid w:val="007A4347"/>
    <w:rsid w:val="007A6012"/>
    <w:rsid w:val="007A6F68"/>
    <w:rsid w:val="007B0BD8"/>
    <w:rsid w:val="007B119E"/>
    <w:rsid w:val="007B2285"/>
    <w:rsid w:val="007B2C56"/>
    <w:rsid w:val="007B3B6B"/>
    <w:rsid w:val="007B488A"/>
    <w:rsid w:val="007B49FF"/>
    <w:rsid w:val="007B550F"/>
    <w:rsid w:val="007B5622"/>
    <w:rsid w:val="007B7A1E"/>
    <w:rsid w:val="007C15B0"/>
    <w:rsid w:val="007C6835"/>
    <w:rsid w:val="007D3FE8"/>
    <w:rsid w:val="007D63CA"/>
    <w:rsid w:val="007E022A"/>
    <w:rsid w:val="007E6C86"/>
    <w:rsid w:val="007E75D4"/>
    <w:rsid w:val="007E76B9"/>
    <w:rsid w:val="007F1A57"/>
    <w:rsid w:val="007F312D"/>
    <w:rsid w:val="007F3692"/>
    <w:rsid w:val="007F5686"/>
    <w:rsid w:val="00800322"/>
    <w:rsid w:val="00800DDF"/>
    <w:rsid w:val="00803AA9"/>
    <w:rsid w:val="00805268"/>
    <w:rsid w:val="00805933"/>
    <w:rsid w:val="00805967"/>
    <w:rsid w:val="00807192"/>
    <w:rsid w:val="0080785C"/>
    <w:rsid w:val="00811CE3"/>
    <w:rsid w:val="00811E94"/>
    <w:rsid w:val="0081210F"/>
    <w:rsid w:val="008128FC"/>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08E"/>
    <w:rsid w:val="0083436A"/>
    <w:rsid w:val="008426A4"/>
    <w:rsid w:val="0084476C"/>
    <w:rsid w:val="008455EF"/>
    <w:rsid w:val="0084576E"/>
    <w:rsid w:val="008459D7"/>
    <w:rsid w:val="00847B99"/>
    <w:rsid w:val="00850765"/>
    <w:rsid w:val="008532A2"/>
    <w:rsid w:val="00853A85"/>
    <w:rsid w:val="00854BF7"/>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6462"/>
    <w:rsid w:val="008C64C0"/>
    <w:rsid w:val="008D0128"/>
    <w:rsid w:val="008D0BAA"/>
    <w:rsid w:val="008D131E"/>
    <w:rsid w:val="008D3ADA"/>
    <w:rsid w:val="008D665B"/>
    <w:rsid w:val="008D6D1E"/>
    <w:rsid w:val="008E1112"/>
    <w:rsid w:val="008E3B28"/>
    <w:rsid w:val="008E5F05"/>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2A61"/>
    <w:rsid w:val="00923FAD"/>
    <w:rsid w:val="00925247"/>
    <w:rsid w:val="009254FA"/>
    <w:rsid w:val="00926016"/>
    <w:rsid w:val="00926546"/>
    <w:rsid w:val="009268C4"/>
    <w:rsid w:val="00926BB8"/>
    <w:rsid w:val="00926F6F"/>
    <w:rsid w:val="0092743D"/>
    <w:rsid w:val="009317EB"/>
    <w:rsid w:val="009336BB"/>
    <w:rsid w:val="00933B4A"/>
    <w:rsid w:val="009343F3"/>
    <w:rsid w:val="00935F50"/>
    <w:rsid w:val="00936576"/>
    <w:rsid w:val="0093696F"/>
    <w:rsid w:val="00940DF0"/>
    <w:rsid w:val="00941BCC"/>
    <w:rsid w:val="00941F0B"/>
    <w:rsid w:val="00945386"/>
    <w:rsid w:val="00946987"/>
    <w:rsid w:val="00950F3B"/>
    <w:rsid w:val="009538F4"/>
    <w:rsid w:val="009550A2"/>
    <w:rsid w:val="009555B5"/>
    <w:rsid w:val="00956184"/>
    <w:rsid w:val="0095654B"/>
    <w:rsid w:val="00961D4F"/>
    <w:rsid w:val="009621EB"/>
    <w:rsid w:val="009658A1"/>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3913"/>
    <w:rsid w:val="009D3CC0"/>
    <w:rsid w:val="009D69AB"/>
    <w:rsid w:val="009D6FFF"/>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216D"/>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2E1F"/>
    <w:rsid w:val="00A36A28"/>
    <w:rsid w:val="00A36CB2"/>
    <w:rsid w:val="00A37957"/>
    <w:rsid w:val="00A4208E"/>
    <w:rsid w:val="00A4340E"/>
    <w:rsid w:val="00A442C3"/>
    <w:rsid w:val="00A44F0F"/>
    <w:rsid w:val="00A47724"/>
    <w:rsid w:val="00A50DD6"/>
    <w:rsid w:val="00A52486"/>
    <w:rsid w:val="00A52C29"/>
    <w:rsid w:val="00A55051"/>
    <w:rsid w:val="00A575F2"/>
    <w:rsid w:val="00A611AB"/>
    <w:rsid w:val="00A62A45"/>
    <w:rsid w:val="00A657EF"/>
    <w:rsid w:val="00A70125"/>
    <w:rsid w:val="00A71291"/>
    <w:rsid w:val="00A72040"/>
    <w:rsid w:val="00A72E04"/>
    <w:rsid w:val="00A73F83"/>
    <w:rsid w:val="00A74A3E"/>
    <w:rsid w:val="00A77164"/>
    <w:rsid w:val="00A77A6F"/>
    <w:rsid w:val="00A83922"/>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6A8B"/>
    <w:rsid w:val="00AB7CB3"/>
    <w:rsid w:val="00AC04E1"/>
    <w:rsid w:val="00AC04EE"/>
    <w:rsid w:val="00AC3161"/>
    <w:rsid w:val="00AC3224"/>
    <w:rsid w:val="00AC34F3"/>
    <w:rsid w:val="00AC454F"/>
    <w:rsid w:val="00AC4B0C"/>
    <w:rsid w:val="00AC4BF7"/>
    <w:rsid w:val="00AC6617"/>
    <w:rsid w:val="00AD04F8"/>
    <w:rsid w:val="00AD377E"/>
    <w:rsid w:val="00AD4C9E"/>
    <w:rsid w:val="00AD544C"/>
    <w:rsid w:val="00AD7186"/>
    <w:rsid w:val="00AD7974"/>
    <w:rsid w:val="00AE1F7D"/>
    <w:rsid w:val="00AE23DC"/>
    <w:rsid w:val="00AE4299"/>
    <w:rsid w:val="00AE52DF"/>
    <w:rsid w:val="00AE57E7"/>
    <w:rsid w:val="00AE7577"/>
    <w:rsid w:val="00AE79DF"/>
    <w:rsid w:val="00AE7C9E"/>
    <w:rsid w:val="00AF10F1"/>
    <w:rsid w:val="00AF1C32"/>
    <w:rsid w:val="00AF2127"/>
    <w:rsid w:val="00AF2AA2"/>
    <w:rsid w:val="00AF3965"/>
    <w:rsid w:val="00AF477E"/>
    <w:rsid w:val="00AF54F4"/>
    <w:rsid w:val="00AF6B84"/>
    <w:rsid w:val="00AF6CD7"/>
    <w:rsid w:val="00B00791"/>
    <w:rsid w:val="00B01717"/>
    <w:rsid w:val="00B022DD"/>
    <w:rsid w:val="00B066C8"/>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D6B"/>
    <w:rsid w:val="00B44681"/>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3F32"/>
    <w:rsid w:val="00B74270"/>
    <w:rsid w:val="00B74613"/>
    <w:rsid w:val="00B76121"/>
    <w:rsid w:val="00B76261"/>
    <w:rsid w:val="00B76337"/>
    <w:rsid w:val="00B81D34"/>
    <w:rsid w:val="00B8217D"/>
    <w:rsid w:val="00B852CB"/>
    <w:rsid w:val="00B85F93"/>
    <w:rsid w:val="00B90473"/>
    <w:rsid w:val="00B94D93"/>
    <w:rsid w:val="00BA10DC"/>
    <w:rsid w:val="00BA12ED"/>
    <w:rsid w:val="00BA136B"/>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45A5"/>
    <w:rsid w:val="00BD47D5"/>
    <w:rsid w:val="00BE37DE"/>
    <w:rsid w:val="00BE384A"/>
    <w:rsid w:val="00BE41B5"/>
    <w:rsid w:val="00BE5E63"/>
    <w:rsid w:val="00BF027D"/>
    <w:rsid w:val="00BF0790"/>
    <w:rsid w:val="00BF2257"/>
    <w:rsid w:val="00BF2F3C"/>
    <w:rsid w:val="00BF4912"/>
    <w:rsid w:val="00BF57F4"/>
    <w:rsid w:val="00BF5B72"/>
    <w:rsid w:val="00BF600E"/>
    <w:rsid w:val="00C013C0"/>
    <w:rsid w:val="00C01465"/>
    <w:rsid w:val="00C03469"/>
    <w:rsid w:val="00C046B1"/>
    <w:rsid w:val="00C04EFE"/>
    <w:rsid w:val="00C06E9E"/>
    <w:rsid w:val="00C07F60"/>
    <w:rsid w:val="00C1009A"/>
    <w:rsid w:val="00C10244"/>
    <w:rsid w:val="00C11B2D"/>
    <w:rsid w:val="00C1221C"/>
    <w:rsid w:val="00C12A18"/>
    <w:rsid w:val="00C15AD2"/>
    <w:rsid w:val="00C163C7"/>
    <w:rsid w:val="00C17FE7"/>
    <w:rsid w:val="00C20853"/>
    <w:rsid w:val="00C20BFD"/>
    <w:rsid w:val="00C246F2"/>
    <w:rsid w:val="00C25278"/>
    <w:rsid w:val="00C25E68"/>
    <w:rsid w:val="00C265FB"/>
    <w:rsid w:val="00C32740"/>
    <w:rsid w:val="00C33723"/>
    <w:rsid w:val="00C34D27"/>
    <w:rsid w:val="00C35185"/>
    <w:rsid w:val="00C357D5"/>
    <w:rsid w:val="00C36264"/>
    <w:rsid w:val="00C402F8"/>
    <w:rsid w:val="00C432D7"/>
    <w:rsid w:val="00C45249"/>
    <w:rsid w:val="00C463E4"/>
    <w:rsid w:val="00C46A24"/>
    <w:rsid w:val="00C474B0"/>
    <w:rsid w:val="00C5051D"/>
    <w:rsid w:val="00C51CD5"/>
    <w:rsid w:val="00C552FD"/>
    <w:rsid w:val="00C612C5"/>
    <w:rsid w:val="00C63EA7"/>
    <w:rsid w:val="00C66688"/>
    <w:rsid w:val="00C7162F"/>
    <w:rsid w:val="00C73C6B"/>
    <w:rsid w:val="00C74849"/>
    <w:rsid w:val="00C74C2A"/>
    <w:rsid w:val="00C756ED"/>
    <w:rsid w:val="00C806E2"/>
    <w:rsid w:val="00C81075"/>
    <w:rsid w:val="00C825EB"/>
    <w:rsid w:val="00C84BE5"/>
    <w:rsid w:val="00C8715D"/>
    <w:rsid w:val="00C956FB"/>
    <w:rsid w:val="00C95AD7"/>
    <w:rsid w:val="00C96182"/>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6F83"/>
    <w:rsid w:val="00CE77EB"/>
    <w:rsid w:val="00CE7C29"/>
    <w:rsid w:val="00CF13CA"/>
    <w:rsid w:val="00CF6665"/>
    <w:rsid w:val="00CF6AE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203BE"/>
    <w:rsid w:val="00D21DAD"/>
    <w:rsid w:val="00D240EC"/>
    <w:rsid w:val="00D2475C"/>
    <w:rsid w:val="00D249CD"/>
    <w:rsid w:val="00D24F21"/>
    <w:rsid w:val="00D26FCC"/>
    <w:rsid w:val="00D30CEC"/>
    <w:rsid w:val="00D33A20"/>
    <w:rsid w:val="00D34601"/>
    <w:rsid w:val="00D36360"/>
    <w:rsid w:val="00D37191"/>
    <w:rsid w:val="00D3784D"/>
    <w:rsid w:val="00D40DFA"/>
    <w:rsid w:val="00D4397E"/>
    <w:rsid w:val="00D4399F"/>
    <w:rsid w:val="00D43FF4"/>
    <w:rsid w:val="00D444A2"/>
    <w:rsid w:val="00D454C8"/>
    <w:rsid w:val="00D45FAE"/>
    <w:rsid w:val="00D465ED"/>
    <w:rsid w:val="00D4685A"/>
    <w:rsid w:val="00D51A9E"/>
    <w:rsid w:val="00D628E5"/>
    <w:rsid w:val="00D62A92"/>
    <w:rsid w:val="00D63D0D"/>
    <w:rsid w:val="00D64103"/>
    <w:rsid w:val="00D67427"/>
    <w:rsid w:val="00D7078C"/>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4E74"/>
    <w:rsid w:val="00DA534B"/>
    <w:rsid w:val="00DB0D16"/>
    <w:rsid w:val="00DB0EAF"/>
    <w:rsid w:val="00DB17C9"/>
    <w:rsid w:val="00DB2D2B"/>
    <w:rsid w:val="00DB61A0"/>
    <w:rsid w:val="00DB74A6"/>
    <w:rsid w:val="00DC04AE"/>
    <w:rsid w:val="00DC0528"/>
    <w:rsid w:val="00DC1108"/>
    <w:rsid w:val="00DC1153"/>
    <w:rsid w:val="00DC721A"/>
    <w:rsid w:val="00DD16F0"/>
    <w:rsid w:val="00DD1BB4"/>
    <w:rsid w:val="00DD3211"/>
    <w:rsid w:val="00DD5DFF"/>
    <w:rsid w:val="00DD637E"/>
    <w:rsid w:val="00DE40DC"/>
    <w:rsid w:val="00DE5CE0"/>
    <w:rsid w:val="00DE6AC5"/>
    <w:rsid w:val="00DE7812"/>
    <w:rsid w:val="00DE7850"/>
    <w:rsid w:val="00DF0093"/>
    <w:rsid w:val="00DF0EC4"/>
    <w:rsid w:val="00DF153E"/>
    <w:rsid w:val="00E02AB6"/>
    <w:rsid w:val="00E10F74"/>
    <w:rsid w:val="00E1183F"/>
    <w:rsid w:val="00E119EF"/>
    <w:rsid w:val="00E12FDF"/>
    <w:rsid w:val="00E13183"/>
    <w:rsid w:val="00E13A7F"/>
    <w:rsid w:val="00E13FF0"/>
    <w:rsid w:val="00E14B6D"/>
    <w:rsid w:val="00E14E36"/>
    <w:rsid w:val="00E23291"/>
    <w:rsid w:val="00E242EA"/>
    <w:rsid w:val="00E26EA1"/>
    <w:rsid w:val="00E2712A"/>
    <w:rsid w:val="00E27B2F"/>
    <w:rsid w:val="00E301B2"/>
    <w:rsid w:val="00E31D13"/>
    <w:rsid w:val="00E31D1F"/>
    <w:rsid w:val="00E33A1C"/>
    <w:rsid w:val="00E345DB"/>
    <w:rsid w:val="00E34AE5"/>
    <w:rsid w:val="00E36D3D"/>
    <w:rsid w:val="00E40864"/>
    <w:rsid w:val="00E4170B"/>
    <w:rsid w:val="00E41CC4"/>
    <w:rsid w:val="00E464B2"/>
    <w:rsid w:val="00E47C98"/>
    <w:rsid w:val="00E50C50"/>
    <w:rsid w:val="00E53F9B"/>
    <w:rsid w:val="00E55AAC"/>
    <w:rsid w:val="00E6013D"/>
    <w:rsid w:val="00E608F3"/>
    <w:rsid w:val="00E6143D"/>
    <w:rsid w:val="00E63B60"/>
    <w:rsid w:val="00E64C12"/>
    <w:rsid w:val="00E668AA"/>
    <w:rsid w:val="00E67616"/>
    <w:rsid w:val="00E67E5C"/>
    <w:rsid w:val="00E70FD2"/>
    <w:rsid w:val="00E76B7C"/>
    <w:rsid w:val="00E77AE4"/>
    <w:rsid w:val="00E81251"/>
    <w:rsid w:val="00E834BC"/>
    <w:rsid w:val="00E83862"/>
    <w:rsid w:val="00E84043"/>
    <w:rsid w:val="00E84A80"/>
    <w:rsid w:val="00E8665F"/>
    <w:rsid w:val="00E920CD"/>
    <w:rsid w:val="00E92D38"/>
    <w:rsid w:val="00E97124"/>
    <w:rsid w:val="00EA0319"/>
    <w:rsid w:val="00EA21C1"/>
    <w:rsid w:val="00EA4C98"/>
    <w:rsid w:val="00EA6328"/>
    <w:rsid w:val="00EB317C"/>
    <w:rsid w:val="00EB36B4"/>
    <w:rsid w:val="00EB44A5"/>
    <w:rsid w:val="00EB5018"/>
    <w:rsid w:val="00EB50D5"/>
    <w:rsid w:val="00EB51B6"/>
    <w:rsid w:val="00EB54E6"/>
    <w:rsid w:val="00EB5B96"/>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4312"/>
    <w:rsid w:val="00F144E4"/>
    <w:rsid w:val="00F14847"/>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231"/>
    <w:rsid w:val="00F50448"/>
    <w:rsid w:val="00F520F5"/>
    <w:rsid w:val="00F53503"/>
    <w:rsid w:val="00F54503"/>
    <w:rsid w:val="00F54B2B"/>
    <w:rsid w:val="00F55B7F"/>
    <w:rsid w:val="00F5687F"/>
    <w:rsid w:val="00F56F51"/>
    <w:rsid w:val="00F614FE"/>
    <w:rsid w:val="00F64F9E"/>
    <w:rsid w:val="00F67E59"/>
    <w:rsid w:val="00F70462"/>
    <w:rsid w:val="00F710ED"/>
    <w:rsid w:val="00F711F5"/>
    <w:rsid w:val="00F7553A"/>
    <w:rsid w:val="00F75902"/>
    <w:rsid w:val="00F770ED"/>
    <w:rsid w:val="00F818F6"/>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73D0"/>
    <w:rsid w:val="00FB359E"/>
    <w:rsid w:val="00FB5895"/>
    <w:rsid w:val="00FB6C42"/>
    <w:rsid w:val="00FB6D1E"/>
    <w:rsid w:val="00FB7206"/>
    <w:rsid w:val="00FC09EC"/>
    <w:rsid w:val="00FC538E"/>
    <w:rsid w:val="00FC55F8"/>
    <w:rsid w:val="00FC6B79"/>
    <w:rsid w:val="00FC7FDF"/>
    <w:rsid w:val="00FD056E"/>
    <w:rsid w:val="00FD3505"/>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3C66FE0"/>
    <w:rsid w:val="05C27411"/>
    <w:rsid w:val="05FE313E"/>
    <w:rsid w:val="07616C06"/>
    <w:rsid w:val="07F10719"/>
    <w:rsid w:val="08E8622E"/>
    <w:rsid w:val="0A2468BB"/>
    <w:rsid w:val="0AD85800"/>
    <w:rsid w:val="0C1447C2"/>
    <w:rsid w:val="0CB531FF"/>
    <w:rsid w:val="0D9360B7"/>
    <w:rsid w:val="0FCF6551"/>
    <w:rsid w:val="105B244D"/>
    <w:rsid w:val="108819CE"/>
    <w:rsid w:val="11173890"/>
    <w:rsid w:val="138465F1"/>
    <w:rsid w:val="147434A7"/>
    <w:rsid w:val="15007157"/>
    <w:rsid w:val="184726F1"/>
    <w:rsid w:val="18BF6EF9"/>
    <w:rsid w:val="19753C83"/>
    <w:rsid w:val="19954E8B"/>
    <w:rsid w:val="1DC10547"/>
    <w:rsid w:val="1DE041F2"/>
    <w:rsid w:val="1F1A3245"/>
    <w:rsid w:val="23794E13"/>
    <w:rsid w:val="241E0CC2"/>
    <w:rsid w:val="24F52039"/>
    <w:rsid w:val="271F4C97"/>
    <w:rsid w:val="28366599"/>
    <w:rsid w:val="286112DD"/>
    <w:rsid w:val="28D61B38"/>
    <w:rsid w:val="2B34533A"/>
    <w:rsid w:val="2CAB1916"/>
    <w:rsid w:val="2D571579"/>
    <w:rsid w:val="30113BD7"/>
    <w:rsid w:val="30DF3918"/>
    <w:rsid w:val="32D022A6"/>
    <w:rsid w:val="32D33173"/>
    <w:rsid w:val="32FB42A5"/>
    <w:rsid w:val="340C520F"/>
    <w:rsid w:val="34605ED8"/>
    <w:rsid w:val="360C0509"/>
    <w:rsid w:val="37A4614F"/>
    <w:rsid w:val="3863554A"/>
    <w:rsid w:val="39D24F83"/>
    <w:rsid w:val="3AB47C47"/>
    <w:rsid w:val="3B7F11EA"/>
    <w:rsid w:val="3CD75099"/>
    <w:rsid w:val="3DA76977"/>
    <w:rsid w:val="3E444EF6"/>
    <w:rsid w:val="3EF3149C"/>
    <w:rsid w:val="405E3199"/>
    <w:rsid w:val="40B57B95"/>
    <w:rsid w:val="40EB16E3"/>
    <w:rsid w:val="426321C2"/>
    <w:rsid w:val="44B0656B"/>
    <w:rsid w:val="474710C3"/>
    <w:rsid w:val="47D73F3B"/>
    <w:rsid w:val="48FA55F9"/>
    <w:rsid w:val="4C32335B"/>
    <w:rsid w:val="4E024D07"/>
    <w:rsid w:val="4E420C25"/>
    <w:rsid w:val="4EE036C9"/>
    <w:rsid w:val="4F0A4FAC"/>
    <w:rsid w:val="518071C0"/>
    <w:rsid w:val="52760BDA"/>
    <w:rsid w:val="52A0385C"/>
    <w:rsid w:val="52DF4DA4"/>
    <w:rsid w:val="53FD43BC"/>
    <w:rsid w:val="5436497F"/>
    <w:rsid w:val="54492AFF"/>
    <w:rsid w:val="585B0114"/>
    <w:rsid w:val="586D6F68"/>
    <w:rsid w:val="5B8B278C"/>
    <w:rsid w:val="6010285F"/>
    <w:rsid w:val="601909BC"/>
    <w:rsid w:val="666244D8"/>
    <w:rsid w:val="679B3C10"/>
    <w:rsid w:val="684C30FB"/>
    <w:rsid w:val="6B8E6673"/>
    <w:rsid w:val="6D2B1C89"/>
    <w:rsid w:val="6D842985"/>
    <w:rsid w:val="6F03241F"/>
    <w:rsid w:val="6F2A23D6"/>
    <w:rsid w:val="6F336BC8"/>
    <w:rsid w:val="6F9E3DD6"/>
    <w:rsid w:val="70A44670"/>
    <w:rsid w:val="72D922F1"/>
    <w:rsid w:val="735944E8"/>
    <w:rsid w:val="737A1060"/>
    <w:rsid w:val="75292048"/>
    <w:rsid w:val="75B635C7"/>
    <w:rsid w:val="76772D48"/>
    <w:rsid w:val="79A0024C"/>
    <w:rsid w:val="79B56722"/>
    <w:rsid w:val="7B3F33F4"/>
    <w:rsid w:val="7C26514C"/>
    <w:rsid w:val="7D1B1B56"/>
    <w:rsid w:val="7D996E19"/>
    <w:rsid w:val="7E6A4887"/>
    <w:rsid w:val="7F690F03"/>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semiHidden="1" w:unhideWhenUsed="1" w:qFormat="1"/>
    <w:lsdException w:name="table of figures" w:qFormat="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uiPriority w:val="99"/>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Emphasis"/>
    <w:basedOn w:val="a0"/>
    <w:qFormat/>
    <w:rPr>
      <w:i/>
    </w:rPr>
  </w:style>
  <w:style w:type="character" w:styleId="af6">
    <w:name w:val="Hyperlink"/>
    <w:uiPriority w:val="99"/>
    <w:qFormat/>
    <w:rPr>
      <w:color w:val="0000FF"/>
      <w:u w:val="single"/>
    </w:rPr>
  </w:style>
  <w:style w:type="character" w:styleId="af7">
    <w:name w:val="annotation reference"/>
    <w:qFormat/>
    <w:rPr>
      <w:sz w:val="21"/>
      <w:szCs w:val="21"/>
    </w:rPr>
  </w:style>
  <w:style w:type="character" w:styleId="af8">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9">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a">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uiPriority w:val="99"/>
    <w:qFormat/>
    <w:rPr>
      <w:rFonts w:eastAsia="宋体"/>
      <w:kern w:val="2"/>
      <w:sz w:val="21"/>
      <w:szCs w:val="24"/>
      <w:lang w:val="en-US" w:eastAsia="zh-CN" w:bidi="ar-SA"/>
    </w:rPr>
  </w:style>
  <w:style w:type="paragraph" w:customStyle="1" w:styleId="13">
    <w:name w:val="列出段落1"/>
    <w:basedOn w:val="a"/>
    <w:link w:val="afb"/>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c">
    <w:name w:val="List Paragraph"/>
    <w:basedOn w:val="a"/>
    <w:link w:val="Char5"/>
    <w:unhideWhenUsed/>
    <w:qFormat/>
    <w:pPr>
      <w:ind w:firstLineChars="200" w:firstLine="420"/>
    </w:pPr>
  </w:style>
  <w:style w:type="character" w:customStyle="1" w:styleId="Char3">
    <w:name w:val="普通(网站) Char"/>
    <w:link w:val="af"/>
    <w:qFormat/>
    <w:rPr>
      <w:kern w:val="2"/>
      <w:sz w:val="24"/>
      <w:szCs w:val="24"/>
    </w:rPr>
  </w:style>
  <w:style w:type="character" w:customStyle="1" w:styleId="Char0">
    <w:name w:val="纯文本 Char"/>
    <w:link w:val="a8"/>
    <w:qFormat/>
    <w:rPr>
      <w:rFonts w:ascii="Courier New" w:hAnsi="Courier New"/>
      <w:kern w:val="2"/>
      <w:sz w:val="21"/>
    </w:rPr>
  </w:style>
  <w:style w:type="character" w:customStyle="1" w:styleId="2Char0">
    <w:name w:val="正文文本缩进 2 Char"/>
    <w:link w:val="20"/>
    <w:qFormat/>
    <w:rPr>
      <w:kern w:val="2"/>
      <w:sz w:val="21"/>
    </w:rPr>
  </w:style>
  <w:style w:type="paragraph" w:customStyle="1" w:styleId="34">
    <w:name w:val="列出段落3"/>
    <w:basedOn w:val="a"/>
    <w:qFormat/>
    <w:pPr>
      <w:ind w:firstLineChars="200" w:firstLine="420"/>
    </w:pPr>
  </w:style>
  <w:style w:type="character" w:customStyle="1" w:styleId="Char1">
    <w:name w:val="页脚 Char"/>
    <w:link w:val="ab"/>
    <w:qFormat/>
    <w:rPr>
      <w:kern w:val="2"/>
      <w:sz w:val="18"/>
      <w:szCs w:val="18"/>
    </w:rPr>
  </w:style>
  <w:style w:type="character" w:customStyle="1" w:styleId="Char2">
    <w:name w:val="页眉 Char"/>
    <w:link w:val="ac"/>
    <w:qFormat/>
    <w:rPr>
      <w:kern w:val="2"/>
      <w:sz w:val="18"/>
      <w:szCs w:val="18"/>
    </w:rPr>
  </w:style>
  <w:style w:type="character" w:customStyle="1" w:styleId="3Char">
    <w:name w:val="标题 3 Char"/>
    <w:basedOn w:val="a0"/>
    <w:link w:val="3"/>
    <w:uiPriority w:val="9"/>
    <w:qFormat/>
    <w:rPr>
      <w:b/>
      <w:bCs/>
      <w:kern w:val="2"/>
      <w:sz w:val="32"/>
      <w:szCs w:val="32"/>
    </w:rPr>
  </w:style>
  <w:style w:type="character" w:customStyle="1" w:styleId="3Char0">
    <w:name w:val="正文文本 3 Char"/>
    <w:basedOn w:val="a0"/>
    <w:link w:val="30"/>
    <w:qFormat/>
    <w:rPr>
      <w:rFonts w:ascii="宋体"/>
      <w:kern w:val="2"/>
      <w:sz w:val="24"/>
    </w:rPr>
  </w:style>
  <w:style w:type="character" w:customStyle="1" w:styleId="afb">
    <w:name w:val="列出段落 字符"/>
    <w:link w:val="13"/>
    <w:uiPriority w:val="34"/>
    <w:qFormat/>
    <w:locked/>
    <w:rPr>
      <w:kern w:val="2"/>
      <w:sz w:val="21"/>
      <w:szCs w:val="24"/>
    </w:rPr>
  </w:style>
  <w:style w:type="paragraph" w:customStyle="1" w:styleId="14">
    <w:name w:val="修订1"/>
    <w:hidden/>
    <w:uiPriority w:val="99"/>
    <w:semiHidden/>
    <w:qFormat/>
    <w:rPr>
      <w:kern w:val="2"/>
      <w:sz w:val="21"/>
      <w:szCs w:val="24"/>
    </w:rPr>
  </w:style>
  <w:style w:type="character" w:customStyle="1" w:styleId="Char5">
    <w:name w:val="列出段落 Char"/>
    <w:link w:val="afc"/>
    <w:uiPriority w:val="34"/>
    <w:locke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semiHidden="1" w:unhideWhenUsed="1" w:qFormat="1"/>
    <w:lsdException w:name="table of figures" w:qFormat="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uiPriority w:val="99"/>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Emphasis"/>
    <w:basedOn w:val="a0"/>
    <w:qFormat/>
    <w:rPr>
      <w:i/>
    </w:rPr>
  </w:style>
  <w:style w:type="character" w:styleId="af6">
    <w:name w:val="Hyperlink"/>
    <w:uiPriority w:val="99"/>
    <w:qFormat/>
    <w:rPr>
      <w:color w:val="0000FF"/>
      <w:u w:val="single"/>
    </w:rPr>
  </w:style>
  <w:style w:type="character" w:styleId="af7">
    <w:name w:val="annotation reference"/>
    <w:qFormat/>
    <w:rPr>
      <w:sz w:val="21"/>
      <w:szCs w:val="21"/>
    </w:rPr>
  </w:style>
  <w:style w:type="character" w:styleId="af8">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9">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a">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uiPriority w:val="99"/>
    <w:qFormat/>
    <w:rPr>
      <w:rFonts w:eastAsia="宋体"/>
      <w:kern w:val="2"/>
      <w:sz w:val="21"/>
      <w:szCs w:val="24"/>
      <w:lang w:val="en-US" w:eastAsia="zh-CN" w:bidi="ar-SA"/>
    </w:rPr>
  </w:style>
  <w:style w:type="paragraph" w:customStyle="1" w:styleId="13">
    <w:name w:val="列出段落1"/>
    <w:basedOn w:val="a"/>
    <w:link w:val="afb"/>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c">
    <w:name w:val="List Paragraph"/>
    <w:basedOn w:val="a"/>
    <w:link w:val="Char5"/>
    <w:unhideWhenUsed/>
    <w:qFormat/>
    <w:pPr>
      <w:ind w:firstLineChars="200" w:firstLine="420"/>
    </w:pPr>
  </w:style>
  <w:style w:type="character" w:customStyle="1" w:styleId="Char3">
    <w:name w:val="普通(网站) Char"/>
    <w:link w:val="af"/>
    <w:qFormat/>
    <w:rPr>
      <w:kern w:val="2"/>
      <w:sz w:val="24"/>
      <w:szCs w:val="24"/>
    </w:rPr>
  </w:style>
  <w:style w:type="character" w:customStyle="1" w:styleId="Char0">
    <w:name w:val="纯文本 Char"/>
    <w:link w:val="a8"/>
    <w:qFormat/>
    <w:rPr>
      <w:rFonts w:ascii="Courier New" w:hAnsi="Courier New"/>
      <w:kern w:val="2"/>
      <w:sz w:val="21"/>
    </w:rPr>
  </w:style>
  <w:style w:type="character" w:customStyle="1" w:styleId="2Char0">
    <w:name w:val="正文文本缩进 2 Char"/>
    <w:link w:val="20"/>
    <w:qFormat/>
    <w:rPr>
      <w:kern w:val="2"/>
      <w:sz w:val="21"/>
    </w:rPr>
  </w:style>
  <w:style w:type="paragraph" w:customStyle="1" w:styleId="34">
    <w:name w:val="列出段落3"/>
    <w:basedOn w:val="a"/>
    <w:qFormat/>
    <w:pPr>
      <w:ind w:firstLineChars="200" w:firstLine="420"/>
    </w:pPr>
  </w:style>
  <w:style w:type="character" w:customStyle="1" w:styleId="Char1">
    <w:name w:val="页脚 Char"/>
    <w:link w:val="ab"/>
    <w:qFormat/>
    <w:rPr>
      <w:kern w:val="2"/>
      <w:sz w:val="18"/>
      <w:szCs w:val="18"/>
    </w:rPr>
  </w:style>
  <w:style w:type="character" w:customStyle="1" w:styleId="Char2">
    <w:name w:val="页眉 Char"/>
    <w:link w:val="ac"/>
    <w:qFormat/>
    <w:rPr>
      <w:kern w:val="2"/>
      <w:sz w:val="18"/>
      <w:szCs w:val="18"/>
    </w:rPr>
  </w:style>
  <w:style w:type="character" w:customStyle="1" w:styleId="3Char">
    <w:name w:val="标题 3 Char"/>
    <w:basedOn w:val="a0"/>
    <w:link w:val="3"/>
    <w:uiPriority w:val="9"/>
    <w:qFormat/>
    <w:rPr>
      <w:b/>
      <w:bCs/>
      <w:kern w:val="2"/>
      <w:sz w:val="32"/>
      <w:szCs w:val="32"/>
    </w:rPr>
  </w:style>
  <w:style w:type="character" w:customStyle="1" w:styleId="3Char0">
    <w:name w:val="正文文本 3 Char"/>
    <w:basedOn w:val="a0"/>
    <w:link w:val="30"/>
    <w:qFormat/>
    <w:rPr>
      <w:rFonts w:ascii="宋体"/>
      <w:kern w:val="2"/>
      <w:sz w:val="24"/>
    </w:rPr>
  </w:style>
  <w:style w:type="character" w:customStyle="1" w:styleId="afb">
    <w:name w:val="列出段落 字符"/>
    <w:link w:val="13"/>
    <w:uiPriority w:val="34"/>
    <w:qFormat/>
    <w:locked/>
    <w:rPr>
      <w:kern w:val="2"/>
      <w:sz w:val="21"/>
      <w:szCs w:val="24"/>
    </w:rPr>
  </w:style>
  <w:style w:type="paragraph" w:customStyle="1" w:styleId="14">
    <w:name w:val="修订1"/>
    <w:hidden/>
    <w:uiPriority w:val="99"/>
    <w:semiHidden/>
    <w:qFormat/>
    <w:rPr>
      <w:kern w:val="2"/>
      <w:sz w:val="21"/>
      <w:szCs w:val="24"/>
    </w:rPr>
  </w:style>
  <w:style w:type="character" w:customStyle="1" w:styleId="Char5">
    <w:name w:val="列出段落 Char"/>
    <w:link w:val="afc"/>
    <w:uiPriority w:val="34"/>
    <w:lock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6308570@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A916FD-8F74-47D6-88A7-A03DF7780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60</Pages>
  <Words>5046</Words>
  <Characters>28767</Characters>
  <Application>Microsoft Office Word</Application>
  <DocSecurity>0</DocSecurity>
  <Lines>239</Lines>
  <Paragraphs>67</Paragraphs>
  <ScaleCrop>false</ScaleCrop>
  <Company>Microsoft</Company>
  <LinksUpToDate>false</LinksUpToDate>
  <CharactersWithSpaces>33746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7</cp:revision>
  <cp:lastPrinted>2019-06-25T07:23:00Z</cp:lastPrinted>
  <dcterms:created xsi:type="dcterms:W3CDTF">2019-10-28T01:44:00Z</dcterms:created>
  <dcterms:modified xsi:type="dcterms:W3CDTF">2019-10-31T01:42:00Z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