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04EFE" w:rsidRPr="00F231EA" w:rsidRDefault="00C04EFE">
      <w:pPr>
        <w:jc w:val="center"/>
        <w:rPr>
          <w:rFonts w:asciiTheme="minorEastAsia" w:eastAsiaTheme="minorEastAsia" w:hAnsiTheme="minorEastAsia" w:cs="黑体"/>
          <w:color w:val="000000" w:themeColor="text1"/>
          <w:sz w:val="44"/>
          <w:szCs w:val="44"/>
        </w:rPr>
      </w:pPr>
    </w:p>
    <w:p w:rsidR="00C04EFE" w:rsidRPr="00F231EA" w:rsidRDefault="00C04EFE">
      <w:pPr>
        <w:jc w:val="center"/>
        <w:rPr>
          <w:rFonts w:asciiTheme="minorEastAsia" w:eastAsiaTheme="minorEastAsia" w:hAnsiTheme="minorEastAsia" w:cs="黑体"/>
          <w:color w:val="000000" w:themeColor="text1"/>
          <w:sz w:val="44"/>
          <w:szCs w:val="44"/>
        </w:rPr>
      </w:pPr>
    </w:p>
    <w:p w:rsidR="00C04EFE" w:rsidRPr="00F231EA" w:rsidRDefault="00C04EFE">
      <w:pPr>
        <w:jc w:val="center"/>
        <w:rPr>
          <w:rFonts w:asciiTheme="minorEastAsia" w:eastAsiaTheme="minorEastAsia" w:hAnsiTheme="minorEastAsia" w:cs="黑体"/>
          <w:color w:val="000000" w:themeColor="text1"/>
          <w:sz w:val="44"/>
          <w:szCs w:val="44"/>
        </w:rPr>
      </w:pPr>
    </w:p>
    <w:p w:rsidR="00C04EFE" w:rsidRPr="00F231EA" w:rsidRDefault="001A00CF">
      <w:pPr>
        <w:spacing w:line="480" w:lineRule="auto"/>
        <w:jc w:val="center"/>
        <w:rPr>
          <w:rFonts w:asciiTheme="minorEastAsia" w:eastAsiaTheme="minorEastAsia" w:hAnsiTheme="minorEastAsia" w:cs="黑体"/>
          <w:color w:val="000000" w:themeColor="text1"/>
          <w:sz w:val="44"/>
          <w:szCs w:val="44"/>
        </w:rPr>
      </w:pPr>
      <w:r w:rsidRPr="00F231EA">
        <w:rPr>
          <w:rFonts w:asciiTheme="minorEastAsia" w:eastAsiaTheme="minorEastAsia" w:hAnsiTheme="minorEastAsia" w:cs="黑体" w:hint="eastAsia"/>
          <w:color w:val="000000" w:themeColor="text1"/>
          <w:sz w:val="44"/>
          <w:szCs w:val="44"/>
        </w:rPr>
        <w:t>深圳信息职业技术学院</w:t>
      </w:r>
    </w:p>
    <w:p w:rsidR="00C04EFE" w:rsidRPr="00F231EA" w:rsidRDefault="00C2310A" w:rsidP="004D7269">
      <w:pPr>
        <w:spacing w:beforeLines="50" w:before="156" w:afterLines="50" w:after="156" w:line="480" w:lineRule="auto"/>
        <w:jc w:val="center"/>
        <w:rPr>
          <w:rFonts w:asciiTheme="minorEastAsia" w:eastAsiaTheme="minorEastAsia" w:hAnsiTheme="minorEastAsia" w:cs="黑体"/>
          <w:b/>
          <w:color w:val="000000" w:themeColor="text1"/>
          <w:sz w:val="44"/>
          <w:szCs w:val="44"/>
          <w:u w:val="single"/>
        </w:rPr>
      </w:pPr>
      <w:r w:rsidRPr="00F231EA">
        <w:rPr>
          <w:rFonts w:asciiTheme="minorEastAsia" w:eastAsiaTheme="minorEastAsia" w:hAnsiTheme="minorEastAsia" w:cs="黑体" w:hint="eastAsia"/>
          <w:b/>
          <w:color w:val="000000" w:themeColor="text1"/>
          <w:sz w:val="44"/>
          <w:szCs w:val="44"/>
          <w:u w:val="single"/>
        </w:rPr>
        <w:t>管理会计技能全真模拟训练平台项目</w:t>
      </w:r>
    </w:p>
    <w:p w:rsidR="00C04EFE" w:rsidRPr="00F231EA" w:rsidRDefault="001A00CF">
      <w:pPr>
        <w:spacing w:line="480" w:lineRule="auto"/>
        <w:jc w:val="center"/>
        <w:rPr>
          <w:rFonts w:asciiTheme="minorEastAsia" w:eastAsiaTheme="minorEastAsia" w:hAnsiTheme="minorEastAsia" w:cs="黑体"/>
          <w:color w:val="000000" w:themeColor="text1"/>
          <w:sz w:val="44"/>
          <w:szCs w:val="44"/>
        </w:rPr>
      </w:pPr>
      <w:r w:rsidRPr="00F231EA">
        <w:rPr>
          <w:rFonts w:asciiTheme="minorEastAsia" w:eastAsiaTheme="minorEastAsia" w:hAnsiTheme="minorEastAsia" w:cs="黑体" w:hint="eastAsia"/>
          <w:color w:val="000000" w:themeColor="text1"/>
          <w:sz w:val="44"/>
          <w:szCs w:val="44"/>
        </w:rPr>
        <w:t xml:space="preserve"> 招标文件第一册（专用部分）</w:t>
      </w:r>
    </w:p>
    <w:p w:rsidR="00C04EFE" w:rsidRPr="00F231EA" w:rsidRDefault="00C04EFE">
      <w:pPr>
        <w:spacing w:line="480" w:lineRule="auto"/>
        <w:jc w:val="center"/>
        <w:rPr>
          <w:rFonts w:asciiTheme="minorEastAsia" w:eastAsiaTheme="minorEastAsia" w:hAnsiTheme="minorEastAsia"/>
          <w:color w:val="000000" w:themeColor="text1"/>
        </w:rPr>
      </w:pPr>
    </w:p>
    <w:p w:rsidR="00C04EFE" w:rsidRPr="00F231EA"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Pr="00F231EA" w:rsidRDefault="001A00CF">
      <w:pPr>
        <w:adjustRightInd w:val="0"/>
        <w:snapToGrid w:val="0"/>
        <w:spacing w:line="300" w:lineRule="auto"/>
        <w:jc w:val="center"/>
        <w:rPr>
          <w:rFonts w:asciiTheme="minorEastAsia" w:eastAsiaTheme="minorEastAsia" w:hAnsiTheme="minorEastAsia"/>
          <w:b/>
          <w:bCs/>
          <w:color w:val="000000" w:themeColor="text1"/>
          <w:sz w:val="28"/>
          <w:szCs w:val="28"/>
        </w:rPr>
      </w:pPr>
      <w:r w:rsidRPr="00F231EA">
        <w:rPr>
          <w:rFonts w:asciiTheme="minorEastAsia" w:eastAsiaTheme="minorEastAsia" w:hAnsiTheme="minorEastAsia" w:hint="eastAsia"/>
          <w:color w:val="000000" w:themeColor="text1"/>
          <w:sz w:val="28"/>
          <w:szCs w:val="28"/>
        </w:rPr>
        <w:t>（招标编号：</w:t>
      </w:r>
      <w:r w:rsidRPr="00F231EA">
        <w:rPr>
          <w:rFonts w:asciiTheme="minorEastAsia" w:eastAsiaTheme="minorEastAsia" w:hAnsiTheme="minorEastAsia"/>
          <w:color w:val="000000" w:themeColor="text1"/>
          <w:sz w:val="28"/>
          <w:szCs w:val="28"/>
        </w:rPr>
        <w:t>YNZB-</w:t>
      </w:r>
      <w:r w:rsidR="00C2310A" w:rsidRPr="00F231EA">
        <w:rPr>
          <w:rFonts w:asciiTheme="minorEastAsia" w:eastAsiaTheme="minorEastAsia" w:hAnsiTheme="minorEastAsia"/>
          <w:color w:val="000000" w:themeColor="text1"/>
          <w:sz w:val="28"/>
          <w:szCs w:val="28"/>
        </w:rPr>
        <w:t>2019089</w:t>
      </w:r>
      <w:r w:rsidRPr="00F231EA">
        <w:rPr>
          <w:rFonts w:asciiTheme="minorEastAsia" w:eastAsiaTheme="minorEastAsia" w:hAnsiTheme="minorEastAsia" w:hint="eastAsia"/>
          <w:color w:val="000000" w:themeColor="text1"/>
          <w:sz w:val="28"/>
          <w:szCs w:val="28"/>
        </w:rPr>
        <w:t>）</w:t>
      </w:r>
    </w:p>
    <w:p w:rsidR="00C04EFE" w:rsidRPr="00F231EA" w:rsidRDefault="00C04EFE">
      <w:pPr>
        <w:adjustRightInd w:val="0"/>
        <w:snapToGrid w:val="0"/>
        <w:spacing w:line="300" w:lineRule="auto"/>
        <w:jc w:val="center"/>
        <w:rPr>
          <w:rFonts w:asciiTheme="minorEastAsia" w:eastAsiaTheme="minorEastAsia" w:hAnsiTheme="minorEastAsia"/>
          <w:color w:val="000000" w:themeColor="text1"/>
          <w:sz w:val="28"/>
          <w:szCs w:val="28"/>
        </w:rPr>
      </w:pPr>
    </w:p>
    <w:p w:rsidR="00C04EFE" w:rsidRPr="00F231EA"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Pr="00F231EA"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Pr="00F231EA"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Pr="00F231EA"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Pr="00F231EA"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Pr="00F231EA"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Pr="00F231EA"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Pr="00F231EA"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Pr="00F231EA" w:rsidRDefault="00C04EFE" w:rsidP="004D7269">
      <w:pPr>
        <w:spacing w:afterLines="50" w:after="156" w:line="320" w:lineRule="exact"/>
        <w:rPr>
          <w:rFonts w:asciiTheme="minorEastAsia" w:eastAsiaTheme="minorEastAsia" w:hAnsiTheme="minorEastAsia" w:cs="Arial"/>
          <w:b/>
          <w:color w:val="000000" w:themeColor="text1"/>
          <w:sz w:val="24"/>
        </w:rPr>
      </w:pPr>
    </w:p>
    <w:p w:rsidR="00C04EFE" w:rsidRPr="00F231EA" w:rsidRDefault="00C04EFE">
      <w:pPr>
        <w:adjustRightInd w:val="0"/>
        <w:snapToGrid w:val="0"/>
        <w:spacing w:line="300" w:lineRule="auto"/>
        <w:rPr>
          <w:rFonts w:asciiTheme="minorEastAsia" w:eastAsiaTheme="minorEastAsia" w:hAnsiTheme="minorEastAsia"/>
          <w:b/>
          <w:bCs/>
          <w:color w:val="000000" w:themeColor="text1"/>
          <w:sz w:val="28"/>
          <w:szCs w:val="22"/>
        </w:rPr>
      </w:pPr>
    </w:p>
    <w:p w:rsidR="00C04EFE" w:rsidRPr="00F231EA" w:rsidRDefault="00C04EFE">
      <w:pPr>
        <w:adjustRightInd w:val="0"/>
        <w:snapToGrid w:val="0"/>
        <w:spacing w:line="300" w:lineRule="auto"/>
        <w:jc w:val="center"/>
        <w:rPr>
          <w:rFonts w:asciiTheme="minorEastAsia" w:eastAsiaTheme="minorEastAsia" w:hAnsiTheme="minorEastAsia"/>
          <w:b/>
          <w:bCs/>
          <w:color w:val="000000" w:themeColor="text1"/>
          <w:sz w:val="28"/>
          <w:szCs w:val="22"/>
        </w:rPr>
      </w:pPr>
    </w:p>
    <w:p w:rsidR="00C04EFE" w:rsidRPr="00F231EA" w:rsidRDefault="001A00CF">
      <w:pPr>
        <w:widowControl/>
        <w:spacing w:line="480" w:lineRule="exact"/>
        <w:jc w:val="center"/>
        <w:rPr>
          <w:rFonts w:asciiTheme="minorEastAsia" w:eastAsiaTheme="minorEastAsia" w:hAnsiTheme="minorEastAsia" w:cs="Arial"/>
          <w:color w:val="000000" w:themeColor="text1"/>
          <w:szCs w:val="21"/>
        </w:rPr>
      </w:pPr>
      <w:r w:rsidRPr="00F231EA">
        <w:rPr>
          <w:rFonts w:asciiTheme="minorEastAsia" w:eastAsiaTheme="minorEastAsia" w:hAnsiTheme="minorEastAsia" w:cs="Arial" w:hint="eastAsia"/>
          <w:color w:val="000000" w:themeColor="text1"/>
          <w:sz w:val="32"/>
          <w:szCs w:val="32"/>
        </w:rPr>
        <w:t>深圳信息职业技术学院</w:t>
      </w:r>
    </w:p>
    <w:p w:rsidR="00C04EFE" w:rsidRPr="00F231EA" w:rsidRDefault="001A00CF">
      <w:pPr>
        <w:adjustRightInd w:val="0"/>
        <w:snapToGrid w:val="0"/>
        <w:spacing w:line="300" w:lineRule="auto"/>
        <w:jc w:val="center"/>
        <w:rPr>
          <w:rFonts w:asciiTheme="minorEastAsia" w:eastAsiaTheme="minorEastAsia" w:hAnsiTheme="minorEastAsia"/>
          <w:color w:val="000000" w:themeColor="text1"/>
          <w:sz w:val="28"/>
          <w:szCs w:val="28"/>
        </w:rPr>
      </w:pPr>
      <w:r w:rsidRPr="00F231EA">
        <w:rPr>
          <w:rFonts w:asciiTheme="minorEastAsia" w:eastAsiaTheme="minorEastAsia" w:hAnsiTheme="minorEastAsia" w:cs="Arial" w:hint="eastAsia"/>
          <w:color w:val="000000" w:themeColor="text1"/>
          <w:sz w:val="32"/>
          <w:szCs w:val="32"/>
        </w:rPr>
        <w:t>二</w:t>
      </w:r>
      <w:r w:rsidRPr="00F231EA">
        <w:rPr>
          <w:rFonts w:asciiTheme="minorEastAsia" w:eastAsiaTheme="minorEastAsia" w:hAnsiTheme="minorEastAsia" w:hint="eastAsia"/>
          <w:color w:val="000000" w:themeColor="text1"/>
          <w:sz w:val="28"/>
          <w:szCs w:val="28"/>
        </w:rPr>
        <w:t>○</w:t>
      </w:r>
      <w:r w:rsidRPr="00F231EA">
        <w:rPr>
          <w:rFonts w:asciiTheme="minorEastAsia" w:eastAsiaTheme="minorEastAsia" w:hAnsiTheme="minorEastAsia" w:cs="Arial" w:hint="eastAsia"/>
          <w:color w:val="000000" w:themeColor="text1"/>
          <w:sz w:val="32"/>
          <w:szCs w:val="32"/>
        </w:rPr>
        <w:t>一九年十月</w:t>
      </w:r>
    </w:p>
    <w:p w:rsidR="00C04EFE" w:rsidRPr="00F231EA" w:rsidRDefault="001A00CF">
      <w:pPr>
        <w:pStyle w:val="1"/>
        <w:jc w:val="center"/>
        <w:rPr>
          <w:rFonts w:asciiTheme="minorEastAsia" w:eastAsiaTheme="minorEastAsia" w:hAnsiTheme="minorEastAsia"/>
          <w:color w:val="000000" w:themeColor="text1"/>
        </w:rPr>
      </w:pPr>
      <w:bookmarkStart w:id="0" w:name="_Toc247085669"/>
      <w:bookmarkStart w:id="1" w:name="_Toc246996898"/>
      <w:bookmarkStart w:id="2" w:name="_Toc21297"/>
      <w:bookmarkStart w:id="3" w:name="_Toc27503"/>
      <w:bookmarkStart w:id="4" w:name="_Toc296602400"/>
      <w:bookmarkStart w:id="5" w:name="_Toc13045"/>
      <w:r w:rsidRPr="00F231EA">
        <w:rPr>
          <w:rFonts w:asciiTheme="minorEastAsia" w:eastAsiaTheme="minorEastAsia" w:hAnsiTheme="minorEastAsia"/>
          <w:color w:val="000000" w:themeColor="text1"/>
        </w:rPr>
        <w:br w:type="page"/>
      </w:r>
      <w:bookmarkStart w:id="6" w:name="_Toc8047199"/>
      <w:r w:rsidRPr="00F231EA">
        <w:rPr>
          <w:rFonts w:asciiTheme="minorEastAsia" w:eastAsiaTheme="minorEastAsia" w:hAnsiTheme="minorEastAsia" w:hint="eastAsia"/>
          <w:color w:val="000000" w:themeColor="text1"/>
        </w:rPr>
        <w:lastRenderedPageBreak/>
        <w:t>目   录</w:t>
      </w:r>
      <w:bookmarkEnd w:id="0"/>
      <w:bookmarkEnd w:id="1"/>
      <w:bookmarkEnd w:id="2"/>
      <w:bookmarkEnd w:id="3"/>
      <w:bookmarkEnd w:id="4"/>
      <w:bookmarkEnd w:id="5"/>
      <w:bookmarkEnd w:id="6"/>
    </w:p>
    <w:bookmarkStart w:id="7" w:name="_Toc144974479"/>
    <w:bookmarkStart w:id="8" w:name="_Toc179632527"/>
    <w:bookmarkStart w:id="9" w:name="_Toc152045511"/>
    <w:bookmarkStart w:id="10" w:name="_Toc152042287"/>
    <w:p w:rsidR="00C04EFE" w:rsidRPr="00F231EA" w:rsidRDefault="00173911">
      <w:pPr>
        <w:pStyle w:val="10"/>
        <w:tabs>
          <w:tab w:val="right" w:leader="dot" w:pos="8296"/>
        </w:tabs>
        <w:rPr>
          <w:rFonts w:asciiTheme="minorEastAsia" w:eastAsiaTheme="minorEastAsia" w:hAnsiTheme="minorEastAsia" w:cstheme="minorBidi"/>
          <w:b w:val="0"/>
          <w:bCs w:val="0"/>
          <w:caps w:val="0"/>
          <w:color w:val="000000" w:themeColor="text1"/>
          <w:sz w:val="21"/>
          <w:szCs w:val="22"/>
        </w:rPr>
      </w:pPr>
      <w:r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HYPERLINK \l "_Toc8047199" </w:instrText>
      </w:r>
      <w:r w:rsidRPr="00F231EA">
        <w:rPr>
          <w:rFonts w:asciiTheme="minorEastAsia" w:eastAsiaTheme="minorEastAsia" w:hAnsiTheme="minorEastAsia"/>
          <w:color w:val="000000" w:themeColor="text1"/>
        </w:rPr>
        <w:fldChar w:fldCharType="separate"/>
      </w:r>
      <w:r w:rsidR="001A00CF" w:rsidRPr="00F231EA">
        <w:rPr>
          <w:rStyle w:val="af6"/>
          <w:rFonts w:asciiTheme="minorEastAsia" w:eastAsiaTheme="minorEastAsia" w:hAnsiTheme="minorEastAsia" w:hint="eastAsia"/>
          <w:color w:val="000000" w:themeColor="text1"/>
        </w:rPr>
        <w:t>目</w:t>
      </w:r>
      <w:r w:rsidR="001A00CF" w:rsidRPr="00F231EA">
        <w:rPr>
          <w:rStyle w:val="af6"/>
          <w:rFonts w:asciiTheme="minorEastAsia" w:eastAsiaTheme="minorEastAsia" w:hAnsiTheme="minorEastAsia"/>
          <w:color w:val="000000" w:themeColor="text1"/>
        </w:rPr>
        <w:t xml:space="preserve">   </w:t>
      </w:r>
      <w:r w:rsidR="001A00CF" w:rsidRPr="00F231EA">
        <w:rPr>
          <w:rStyle w:val="af6"/>
          <w:rFonts w:asciiTheme="minorEastAsia" w:eastAsiaTheme="minorEastAsia" w:hAnsiTheme="minorEastAsia" w:hint="eastAsia"/>
          <w:color w:val="000000" w:themeColor="text1"/>
        </w:rPr>
        <w:t>录</w:t>
      </w:r>
      <w:r w:rsidR="001A00CF" w:rsidRPr="00F231EA">
        <w:rPr>
          <w:rFonts w:asciiTheme="minorEastAsia" w:eastAsiaTheme="minorEastAsia" w:hAnsiTheme="minorEastAsia"/>
          <w:color w:val="000000" w:themeColor="text1"/>
        </w:rPr>
        <w:tab/>
      </w:r>
      <w:r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_Toc8047199 \h </w:instrText>
      </w:r>
      <w:r w:rsidRPr="00F231EA">
        <w:rPr>
          <w:rFonts w:asciiTheme="minorEastAsia" w:eastAsiaTheme="minorEastAsia" w:hAnsiTheme="minorEastAsia"/>
          <w:color w:val="000000" w:themeColor="text1"/>
        </w:rPr>
      </w:r>
      <w:r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II</w:t>
      </w:r>
      <w:r w:rsidRPr="00F231EA">
        <w:rPr>
          <w:rFonts w:asciiTheme="minorEastAsia" w:eastAsiaTheme="minorEastAsia" w:hAnsiTheme="minorEastAsia"/>
          <w:color w:val="000000" w:themeColor="text1"/>
        </w:rPr>
        <w:fldChar w:fldCharType="end"/>
      </w:r>
      <w:r w:rsidRPr="00F231EA">
        <w:rPr>
          <w:rFonts w:asciiTheme="minorEastAsia" w:eastAsiaTheme="minorEastAsia" w:hAnsiTheme="minorEastAsia"/>
          <w:color w:val="000000" w:themeColor="text1"/>
        </w:rPr>
        <w:fldChar w:fldCharType="end"/>
      </w:r>
    </w:p>
    <w:p w:rsidR="00C04EFE" w:rsidRPr="00F231EA" w:rsidRDefault="00265B91">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00" w:history="1">
        <w:r w:rsidR="001A00CF" w:rsidRPr="00F231EA">
          <w:rPr>
            <w:rStyle w:val="af6"/>
            <w:rFonts w:asciiTheme="minorEastAsia" w:eastAsiaTheme="minorEastAsia" w:hAnsiTheme="minorEastAsia" w:hint="eastAsia"/>
            <w:color w:val="000000" w:themeColor="text1"/>
          </w:rPr>
          <w:t>第一章</w:t>
        </w:r>
        <w:r w:rsidR="001A00CF" w:rsidRPr="00F231EA">
          <w:rPr>
            <w:rStyle w:val="af6"/>
            <w:rFonts w:asciiTheme="minorEastAsia" w:eastAsiaTheme="minorEastAsia" w:hAnsiTheme="minorEastAsia"/>
            <w:color w:val="000000" w:themeColor="text1"/>
          </w:rPr>
          <w:t xml:space="preserve">  </w:t>
        </w:r>
        <w:r w:rsidR="001A00CF" w:rsidRPr="00F231EA">
          <w:rPr>
            <w:rStyle w:val="af6"/>
            <w:rFonts w:asciiTheme="minorEastAsia" w:eastAsiaTheme="minorEastAsia" w:hAnsiTheme="minorEastAsia" w:hint="eastAsia"/>
            <w:color w:val="000000" w:themeColor="text1"/>
          </w:rPr>
          <w:t>投标邀请</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_Toc8047200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5</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1" w:history="1">
        <w:r w:rsidR="001A00CF" w:rsidRPr="00F231EA">
          <w:rPr>
            <w:rStyle w:val="af6"/>
            <w:rFonts w:asciiTheme="minorEastAsia" w:eastAsiaTheme="minorEastAsia" w:hAnsiTheme="minorEastAsia" w:hint="eastAsia"/>
            <w:color w:val="000000" w:themeColor="text1"/>
          </w:rPr>
          <w:t>一、采购项目的名称、预算金额及最高限价</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_Toc8047201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6</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2" w:history="1">
        <w:r w:rsidR="001A00CF" w:rsidRPr="00F231EA">
          <w:rPr>
            <w:rStyle w:val="af6"/>
            <w:rFonts w:asciiTheme="minorEastAsia" w:eastAsiaTheme="minorEastAsia" w:hAnsiTheme="minorEastAsia" w:hint="eastAsia"/>
            <w:color w:val="000000" w:themeColor="text1"/>
          </w:rPr>
          <w:t>二、采购需求</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_Toc8047202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6</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3" w:history="1">
        <w:r w:rsidR="001A00CF" w:rsidRPr="00F231EA">
          <w:rPr>
            <w:rStyle w:val="af6"/>
            <w:rFonts w:asciiTheme="minorEastAsia" w:eastAsiaTheme="minorEastAsia" w:hAnsiTheme="minorEastAsia" w:hint="eastAsia"/>
            <w:color w:val="000000" w:themeColor="text1"/>
          </w:rPr>
          <w:t>三、投标人的资格要求</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_Toc8047203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6</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4" w:history="1">
        <w:r w:rsidR="001A00CF" w:rsidRPr="00F231EA">
          <w:rPr>
            <w:rStyle w:val="af6"/>
            <w:rFonts w:asciiTheme="minorEastAsia" w:eastAsiaTheme="minorEastAsia" w:hAnsiTheme="minorEastAsia" w:hint="eastAsia"/>
            <w:color w:val="000000" w:themeColor="text1"/>
          </w:rPr>
          <w:t>四、获取招标文件的时间期限、方式（本项目仅接受网络报名）</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_Toc8047204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6</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6" w:history="1">
        <w:r w:rsidR="001A00CF" w:rsidRPr="00F231EA">
          <w:rPr>
            <w:rStyle w:val="af6"/>
            <w:rFonts w:asciiTheme="minorEastAsia" w:eastAsiaTheme="minorEastAsia" w:hAnsiTheme="minorEastAsia" w:hint="eastAsia"/>
            <w:color w:val="000000" w:themeColor="text1"/>
          </w:rPr>
          <w:t>五、投标截止时间、开标时间及地点</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_Toc8047206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7</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7" w:history="1">
        <w:r w:rsidR="001A00CF" w:rsidRPr="00F231EA">
          <w:rPr>
            <w:rStyle w:val="af6"/>
            <w:rFonts w:asciiTheme="minorEastAsia" w:eastAsiaTheme="minorEastAsia" w:hAnsiTheme="minorEastAsia" w:hint="eastAsia"/>
            <w:color w:val="000000" w:themeColor="text1"/>
          </w:rPr>
          <w:t>六、投标保证金、履约保证金及售后服务保证金</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_Toc8047207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7</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8" w:history="1">
        <w:r w:rsidR="001A00CF" w:rsidRPr="00F231EA">
          <w:rPr>
            <w:rStyle w:val="af6"/>
            <w:rFonts w:asciiTheme="minorEastAsia" w:eastAsiaTheme="minorEastAsia" w:hAnsiTheme="minorEastAsia" w:hint="eastAsia"/>
            <w:color w:val="000000" w:themeColor="text1"/>
          </w:rPr>
          <w:t>七、采购公告查询</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_Toc8047208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7</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9" w:history="1">
        <w:r w:rsidR="001A00CF" w:rsidRPr="00F231EA">
          <w:rPr>
            <w:rStyle w:val="af6"/>
            <w:rFonts w:asciiTheme="minorEastAsia" w:eastAsiaTheme="minorEastAsia" w:hAnsiTheme="minorEastAsia" w:hint="eastAsia"/>
            <w:color w:val="000000" w:themeColor="text1"/>
          </w:rPr>
          <w:t>八、招标人联系方式</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_Toc8047209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7</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10" w:history="1">
        <w:r w:rsidR="001A00CF" w:rsidRPr="00F231EA">
          <w:rPr>
            <w:rStyle w:val="af6"/>
            <w:rFonts w:asciiTheme="minorEastAsia" w:eastAsiaTheme="minorEastAsia" w:hAnsiTheme="minorEastAsia" w:hint="eastAsia"/>
            <w:color w:val="000000" w:themeColor="text1"/>
          </w:rPr>
          <w:t>第二章</w:t>
        </w:r>
        <w:r w:rsidR="001A00CF" w:rsidRPr="00F231EA">
          <w:rPr>
            <w:rStyle w:val="af6"/>
            <w:rFonts w:asciiTheme="minorEastAsia" w:eastAsiaTheme="minorEastAsia" w:hAnsiTheme="minorEastAsia"/>
            <w:color w:val="000000" w:themeColor="text1"/>
          </w:rPr>
          <w:t xml:space="preserve"> </w:t>
        </w:r>
        <w:r w:rsidR="001A00CF" w:rsidRPr="00F231EA">
          <w:rPr>
            <w:rStyle w:val="af6"/>
            <w:rFonts w:asciiTheme="minorEastAsia" w:eastAsiaTheme="minorEastAsia" w:hAnsiTheme="minorEastAsia" w:hint="eastAsia"/>
            <w:color w:val="000000" w:themeColor="text1"/>
          </w:rPr>
          <w:t>项目需求</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_Toc8047210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8</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1" w:history="1">
        <w:r w:rsidR="001A00CF" w:rsidRPr="00F231EA">
          <w:rPr>
            <w:rStyle w:val="af6"/>
            <w:rFonts w:asciiTheme="minorEastAsia" w:eastAsiaTheme="minorEastAsia" w:hAnsiTheme="minorEastAsia" w:hint="eastAsia"/>
            <w:color w:val="000000" w:themeColor="text1"/>
          </w:rPr>
          <w:t>一、技术要求</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_Toc8047211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9</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2" w:history="1">
        <w:r w:rsidR="001A00CF" w:rsidRPr="00F231EA">
          <w:rPr>
            <w:rStyle w:val="af6"/>
            <w:rFonts w:asciiTheme="minorEastAsia" w:eastAsiaTheme="minorEastAsia" w:hAnsiTheme="minorEastAsia" w:hint="eastAsia"/>
            <w:color w:val="000000" w:themeColor="text1"/>
          </w:rPr>
          <w:t>二、商务要求</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_Toc8047212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11</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13" w:history="1">
        <w:r w:rsidR="001A00CF" w:rsidRPr="00F231EA">
          <w:rPr>
            <w:rStyle w:val="af6"/>
            <w:rFonts w:asciiTheme="minorEastAsia" w:eastAsiaTheme="minorEastAsia" w:hAnsiTheme="minorEastAsia" w:hint="eastAsia"/>
            <w:color w:val="000000" w:themeColor="text1"/>
          </w:rPr>
          <w:t>第三章</w:t>
        </w:r>
        <w:r w:rsidR="001A00CF" w:rsidRPr="00F231EA">
          <w:rPr>
            <w:rStyle w:val="af6"/>
            <w:rFonts w:asciiTheme="minorEastAsia" w:eastAsiaTheme="minorEastAsia" w:hAnsiTheme="minorEastAsia"/>
            <w:color w:val="000000" w:themeColor="text1"/>
          </w:rPr>
          <w:t xml:space="preserve"> </w:t>
        </w:r>
        <w:r w:rsidR="001A00CF" w:rsidRPr="00F231EA">
          <w:rPr>
            <w:rStyle w:val="af6"/>
            <w:rFonts w:asciiTheme="minorEastAsia" w:eastAsiaTheme="minorEastAsia" w:hAnsiTheme="minorEastAsia" w:hint="eastAsia"/>
            <w:color w:val="000000" w:themeColor="text1"/>
          </w:rPr>
          <w:t>资格审查、评标和定标</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13</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4" w:history="1">
        <w:r w:rsidR="001A00CF" w:rsidRPr="00F231EA">
          <w:rPr>
            <w:rStyle w:val="af6"/>
            <w:rFonts w:asciiTheme="minorEastAsia" w:eastAsiaTheme="minorEastAsia" w:hAnsiTheme="minorEastAsia" w:hint="eastAsia"/>
            <w:color w:val="000000" w:themeColor="text1"/>
          </w:rPr>
          <w:t>前附表（一）资格审查</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14</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5" w:history="1">
        <w:r w:rsidR="001A00CF" w:rsidRPr="00F231EA">
          <w:rPr>
            <w:rStyle w:val="af6"/>
            <w:rFonts w:asciiTheme="minorEastAsia" w:eastAsiaTheme="minorEastAsia" w:hAnsiTheme="minorEastAsia" w:hint="eastAsia"/>
            <w:color w:val="000000" w:themeColor="text1"/>
          </w:rPr>
          <w:t>前附表（二）符合性审查表</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15</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6" w:history="1">
        <w:r w:rsidR="001A00CF" w:rsidRPr="00F231EA">
          <w:rPr>
            <w:rStyle w:val="af6"/>
            <w:rFonts w:asciiTheme="minorEastAsia" w:eastAsiaTheme="minorEastAsia" w:hAnsiTheme="minorEastAsia" w:hint="eastAsia"/>
            <w:color w:val="000000" w:themeColor="text1"/>
          </w:rPr>
          <w:t>前附表（三）</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16</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7" w:history="1">
        <w:r w:rsidR="001A00CF" w:rsidRPr="00F231EA">
          <w:rPr>
            <w:rStyle w:val="af6"/>
            <w:rFonts w:asciiTheme="minorEastAsia" w:eastAsiaTheme="minorEastAsia" w:hAnsiTheme="minorEastAsia" w:hint="eastAsia"/>
            <w:color w:val="000000" w:themeColor="text1"/>
          </w:rPr>
          <w:t>前附表（四）综合评分法评分因素和权重</w:t>
        </w:r>
        <w:proofErr w:type="gramStart"/>
        <w:r w:rsidR="001A00CF" w:rsidRPr="00F231EA">
          <w:rPr>
            <w:rStyle w:val="af6"/>
            <w:rFonts w:asciiTheme="minorEastAsia" w:eastAsiaTheme="minorEastAsia" w:hAnsiTheme="minorEastAsia" w:hint="eastAsia"/>
            <w:color w:val="000000" w:themeColor="text1"/>
          </w:rPr>
          <w:t>分值表</w:t>
        </w:r>
        <w:proofErr w:type="gramEnd"/>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17</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8" w:history="1">
        <w:r w:rsidR="001A00CF" w:rsidRPr="00F231EA">
          <w:rPr>
            <w:rStyle w:val="af6"/>
            <w:rFonts w:asciiTheme="minorEastAsia" w:eastAsiaTheme="minorEastAsia" w:hAnsiTheme="minorEastAsia"/>
            <w:color w:val="000000" w:themeColor="text1"/>
          </w:rPr>
          <w:t xml:space="preserve">1. </w:t>
        </w:r>
        <w:r w:rsidR="001A00CF" w:rsidRPr="00F231EA">
          <w:rPr>
            <w:rStyle w:val="af6"/>
            <w:rFonts w:asciiTheme="minorEastAsia" w:eastAsiaTheme="minorEastAsia" w:hAnsiTheme="minorEastAsia" w:hint="eastAsia"/>
            <w:color w:val="000000" w:themeColor="text1"/>
          </w:rPr>
          <w:t>资格审查</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20</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19" w:history="1">
        <w:r w:rsidR="001A00CF" w:rsidRPr="00F231EA">
          <w:rPr>
            <w:rStyle w:val="af6"/>
            <w:rFonts w:asciiTheme="minorEastAsia" w:eastAsiaTheme="minorEastAsia" w:hAnsiTheme="minorEastAsia"/>
            <w:color w:val="000000" w:themeColor="text1"/>
          </w:rPr>
          <w:t xml:space="preserve">1.1 </w:t>
        </w:r>
        <w:r w:rsidR="001A00CF" w:rsidRPr="00F231EA">
          <w:rPr>
            <w:rStyle w:val="af6"/>
            <w:rFonts w:asciiTheme="minorEastAsia" w:eastAsiaTheme="minorEastAsia" w:hAnsiTheme="minorEastAsia" w:hint="eastAsia"/>
            <w:color w:val="000000" w:themeColor="text1"/>
          </w:rPr>
          <w:t>资格审查的主体</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20</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0" w:history="1">
        <w:r w:rsidR="001A00CF" w:rsidRPr="00F231EA">
          <w:rPr>
            <w:rStyle w:val="af6"/>
            <w:rFonts w:asciiTheme="minorEastAsia" w:eastAsiaTheme="minorEastAsia" w:hAnsiTheme="minorEastAsia"/>
            <w:color w:val="000000" w:themeColor="text1"/>
          </w:rPr>
          <w:t>1.2</w:t>
        </w:r>
        <w:r w:rsidR="001A00CF" w:rsidRPr="00F231EA">
          <w:rPr>
            <w:rStyle w:val="af6"/>
            <w:rFonts w:asciiTheme="minorEastAsia" w:eastAsiaTheme="minorEastAsia" w:hAnsiTheme="minorEastAsia" w:hint="eastAsia"/>
            <w:color w:val="000000" w:themeColor="text1"/>
          </w:rPr>
          <w:t>资格审查表</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20</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1" w:history="1">
        <w:r w:rsidR="001A00CF" w:rsidRPr="00F231EA">
          <w:rPr>
            <w:rStyle w:val="af6"/>
            <w:rFonts w:asciiTheme="minorEastAsia" w:eastAsiaTheme="minorEastAsia" w:hAnsiTheme="minorEastAsia"/>
            <w:color w:val="000000" w:themeColor="text1"/>
          </w:rPr>
          <w:t>1.3</w:t>
        </w:r>
        <w:r w:rsidR="001A00CF" w:rsidRPr="00F231EA">
          <w:rPr>
            <w:rStyle w:val="af6"/>
            <w:rFonts w:asciiTheme="minorEastAsia" w:eastAsiaTheme="minorEastAsia" w:hAnsiTheme="minorEastAsia" w:hint="eastAsia"/>
            <w:color w:val="000000" w:themeColor="text1"/>
          </w:rPr>
          <w:t>合格投标人数量</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20</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22" w:history="1">
        <w:r w:rsidR="001A00CF" w:rsidRPr="00F231EA">
          <w:rPr>
            <w:rStyle w:val="af6"/>
            <w:rFonts w:asciiTheme="minorEastAsia" w:eastAsiaTheme="minorEastAsia" w:hAnsiTheme="minorEastAsia"/>
            <w:color w:val="000000" w:themeColor="text1"/>
          </w:rPr>
          <w:t xml:space="preserve">2. </w:t>
        </w:r>
        <w:r w:rsidR="001A00CF" w:rsidRPr="00F231EA">
          <w:rPr>
            <w:rStyle w:val="af6"/>
            <w:rFonts w:asciiTheme="minorEastAsia" w:eastAsiaTheme="minorEastAsia" w:hAnsiTheme="minorEastAsia" w:hint="eastAsia"/>
            <w:color w:val="000000" w:themeColor="text1"/>
          </w:rPr>
          <w:t>符合性审查</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20</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3" w:history="1">
        <w:r w:rsidR="001A00CF" w:rsidRPr="00F231EA">
          <w:rPr>
            <w:rStyle w:val="af6"/>
            <w:rFonts w:asciiTheme="minorEastAsia" w:eastAsiaTheme="minorEastAsia" w:hAnsiTheme="minorEastAsia"/>
            <w:color w:val="000000" w:themeColor="text1"/>
          </w:rPr>
          <w:t>2.1</w:t>
        </w:r>
        <w:r w:rsidR="001A00CF" w:rsidRPr="00F231EA">
          <w:rPr>
            <w:rStyle w:val="af6"/>
            <w:rFonts w:asciiTheme="minorEastAsia" w:eastAsiaTheme="minorEastAsia" w:hAnsiTheme="minorEastAsia" w:hint="eastAsia"/>
            <w:color w:val="000000" w:themeColor="text1"/>
          </w:rPr>
          <w:t>符合性审查的原则</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20</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4" w:history="1">
        <w:r w:rsidR="001A00CF" w:rsidRPr="00F231EA">
          <w:rPr>
            <w:rStyle w:val="af6"/>
            <w:rFonts w:asciiTheme="minorEastAsia" w:eastAsiaTheme="minorEastAsia" w:hAnsiTheme="minorEastAsia"/>
            <w:color w:val="000000" w:themeColor="text1"/>
          </w:rPr>
          <w:t>2.2</w:t>
        </w:r>
        <w:r w:rsidR="001A00CF" w:rsidRPr="00F231EA">
          <w:rPr>
            <w:rStyle w:val="af6"/>
            <w:rFonts w:asciiTheme="minorEastAsia" w:eastAsiaTheme="minorEastAsia" w:hAnsiTheme="minorEastAsia" w:hint="eastAsia"/>
            <w:color w:val="000000" w:themeColor="text1"/>
          </w:rPr>
          <w:t>澄清、说明或者补正</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20</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5" w:history="1">
        <w:r w:rsidR="001A00CF" w:rsidRPr="00F231EA">
          <w:rPr>
            <w:rStyle w:val="af6"/>
            <w:rFonts w:asciiTheme="minorEastAsia" w:eastAsiaTheme="minorEastAsia" w:hAnsiTheme="minorEastAsia"/>
            <w:color w:val="000000" w:themeColor="text1"/>
          </w:rPr>
          <w:t>2.3</w:t>
        </w:r>
        <w:r w:rsidR="001A00CF" w:rsidRPr="00F231EA">
          <w:rPr>
            <w:rStyle w:val="af6"/>
            <w:rFonts w:asciiTheme="minorEastAsia" w:eastAsiaTheme="minorEastAsia" w:hAnsiTheme="minorEastAsia" w:hint="eastAsia"/>
            <w:color w:val="000000" w:themeColor="text1"/>
          </w:rPr>
          <w:t>投标报价前后不一致的修正</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_Toc8047225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20</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6" w:history="1">
        <w:r w:rsidR="001A00CF" w:rsidRPr="00F231EA">
          <w:rPr>
            <w:rStyle w:val="af6"/>
            <w:rFonts w:asciiTheme="minorEastAsia" w:eastAsiaTheme="minorEastAsia" w:hAnsiTheme="minorEastAsia"/>
            <w:color w:val="000000" w:themeColor="text1"/>
          </w:rPr>
          <w:t>2.4</w:t>
        </w:r>
        <w:r w:rsidR="001A00CF" w:rsidRPr="00F231EA">
          <w:rPr>
            <w:rStyle w:val="af6"/>
            <w:rFonts w:asciiTheme="minorEastAsia" w:eastAsiaTheme="minorEastAsia" w:hAnsiTheme="minorEastAsia" w:hint="eastAsia"/>
            <w:color w:val="000000" w:themeColor="text1"/>
          </w:rPr>
          <w:t>投标报价缺漏项的修正</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_Toc8047226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20</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7" w:history="1">
        <w:r w:rsidR="001A00CF" w:rsidRPr="00F231EA">
          <w:rPr>
            <w:rStyle w:val="af6"/>
            <w:rFonts w:asciiTheme="minorEastAsia" w:eastAsiaTheme="minorEastAsia" w:hAnsiTheme="minorEastAsia"/>
            <w:color w:val="000000" w:themeColor="text1"/>
          </w:rPr>
          <w:t>2.5</w:t>
        </w:r>
        <w:r w:rsidR="001A00CF" w:rsidRPr="00F231EA">
          <w:rPr>
            <w:rStyle w:val="af6"/>
            <w:rFonts w:asciiTheme="minorEastAsia" w:eastAsiaTheme="minorEastAsia" w:hAnsiTheme="minorEastAsia" w:hint="eastAsia"/>
            <w:color w:val="000000" w:themeColor="text1"/>
          </w:rPr>
          <w:t>异常低价</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_Toc8047227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20</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8" w:history="1">
        <w:r w:rsidR="001A00CF" w:rsidRPr="00F231EA">
          <w:rPr>
            <w:rStyle w:val="af6"/>
            <w:rFonts w:asciiTheme="minorEastAsia" w:eastAsiaTheme="minorEastAsia" w:hAnsiTheme="minorEastAsia"/>
            <w:color w:val="000000" w:themeColor="text1"/>
          </w:rPr>
          <w:t>2.6</w:t>
        </w:r>
        <w:r w:rsidR="001A00CF" w:rsidRPr="00F231EA">
          <w:rPr>
            <w:rStyle w:val="af6"/>
            <w:rFonts w:asciiTheme="minorEastAsia" w:eastAsiaTheme="minorEastAsia" w:hAnsiTheme="minorEastAsia" w:hint="eastAsia"/>
            <w:color w:val="000000" w:themeColor="text1"/>
          </w:rPr>
          <w:t>以下情形将导致投标无效</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_Toc8047228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20</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9" w:history="1">
        <w:r w:rsidR="001A00CF" w:rsidRPr="00F231EA">
          <w:rPr>
            <w:rStyle w:val="af6"/>
            <w:rFonts w:asciiTheme="minorEastAsia" w:eastAsiaTheme="minorEastAsia" w:hAnsiTheme="minorEastAsia"/>
            <w:color w:val="000000" w:themeColor="text1"/>
          </w:rPr>
          <w:t>2.7</w:t>
        </w:r>
        <w:r w:rsidR="001A00CF" w:rsidRPr="00F231EA">
          <w:rPr>
            <w:rStyle w:val="af6"/>
            <w:rFonts w:asciiTheme="minorEastAsia" w:eastAsiaTheme="minorEastAsia" w:hAnsiTheme="minorEastAsia" w:hint="eastAsia"/>
            <w:color w:val="000000" w:themeColor="text1"/>
          </w:rPr>
          <w:t>符合性审查表</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_Toc8047229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21</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30" w:history="1">
        <w:r w:rsidR="001A00CF" w:rsidRPr="00F231EA">
          <w:rPr>
            <w:rStyle w:val="af6"/>
            <w:rFonts w:asciiTheme="minorEastAsia" w:eastAsiaTheme="minorEastAsia" w:hAnsiTheme="minorEastAsia"/>
            <w:color w:val="000000" w:themeColor="text1"/>
          </w:rPr>
          <w:t xml:space="preserve">3. </w:t>
        </w:r>
        <w:r w:rsidR="001A00CF" w:rsidRPr="00F231EA">
          <w:rPr>
            <w:rStyle w:val="af6"/>
            <w:rFonts w:asciiTheme="minorEastAsia" w:eastAsiaTheme="minorEastAsia" w:hAnsiTheme="minorEastAsia" w:hint="eastAsia"/>
            <w:color w:val="000000" w:themeColor="text1"/>
          </w:rPr>
          <w:t>比较与评价</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_Toc8047230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21</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1" w:history="1">
        <w:r w:rsidR="001A00CF" w:rsidRPr="00F231EA">
          <w:rPr>
            <w:rStyle w:val="af6"/>
            <w:rFonts w:asciiTheme="minorEastAsia" w:eastAsiaTheme="minorEastAsia" w:hAnsiTheme="minorEastAsia"/>
            <w:color w:val="000000" w:themeColor="text1"/>
          </w:rPr>
          <w:t>3.1</w:t>
        </w:r>
        <w:r w:rsidR="001A00CF" w:rsidRPr="00F231EA">
          <w:rPr>
            <w:rStyle w:val="af6"/>
            <w:rFonts w:asciiTheme="minorEastAsia" w:eastAsiaTheme="minorEastAsia" w:hAnsiTheme="minorEastAsia" w:hint="eastAsia"/>
            <w:color w:val="000000" w:themeColor="text1"/>
          </w:rPr>
          <w:t>评审依据</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_Toc8047231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21</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2" w:history="1">
        <w:r w:rsidR="001A00CF" w:rsidRPr="00F231EA">
          <w:rPr>
            <w:rStyle w:val="af6"/>
            <w:rFonts w:asciiTheme="minorEastAsia" w:eastAsiaTheme="minorEastAsia" w:hAnsiTheme="minorEastAsia"/>
            <w:color w:val="000000" w:themeColor="text1"/>
          </w:rPr>
          <w:t>3.2</w:t>
        </w:r>
        <w:r w:rsidR="001A00CF" w:rsidRPr="00F231EA">
          <w:rPr>
            <w:rStyle w:val="af6"/>
            <w:rFonts w:asciiTheme="minorEastAsia" w:eastAsiaTheme="minorEastAsia" w:hAnsiTheme="minorEastAsia" w:hint="eastAsia"/>
            <w:color w:val="000000" w:themeColor="text1"/>
          </w:rPr>
          <w:t>小型、微型企业评审中价格扣除</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_Toc8047232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21</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3" w:history="1">
        <w:r w:rsidR="001A00CF" w:rsidRPr="00F231EA">
          <w:rPr>
            <w:rStyle w:val="af6"/>
            <w:rFonts w:asciiTheme="minorEastAsia" w:eastAsiaTheme="minorEastAsia" w:hAnsiTheme="minorEastAsia"/>
            <w:color w:val="000000" w:themeColor="text1"/>
          </w:rPr>
          <w:t>3.3</w:t>
        </w:r>
        <w:r w:rsidR="001A00CF" w:rsidRPr="00F231EA">
          <w:rPr>
            <w:rStyle w:val="af6"/>
            <w:rFonts w:asciiTheme="minorEastAsia" w:eastAsiaTheme="minorEastAsia" w:hAnsiTheme="minorEastAsia" w:hint="eastAsia"/>
            <w:color w:val="000000" w:themeColor="text1"/>
          </w:rPr>
          <w:t>其他政府采购政策</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_Toc8047233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22</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4" w:history="1">
        <w:r w:rsidR="001A00CF" w:rsidRPr="00F231EA">
          <w:rPr>
            <w:rStyle w:val="af6"/>
            <w:rFonts w:asciiTheme="minorEastAsia" w:eastAsiaTheme="minorEastAsia" w:hAnsiTheme="minorEastAsia"/>
            <w:color w:val="000000" w:themeColor="text1"/>
          </w:rPr>
          <w:t>3.4</w:t>
        </w:r>
        <w:r w:rsidR="001A00CF" w:rsidRPr="00F231EA">
          <w:rPr>
            <w:rStyle w:val="af6"/>
            <w:rFonts w:asciiTheme="minorEastAsia" w:eastAsiaTheme="minorEastAsia" w:hAnsiTheme="minorEastAsia" w:hint="eastAsia"/>
            <w:color w:val="000000" w:themeColor="text1"/>
          </w:rPr>
          <w:t>不同投标人提供相同品牌产品</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_Toc8047234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22</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5" w:history="1">
        <w:r w:rsidR="001A00CF" w:rsidRPr="00F231EA">
          <w:rPr>
            <w:rStyle w:val="af6"/>
            <w:rFonts w:asciiTheme="minorEastAsia" w:eastAsiaTheme="minorEastAsia" w:hAnsiTheme="minorEastAsia"/>
            <w:color w:val="000000" w:themeColor="text1"/>
          </w:rPr>
          <w:t>4.</w:t>
        </w:r>
        <w:r w:rsidR="001A00CF" w:rsidRPr="00F231EA">
          <w:rPr>
            <w:rStyle w:val="af6"/>
            <w:rFonts w:asciiTheme="minorEastAsia" w:eastAsiaTheme="minorEastAsia" w:hAnsiTheme="minorEastAsia" w:hint="eastAsia"/>
            <w:color w:val="000000" w:themeColor="text1"/>
          </w:rPr>
          <w:t>评标方法</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_Toc8047235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23</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6" w:history="1">
        <w:r w:rsidR="001A00CF" w:rsidRPr="00F231EA">
          <w:rPr>
            <w:rStyle w:val="af6"/>
            <w:rFonts w:asciiTheme="minorEastAsia" w:eastAsiaTheme="minorEastAsia" w:hAnsiTheme="minorEastAsia"/>
            <w:color w:val="000000" w:themeColor="text1"/>
          </w:rPr>
          <w:t xml:space="preserve">4.1 </w:t>
        </w:r>
        <w:r w:rsidR="001A00CF" w:rsidRPr="00F231EA">
          <w:rPr>
            <w:rStyle w:val="af6"/>
            <w:rFonts w:asciiTheme="minorEastAsia" w:eastAsiaTheme="minorEastAsia" w:hAnsiTheme="minorEastAsia" w:hint="eastAsia"/>
            <w:color w:val="000000" w:themeColor="text1"/>
          </w:rPr>
          <w:t>评标方法的分类</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_Toc8047236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23</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7" w:history="1">
        <w:r w:rsidR="001A00CF" w:rsidRPr="00F231EA">
          <w:rPr>
            <w:rStyle w:val="af6"/>
            <w:rFonts w:asciiTheme="minorEastAsia" w:eastAsiaTheme="minorEastAsia" w:hAnsiTheme="minorEastAsia"/>
            <w:color w:val="000000" w:themeColor="text1"/>
          </w:rPr>
          <w:t>5.</w:t>
        </w:r>
        <w:r w:rsidR="001A00CF" w:rsidRPr="00F231EA">
          <w:rPr>
            <w:rStyle w:val="af6"/>
            <w:rFonts w:asciiTheme="minorEastAsia" w:eastAsiaTheme="minorEastAsia" w:hAnsiTheme="minorEastAsia" w:hint="eastAsia"/>
            <w:color w:val="000000" w:themeColor="text1"/>
          </w:rPr>
          <w:t>综合评分法</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_Toc8047237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23</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8" w:history="1">
        <w:r w:rsidR="001A00CF" w:rsidRPr="00F231EA">
          <w:rPr>
            <w:rStyle w:val="af6"/>
            <w:rFonts w:asciiTheme="minorEastAsia" w:eastAsiaTheme="minorEastAsia" w:hAnsiTheme="minorEastAsia"/>
            <w:color w:val="000000" w:themeColor="text1"/>
          </w:rPr>
          <w:t>5.1</w:t>
        </w:r>
        <w:r w:rsidR="001A00CF" w:rsidRPr="00F231EA">
          <w:rPr>
            <w:rStyle w:val="af6"/>
            <w:rFonts w:asciiTheme="minorEastAsia" w:eastAsiaTheme="minorEastAsia" w:hAnsiTheme="minorEastAsia" w:hint="eastAsia"/>
            <w:color w:val="000000" w:themeColor="text1"/>
          </w:rPr>
          <w:t>综合评分法的定义</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_Toc8047238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23</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9" w:history="1">
        <w:r w:rsidR="001A00CF" w:rsidRPr="00F231EA">
          <w:rPr>
            <w:rStyle w:val="af6"/>
            <w:rFonts w:asciiTheme="minorEastAsia" w:eastAsiaTheme="minorEastAsia" w:hAnsiTheme="minorEastAsia"/>
            <w:color w:val="000000" w:themeColor="text1"/>
          </w:rPr>
          <w:t>5.2</w:t>
        </w:r>
        <w:r w:rsidR="001A00CF" w:rsidRPr="00F231EA">
          <w:rPr>
            <w:rStyle w:val="af6"/>
            <w:rFonts w:asciiTheme="minorEastAsia" w:eastAsiaTheme="minorEastAsia" w:hAnsiTheme="minorEastAsia" w:hint="eastAsia"/>
            <w:color w:val="000000" w:themeColor="text1"/>
          </w:rPr>
          <w:t>综合评分法的评审规则</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_Toc8047239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23</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0" w:history="1">
        <w:r w:rsidR="001A00CF" w:rsidRPr="00F231EA">
          <w:rPr>
            <w:rStyle w:val="af6"/>
            <w:rFonts w:asciiTheme="minorEastAsia" w:eastAsiaTheme="minorEastAsia" w:hAnsiTheme="minorEastAsia"/>
            <w:color w:val="000000" w:themeColor="text1"/>
          </w:rPr>
          <w:t>5.3</w:t>
        </w:r>
        <w:r w:rsidR="001A00CF" w:rsidRPr="00F231EA">
          <w:rPr>
            <w:rStyle w:val="af6"/>
            <w:rFonts w:asciiTheme="minorEastAsia" w:eastAsiaTheme="minorEastAsia" w:hAnsiTheme="minorEastAsia" w:hint="eastAsia"/>
            <w:color w:val="000000" w:themeColor="text1"/>
          </w:rPr>
          <w:t>推荐中标候选人</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_Toc8047240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23</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1" w:history="1">
        <w:r w:rsidR="001A00CF" w:rsidRPr="00F231EA">
          <w:rPr>
            <w:rStyle w:val="af6"/>
            <w:rFonts w:asciiTheme="minorEastAsia" w:eastAsiaTheme="minorEastAsia" w:hAnsiTheme="minorEastAsia"/>
            <w:color w:val="000000" w:themeColor="text1"/>
          </w:rPr>
          <w:t>6.</w:t>
        </w:r>
        <w:r w:rsidR="001A00CF" w:rsidRPr="00F231EA">
          <w:rPr>
            <w:rStyle w:val="af6"/>
            <w:rFonts w:asciiTheme="minorEastAsia" w:eastAsiaTheme="minorEastAsia" w:hAnsiTheme="minorEastAsia" w:hint="eastAsia"/>
            <w:color w:val="000000" w:themeColor="text1"/>
          </w:rPr>
          <w:t>定性评审法</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25</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2" w:history="1">
        <w:r w:rsidR="001A00CF" w:rsidRPr="00F231EA">
          <w:rPr>
            <w:rStyle w:val="af6"/>
            <w:rFonts w:asciiTheme="minorEastAsia" w:eastAsiaTheme="minorEastAsia" w:hAnsiTheme="minorEastAsia"/>
            <w:color w:val="000000" w:themeColor="text1"/>
          </w:rPr>
          <w:t>6.1</w:t>
        </w:r>
        <w:r w:rsidR="001A00CF" w:rsidRPr="00F231EA">
          <w:rPr>
            <w:rStyle w:val="af6"/>
            <w:rFonts w:asciiTheme="minorEastAsia" w:eastAsiaTheme="minorEastAsia" w:hAnsiTheme="minorEastAsia" w:hint="eastAsia"/>
            <w:color w:val="000000" w:themeColor="text1"/>
          </w:rPr>
          <w:t>定性评审法的定义</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_Toc8047242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24</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3" w:history="1">
        <w:r w:rsidR="001A00CF" w:rsidRPr="00F231EA">
          <w:rPr>
            <w:rStyle w:val="af6"/>
            <w:rFonts w:asciiTheme="minorEastAsia" w:eastAsiaTheme="minorEastAsia" w:hAnsiTheme="minorEastAsia"/>
            <w:color w:val="000000" w:themeColor="text1"/>
          </w:rPr>
          <w:t>6.2</w:t>
        </w:r>
        <w:r w:rsidR="001A00CF" w:rsidRPr="00F231EA">
          <w:rPr>
            <w:rStyle w:val="af6"/>
            <w:rFonts w:asciiTheme="minorEastAsia" w:eastAsiaTheme="minorEastAsia" w:hAnsiTheme="minorEastAsia" w:hint="eastAsia"/>
            <w:color w:val="000000" w:themeColor="text1"/>
          </w:rPr>
          <w:t>定性评审的对象和方法</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25</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4" w:history="1">
        <w:r w:rsidR="001A00CF" w:rsidRPr="00F231EA">
          <w:rPr>
            <w:rStyle w:val="af6"/>
            <w:rFonts w:asciiTheme="minorEastAsia" w:eastAsiaTheme="minorEastAsia" w:hAnsiTheme="minorEastAsia"/>
            <w:color w:val="000000" w:themeColor="text1"/>
          </w:rPr>
          <w:t>6.3</w:t>
        </w:r>
        <w:r w:rsidR="001A00CF" w:rsidRPr="00F231EA">
          <w:rPr>
            <w:rStyle w:val="af6"/>
            <w:rFonts w:asciiTheme="minorEastAsia" w:eastAsiaTheme="minorEastAsia" w:hAnsiTheme="minorEastAsia" w:hint="eastAsia"/>
            <w:color w:val="000000" w:themeColor="text1"/>
          </w:rPr>
          <w:t>推荐中标候选人</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25</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45" w:history="1">
        <w:r w:rsidR="001A00CF" w:rsidRPr="00F231EA">
          <w:rPr>
            <w:rStyle w:val="af6"/>
            <w:rFonts w:asciiTheme="minorEastAsia" w:eastAsiaTheme="minorEastAsia" w:hAnsiTheme="minorEastAsia"/>
            <w:color w:val="000000" w:themeColor="text1"/>
          </w:rPr>
          <w:t>7.</w:t>
        </w:r>
        <w:r w:rsidR="001A00CF" w:rsidRPr="00F231EA">
          <w:rPr>
            <w:rStyle w:val="af6"/>
            <w:rFonts w:asciiTheme="minorEastAsia" w:eastAsiaTheme="minorEastAsia" w:hAnsiTheme="minorEastAsia" w:hint="eastAsia"/>
            <w:color w:val="000000" w:themeColor="text1"/>
          </w:rPr>
          <w:t>最低价法</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25</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6" w:history="1">
        <w:r w:rsidR="001A00CF" w:rsidRPr="00F231EA">
          <w:rPr>
            <w:rStyle w:val="af6"/>
            <w:rFonts w:asciiTheme="minorEastAsia" w:eastAsiaTheme="minorEastAsia" w:hAnsiTheme="minorEastAsia"/>
            <w:color w:val="000000" w:themeColor="text1"/>
          </w:rPr>
          <w:t>7.1</w:t>
        </w:r>
        <w:r w:rsidR="001A00CF" w:rsidRPr="00F231EA">
          <w:rPr>
            <w:rStyle w:val="af6"/>
            <w:rFonts w:asciiTheme="minorEastAsia" w:eastAsiaTheme="minorEastAsia" w:hAnsiTheme="minorEastAsia" w:hint="eastAsia"/>
            <w:color w:val="000000" w:themeColor="text1"/>
          </w:rPr>
          <w:t>最低价法的定义</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25</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7" w:history="1">
        <w:r w:rsidR="001A00CF" w:rsidRPr="00F231EA">
          <w:rPr>
            <w:rStyle w:val="af6"/>
            <w:rFonts w:asciiTheme="minorEastAsia" w:eastAsiaTheme="minorEastAsia" w:hAnsiTheme="minorEastAsia"/>
            <w:color w:val="000000" w:themeColor="text1"/>
          </w:rPr>
          <w:t>7.2</w:t>
        </w:r>
        <w:r w:rsidR="001A00CF" w:rsidRPr="00F231EA">
          <w:rPr>
            <w:rStyle w:val="af6"/>
            <w:rFonts w:asciiTheme="minorEastAsia" w:eastAsiaTheme="minorEastAsia" w:hAnsiTheme="minorEastAsia" w:hint="eastAsia"/>
            <w:color w:val="000000" w:themeColor="text1"/>
          </w:rPr>
          <w:t>最低价法的评审规则</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25</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8" w:history="1">
        <w:r w:rsidR="001A00CF" w:rsidRPr="00F231EA">
          <w:rPr>
            <w:rStyle w:val="af6"/>
            <w:rFonts w:asciiTheme="minorEastAsia" w:eastAsiaTheme="minorEastAsia" w:hAnsiTheme="minorEastAsia"/>
            <w:color w:val="000000" w:themeColor="text1"/>
          </w:rPr>
          <w:t>7.3</w:t>
        </w:r>
        <w:r w:rsidR="001A00CF" w:rsidRPr="00F231EA">
          <w:rPr>
            <w:rStyle w:val="af6"/>
            <w:rFonts w:asciiTheme="minorEastAsia" w:eastAsiaTheme="minorEastAsia" w:hAnsiTheme="minorEastAsia" w:hint="eastAsia"/>
            <w:color w:val="000000" w:themeColor="text1"/>
          </w:rPr>
          <w:t>推荐中标候选人</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25</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9" w:history="1">
        <w:r w:rsidR="001A00CF" w:rsidRPr="00F231EA">
          <w:rPr>
            <w:rStyle w:val="af6"/>
            <w:rFonts w:asciiTheme="minorEastAsia" w:eastAsiaTheme="minorEastAsia" w:hAnsiTheme="minorEastAsia"/>
            <w:color w:val="000000" w:themeColor="text1"/>
          </w:rPr>
          <w:t>8.</w:t>
        </w:r>
        <w:r w:rsidR="001A00CF" w:rsidRPr="00F231EA">
          <w:rPr>
            <w:rStyle w:val="af6"/>
            <w:rFonts w:asciiTheme="minorEastAsia" w:eastAsiaTheme="minorEastAsia" w:hAnsiTheme="minorEastAsia" w:hint="eastAsia"/>
            <w:color w:val="000000" w:themeColor="text1"/>
          </w:rPr>
          <w:t>编写评标报告</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26</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0" w:history="1">
        <w:r w:rsidR="001A00CF" w:rsidRPr="00F231EA">
          <w:rPr>
            <w:rStyle w:val="af6"/>
            <w:rFonts w:asciiTheme="minorEastAsia" w:eastAsiaTheme="minorEastAsia" w:hAnsiTheme="minorEastAsia"/>
            <w:color w:val="000000" w:themeColor="text1"/>
          </w:rPr>
          <w:t>8.1</w:t>
        </w:r>
        <w:r w:rsidR="001A00CF" w:rsidRPr="00F231EA">
          <w:rPr>
            <w:rStyle w:val="af6"/>
            <w:rFonts w:asciiTheme="minorEastAsia" w:eastAsiaTheme="minorEastAsia" w:hAnsiTheme="minorEastAsia" w:hint="eastAsia"/>
            <w:color w:val="000000" w:themeColor="text1"/>
          </w:rPr>
          <w:t>评标报告内容</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26</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1" w:history="1">
        <w:r w:rsidR="001A00CF" w:rsidRPr="00F231EA">
          <w:rPr>
            <w:rStyle w:val="af6"/>
            <w:rFonts w:asciiTheme="minorEastAsia" w:eastAsiaTheme="minorEastAsia" w:hAnsiTheme="minorEastAsia"/>
            <w:color w:val="000000" w:themeColor="text1"/>
          </w:rPr>
          <w:t>8.2</w:t>
        </w:r>
        <w:r w:rsidR="001A00CF" w:rsidRPr="00F231EA">
          <w:rPr>
            <w:rStyle w:val="af6"/>
            <w:rFonts w:asciiTheme="minorEastAsia" w:eastAsiaTheme="minorEastAsia" w:hAnsiTheme="minorEastAsia" w:hint="eastAsia"/>
            <w:color w:val="000000" w:themeColor="text1"/>
          </w:rPr>
          <w:t>评标委员会成员争议事项的认定</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26</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52" w:history="1">
        <w:r w:rsidR="001A00CF" w:rsidRPr="00F231EA">
          <w:rPr>
            <w:rStyle w:val="af6"/>
            <w:rFonts w:asciiTheme="minorEastAsia" w:eastAsiaTheme="minorEastAsia" w:hAnsiTheme="minorEastAsia"/>
            <w:color w:val="000000" w:themeColor="text1"/>
          </w:rPr>
          <w:t>9.</w:t>
        </w:r>
        <w:r w:rsidR="001A00CF" w:rsidRPr="00F231EA">
          <w:rPr>
            <w:rStyle w:val="af6"/>
            <w:rFonts w:asciiTheme="minorEastAsia" w:eastAsiaTheme="minorEastAsia" w:hAnsiTheme="minorEastAsia" w:hint="eastAsia"/>
            <w:color w:val="000000" w:themeColor="text1"/>
          </w:rPr>
          <w:t>确定中标人</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26</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3" w:history="1">
        <w:r w:rsidR="001A00CF" w:rsidRPr="00F231EA">
          <w:rPr>
            <w:rStyle w:val="af6"/>
            <w:rFonts w:asciiTheme="minorEastAsia" w:eastAsiaTheme="minorEastAsia" w:hAnsiTheme="minorEastAsia"/>
            <w:color w:val="000000" w:themeColor="text1"/>
          </w:rPr>
          <w:t>9.1</w:t>
        </w:r>
        <w:r w:rsidR="001A00CF" w:rsidRPr="00F231EA">
          <w:rPr>
            <w:rStyle w:val="af6"/>
            <w:rFonts w:asciiTheme="minorEastAsia" w:eastAsiaTheme="minorEastAsia" w:hAnsiTheme="minorEastAsia" w:hint="eastAsia"/>
            <w:color w:val="000000" w:themeColor="text1"/>
          </w:rPr>
          <w:t>中标人及中标候选人的数量</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26</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4" w:history="1">
        <w:r w:rsidR="001A00CF" w:rsidRPr="00F231EA">
          <w:rPr>
            <w:rStyle w:val="af6"/>
            <w:rFonts w:asciiTheme="minorEastAsia" w:eastAsiaTheme="minorEastAsia" w:hAnsiTheme="minorEastAsia"/>
            <w:color w:val="000000" w:themeColor="text1"/>
          </w:rPr>
          <w:t>9.2</w:t>
        </w:r>
        <w:r w:rsidR="001A00CF" w:rsidRPr="00F231EA">
          <w:rPr>
            <w:rStyle w:val="af6"/>
            <w:rFonts w:asciiTheme="minorEastAsia" w:eastAsiaTheme="minorEastAsia" w:hAnsiTheme="minorEastAsia" w:hint="eastAsia"/>
            <w:color w:val="000000" w:themeColor="text1"/>
          </w:rPr>
          <w:t>是否评标定标分离</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26</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5" w:history="1">
        <w:r w:rsidR="001A00CF" w:rsidRPr="00F231EA">
          <w:rPr>
            <w:rStyle w:val="af6"/>
            <w:rFonts w:asciiTheme="minorEastAsia" w:eastAsiaTheme="minorEastAsia" w:hAnsiTheme="minorEastAsia"/>
            <w:color w:val="000000" w:themeColor="text1"/>
          </w:rPr>
          <w:t>9.3</w:t>
        </w:r>
        <w:r w:rsidR="001A00CF" w:rsidRPr="00F231EA">
          <w:rPr>
            <w:rStyle w:val="af6"/>
            <w:rFonts w:asciiTheme="minorEastAsia" w:eastAsiaTheme="minorEastAsia" w:hAnsiTheme="minorEastAsia" w:hint="eastAsia"/>
            <w:color w:val="000000" w:themeColor="text1"/>
          </w:rPr>
          <w:t>不适用评定分离时的定标方法</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27</w:t>
        </w:r>
      </w:hyperlink>
    </w:p>
    <w:p w:rsidR="00C04EFE" w:rsidRPr="00F231EA" w:rsidRDefault="00265B91">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6" w:history="1">
        <w:r w:rsidR="001A00CF" w:rsidRPr="00F231EA">
          <w:rPr>
            <w:rStyle w:val="af6"/>
            <w:rFonts w:asciiTheme="minorEastAsia" w:eastAsiaTheme="minorEastAsia" w:hAnsiTheme="minorEastAsia"/>
            <w:color w:val="000000" w:themeColor="text1"/>
          </w:rPr>
          <w:t>9.4</w:t>
        </w:r>
        <w:r w:rsidR="001A00CF" w:rsidRPr="00F231EA">
          <w:rPr>
            <w:rStyle w:val="af6"/>
            <w:rFonts w:asciiTheme="minorEastAsia" w:eastAsiaTheme="minorEastAsia" w:hAnsiTheme="minorEastAsia" w:hint="eastAsia"/>
            <w:color w:val="000000" w:themeColor="text1"/>
          </w:rPr>
          <w:t>评定分离时的定标方法</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27</w:t>
        </w:r>
      </w:hyperlink>
    </w:p>
    <w:p w:rsidR="00C04EFE" w:rsidRPr="00F231EA" w:rsidRDefault="00265B91">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57" w:history="1">
        <w:r w:rsidR="001A00CF" w:rsidRPr="00F231EA">
          <w:rPr>
            <w:rStyle w:val="af6"/>
            <w:rFonts w:asciiTheme="minorEastAsia" w:eastAsiaTheme="minorEastAsia" w:hAnsiTheme="minorEastAsia" w:hint="eastAsia"/>
            <w:color w:val="000000" w:themeColor="text1"/>
          </w:rPr>
          <w:t>第四章</w:t>
        </w:r>
        <w:r w:rsidR="001A00CF" w:rsidRPr="00F231EA">
          <w:rPr>
            <w:rStyle w:val="af6"/>
            <w:rFonts w:asciiTheme="minorEastAsia" w:eastAsiaTheme="minorEastAsia" w:hAnsiTheme="minorEastAsia"/>
            <w:color w:val="000000" w:themeColor="text1"/>
          </w:rPr>
          <w:t xml:space="preserve"> </w:t>
        </w:r>
        <w:r w:rsidR="001A00CF" w:rsidRPr="00F231EA">
          <w:rPr>
            <w:rStyle w:val="af6"/>
            <w:rFonts w:asciiTheme="minorEastAsia" w:eastAsiaTheme="minorEastAsia" w:hAnsiTheme="minorEastAsia" w:hint="eastAsia"/>
            <w:color w:val="000000" w:themeColor="text1"/>
          </w:rPr>
          <w:t>投标资料表</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28</w:t>
        </w:r>
      </w:hyperlink>
    </w:p>
    <w:p w:rsidR="00C04EFE" w:rsidRPr="00F231EA" w:rsidRDefault="00265B91">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58" w:history="1">
        <w:r w:rsidR="001A00CF" w:rsidRPr="00F231EA">
          <w:rPr>
            <w:rStyle w:val="af6"/>
            <w:rFonts w:asciiTheme="minorEastAsia" w:eastAsiaTheme="minorEastAsia" w:hAnsiTheme="minorEastAsia" w:hint="eastAsia"/>
            <w:color w:val="000000" w:themeColor="text1"/>
          </w:rPr>
          <w:t>第五章</w:t>
        </w:r>
        <w:r w:rsidR="001A00CF" w:rsidRPr="00F231EA">
          <w:rPr>
            <w:rStyle w:val="af6"/>
            <w:rFonts w:asciiTheme="minorEastAsia" w:eastAsiaTheme="minorEastAsia" w:hAnsiTheme="minorEastAsia"/>
            <w:color w:val="000000" w:themeColor="text1"/>
          </w:rPr>
          <w:t xml:space="preserve"> </w:t>
        </w:r>
        <w:r w:rsidR="001A00CF" w:rsidRPr="00F231EA">
          <w:rPr>
            <w:rStyle w:val="af6"/>
            <w:rFonts w:asciiTheme="minorEastAsia" w:eastAsiaTheme="minorEastAsia" w:hAnsiTheme="minorEastAsia" w:hint="eastAsia"/>
            <w:color w:val="000000" w:themeColor="text1"/>
          </w:rPr>
          <w:t>投标文件格式</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32</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59"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1</w:t>
        </w:r>
        <w:r w:rsidR="001A00CF" w:rsidRPr="00F231EA">
          <w:rPr>
            <w:rStyle w:val="af6"/>
            <w:rFonts w:asciiTheme="minorEastAsia" w:eastAsiaTheme="minorEastAsia" w:hAnsiTheme="minorEastAsia" w:hint="eastAsia"/>
            <w:color w:val="000000" w:themeColor="text1"/>
          </w:rPr>
          <w:t>：投标函</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_Toc8047259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32</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0"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2</w:t>
        </w:r>
        <w:r w:rsidR="001A00CF" w:rsidRPr="00F231EA">
          <w:rPr>
            <w:rStyle w:val="af6"/>
            <w:rFonts w:asciiTheme="minorEastAsia" w:eastAsiaTheme="minorEastAsia" w:hAnsiTheme="minorEastAsia" w:hint="eastAsia"/>
            <w:color w:val="000000" w:themeColor="text1"/>
          </w:rPr>
          <w:t>：开标一览表</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35</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1"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3</w:t>
        </w:r>
        <w:r w:rsidR="001A00CF" w:rsidRPr="00F231EA">
          <w:rPr>
            <w:rStyle w:val="af6"/>
            <w:rFonts w:asciiTheme="minorEastAsia" w:eastAsiaTheme="minorEastAsia" w:hAnsiTheme="minorEastAsia" w:hint="eastAsia"/>
            <w:color w:val="000000" w:themeColor="text1"/>
          </w:rPr>
          <w:t>：投标分项报价表</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36</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2"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4</w:t>
        </w:r>
        <w:r w:rsidR="001A00CF" w:rsidRPr="00F231EA">
          <w:rPr>
            <w:rStyle w:val="af6"/>
            <w:rFonts w:asciiTheme="minorEastAsia" w:eastAsiaTheme="minorEastAsia" w:hAnsiTheme="minorEastAsia" w:hint="eastAsia"/>
            <w:color w:val="000000" w:themeColor="text1"/>
          </w:rPr>
          <w:t>：法定代表人（单位负责人）证明书</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37</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3"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5</w:t>
        </w:r>
        <w:r w:rsidR="001A00CF" w:rsidRPr="00F231EA">
          <w:rPr>
            <w:rStyle w:val="af6"/>
            <w:rFonts w:asciiTheme="minorEastAsia" w:eastAsiaTheme="minorEastAsia" w:hAnsiTheme="minorEastAsia" w:hint="eastAsia"/>
            <w:color w:val="000000" w:themeColor="text1"/>
          </w:rPr>
          <w:t>：授权委托书</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38</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4"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6</w:t>
        </w:r>
        <w:r w:rsidR="001A00CF" w:rsidRPr="00F231EA">
          <w:rPr>
            <w:rStyle w:val="af6"/>
            <w:rFonts w:asciiTheme="minorEastAsia" w:eastAsiaTheme="minorEastAsia" w:hAnsiTheme="minorEastAsia" w:hint="eastAsia"/>
            <w:color w:val="000000" w:themeColor="text1"/>
          </w:rPr>
          <w:t>：投标保证金证明文件</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39</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5" w:history="1">
        <w:r w:rsidR="001A00CF" w:rsidRPr="00F231EA">
          <w:rPr>
            <w:rStyle w:val="af6"/>
            <w:rFonts w:asciiTheme="minorEastAsia" w:eastAsiaTheme="minorEastAsia" w:hAnsiTheme="minorEastAsia"/>
            <w:color w:val="000000" w:themeColor="text1"/>
          </w:rPr>
          <w:t>(</w:t>
        </w:r>
        <w:r w:rsidR="001A00CF" w:rsidRPr="00F231EA">
          <w:rPr>
            <w:rStyle w:val="af6"/>
            <w:rFonts w:asciiTheme="minorEastAsia" w:eastAsiaTheme="minorEastAsia" w:hAnsiTheme="minorEastAsia" w:hint="eastAsia"/>
            <w:color w:val="000000" w:themeColor="text1"/>
          </w:rPr>
          <w:t>不要求递交投标保证金的项目不需要递交此文件</w:t>
        </w:r>
        <w:r w:rsidR="001A00CF" w:rsidRPr="00F231EA">
          <w:rPr>
            <w:rStyle w:val="af6"/>
            <w:rFonts w:asciiTheme="minorEastAsia" w:eastAsiaTheme="minorEastAsia" w:hAnsiTheme="minorEastAsia"/>
            <w:color w:val="000000" w:themeColor="text1"/>
          </w:rPr>
          <w:t>)</w:t>
        </w:r>
      </w:hyperlink>
      <w:r w:rsidR="001A00CF" w:rsidRPr="00F231EA">
        <w:rPr>
          <w:rFonts w:asciiTheme="minorEastAsia" w:eastAsiaTheme="minorEastAsia" w:hAnsiTheme="minorEastAsia" w:cstheme="minorBidi"/>
          <w:smallCaps w:val="0"/>
          <w:color w:val="000000" w:themeColor="text1"/>
          <w:sz w:val="21"/>
          <w:szCs w:val="22"/>
        </w:rPr>
        <w:t xml:space="preserve"> </w:t>
      </w:r>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6"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7</w:t>
        </w:r>
        <w:r w:rsidR="001A00CF" w:rsidRPr="00F231EA">
          <w:rPr>
            <w:rStyle w:val="af6"/>
            <w:rFonts w:asciiTheme="minorEastAsia" w:eastAsiaTheme="minorEastAsia" w:hAnsiTheme="minorEastAsia" w:hint="eastAsia"/>
            <w:color w:val="000000" w:themeColor="text1"/>
          </w:rPr>
          <w:t>：资格条款偏离表</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40</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7"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8</w:t>
        </w:r>
        <w:r w:rsidR="001A00CF" w:rsidRPr="00F231EA">
          <w:rPr>
            <w:rStyle w:val="af6"/>
            <w:rFonts w:asciiTheme="minorEastAsia" w:eastAsiaTheme="minorEastAsia" w:hAnsiTheme="minorEastAsia" w:hint="eastAsia"/>
            <w:color w:val="000000" w:themeColor="text1"/>
          </w:rPr>
          <w:t>：法人或者其他组织的营业执照等证明文件</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_Toc8047267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40</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8"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9</w:t>
        </w:r>
        <w:r w:rsidR="001A00CF" w:rsidRPr="00F231EA">
          <w:rPr>
            <w:rStyle w:val="af6"/>
            <w:rFonts w:asciiTheme="minorEastAsia" w:eastAsiaTheme="minorEastAsia" w:hAnsiTheme="minorEastAsia" w:hint="eastAsia"/>
            <w:color w:val="000000" w:themeColor="text1"/>
          </w:rPr>
          <w:t>：符合政府采购法第</w:t>
        </w:r>
        <w:r w:rsidR="001A00CF" w:rsidRPr="00F231EA">
          <w:rPr>
            <w:rStyle w:val="af6"/>
            <w:rFonts w:asciiTheme="minorEastAsia" w:eastAsiaTheme="minorEastAsia" w:hAnsiTheme="minorEastAsia"/>
            <w:color w:val="000000" w:themeColor="text1"/>
          </w:rPr>
          <w:t>22</w:t>
        </w:r>
        <w:r w:rsidR="001A00CF" w:rsidRPr="00F231EA">
          <w:rPr>
            <w:rStyle w:val="af6"/>
            <w:rFonts w:asciiTheme="minorEastAsia" w:eastAsiaTheme="minorEastAsia" w:hAnsiTheme="minorEastAsia" w:hint="eastAsia"/>
            <w:color w:val="000000" w:themeColor="text1"/>
          </w:rPr>
          <w:t>条第</w:t>
        </w:r>
        <w:r w:rsidR="001A00CF" w:rsidRPr="00F231EA">
          <w:rPr>
            <w:rStyle w:val="af6"/>
            <w:rFonts w:asciiTheme="minorEastAsia" w:eastAsiaTheme="minorEastAsia" w:hAnsiTheme="minorEastAsia"/>
            <w:color w:val="000000" w:themeColor="text1"/>
          </w:rPr>
          <w:t>1</w:t>
        </w:r>
        <w:r w:rsidR="001A00CF" w:rsidRPr="00F231EA">
          <w:rPr>
            <w:rStyle w:val="af6"/>
            <w:rFonts w:asciiTheme="minorEastAsia" w:eastAsiaTheme="minorEastAsia" w:hAnsiTheme="minorEastAsia" w:hint="eastAsia"/>
            <w:color w:val="000000" w:themeColor="text1"/>
          </w:rPr>
          <w:t>款规定条件的承诺函</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_Toc8047268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41</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9"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10</w:t>
        </w:r>
        <w:r w:rsidR="001A00CF" w:rsidRPr="00F231EA">
          <w:rPr>
            <w:rStyle w:val="af6"/>
            <w:rFonts w:asciiTheme="minorEastAsia" w:eastAsiaTheme="minorEastAsia" w:hAnsiTheme="minorEastAsia" w:hint="eastAsia"/>
            <w:color w:val="000000" w:themeColor="text1"/>
          </w:rPr>
          <w:t>：无不良信用记录的声明函</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_Toc8047269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42</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0"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11</w:t>
        </w:r>
        <w:r w:rsidR="001A00CF" w:rsidRPr="00F231EA">
          <w:rPr>
            <w:rStyle w:val="af6"/>
            <w:rFonts w:asciiTheme="minorEastAsia" w:eastAsiaTheme="minorEastAsia" w:hAnsiTheme="minorEastAsia" w:hint="eastAsia"/>
            <w:color w:val="000000" w:themeColor="text1"/>
          </w:rPr>
          <w:t>：无行贿犯罪记录承诺函</w:t>
        </w:r>
        <w:r w:rsidR="001A00CF" w:rsidRPr="00F231EA">
          <w:rPr>
            <w:rFonts w:asciiTheme="minorEastAsia" w:eastAsiaTheme="minorEastAsia" w:hAnsiTheme="minorEastAsia"/>
            <w:color w:val="000000" w:themeColor="text1"/>
          </w:rPr>
          <w:tab/>
        </w:r>
        <w:r w:rsidR="00173911" w:rsidRPr="00F231EA">
          <w:rPr>
            <w:rFonts w:asciiTheme="minorEastAsia" w:eastAsiaTheme="minorEastAsia" w:hAnsiTheme="minorEastAsia"/>
            <w:color w:val="000000" w:themeColor="text1"/>
          </w:rPr>
          <w:fldChar w:fldCharType="begin"/>
        </w:r>
        <w:r w:rsidR="001A00CF" w:rsidRPr="00F231EA">
          <w:rPr>
            <w:rFonts w:asciiTheme="minorEastAsia" w:eastAsiaTheme="minorEastAsia" w:hAnsiTheme="minorEastAsia"/>
            <w:color w:val="000000" w:themeColor="text1"/>
          </w:rPr>
          <w:instrText xml:space="preserve"> PAGEREF _Toc8047270 \h </w:instrText>
        </w:r>
        <w:r w:rsidR="00173911" w:rsidRPr="00F231EA">
          <w:rPr>
            <w:rFonts w:asciiTheme="minorEastAsia" w:eastAsiaTheme="minorEastAsia" w:hAnsiTheme="minorEastAsia"/>
            <w:color w:val="000000" w:themeColor="text1"/>
          </w:rPr>
        </w:r>
        <w:r w:rsidR="00173911" w:rsidRPr="00F231EA">
          <w:rPr>
            <w:rFonts w:asciiTheme="minorEastAsia" w:eastAsiaTheme="minorEastAsia" w:hAnsiTheme="minorEastAsia"/>
            <w:color w:val="000000" w:themeColor="text1"/>
          </w:rPr>
          <w:fldChar w:fldCharType="separate"/>
        </w:r>
        <w:r w:rsidR="001A00CF" w:rsidRPr="00F231EA">
          <w:rPr>
            <w:rFonts w:asciiTheme="minorEastAsia" w:eastAsiaTheme="minorEastAsia" w:hAnsiTheme="minorEastAsia"/>
            <w:color w:val="000000" w:themeColor="text1"/>
          </w:rPr>
          <w:t>43</w:t>
        </w:r>
        <w:r w:rsidR="00173911" w:rsidRPr="00F231EA">
          <w:rPr>
            <w:rFonts w:asciiTheme="minorEastAsia" w:eastAsiaTheme="minorEastAsia" w:hAnsiTheme="minorEastAsia"/>
            <w:color w:val="000000" w:themeColor="text1"/>
          </w:rPr>
          <w:fldChar w:fldCharType="end"/>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1"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12</w:t>
        </w:r>
        <w:r w:rsidR="001A00CF" w:rsidRPr="00F231EA">
          <w:rPr>
            <w:rStyle w:val="af6"/>
            <w:rFonts w:asciiTheme="minorEastAsia" w:eastAsiaTheme="minorEastAsia" w:hAnsiTheme="minorEastAsia" w:hint="eastAsia"/>
            <w:color w:val="000000" w:themeColor="text1"/>
          </w:rPr>
          <w:t>：诚信投标承诺书</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45</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2"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13</w:t>
        </w:r>
        <w:r w:rsidR="001A00CF" w:rsidRPr="00F231EA">
          <w:rPr>
            <w:rStyle w:val="af6"/>
            <w:rFonts w:asciiTheme="minorEastAsia" w:eastAsiaTheme="minorEastAsia" w:hAnsiTheme="minorEastAsia" w:hint="eastAsia"/>
            <w:color w:val="000000" w:themeColor="text1"/>
          </w:rPr>
          <w:t>：投标人综合概况简表</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46</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3"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14</w:t>
        </w:r>
        <w:r w:rsidR="001A00CF" w:rsidRPr="00F231EA">
          <w:rPr>
            <w:rStyle w:val="af6"/>
            <w:rFonts w:asciiTheme="minorEastAsia" w:eastAsiaTheme="minorEastAsia" w:hAnsiTheme="minorEastAsia" w:hint="eastAsia"/>
            <w:color w:val="000000" w:themeColor="text1"/>
          </w:rPr>
          <w:t>：履约进度计划表</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47</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4"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15</w:t>
        </w:r>
        <w:r w:rsidR="001A00CF" w:rsidRPr="00F231EA">
          <w:rPr>
            <w:rStyle w:val="af6"/>
            <w:rFonts w:asciiTheme="minorEastAsia" w:eastAsiaTheme="minorEastAsia" w:hAnsiTheme="minorEastAsia" w:hint="eastAsia"/>
            <w:color w:val="000000" w:themeColor="text1"/>
          </w:rPr>
          <w:t>：近三年业绩一览表（根据评分</w:t>
        </w:r>
        <w:proofErr w:type="gramStart"/>
        <w:r w:rsidR="001A00CF" w:rsidRPr="00F231EA">
          <w:rPr>
            <w:rStyle w:val="af6"/>
            <w:rFonts w:asciiTheme="minorEastAsia" w:eastAsiaTheme="minorEastAsia" w:hAnsiTheme="minorEastAsia" w:hint="eastAsia"/>
            <w:color w:val="000000" w:themeColor="text1"/>
          </w:rPr>
          <w:t>表要求</w:t>
        </w:r>
        <w:proofErr w:type="gramEnd"/>
        <w:r w:rsidR="001A00CF" w:rsidRPr="00F231EA">
          <w:rPr>
            <w:rStyle w:val="af6"/>
            <w:rFonts w:asciiTheme="minorEastAsia" w:eastAsiaTheme="minorEastAsia" w:hAnsiTheme="minorEastAsia" w:hint="eastAsia"/>
            <w:color w:val="000000" w:themeColor="text1"/>
          </w:rPr>
          <w:t>自拟）</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48</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5"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 xml:space="preserve">16: </w:t>
        </w:r>
        <w:r w:rsidR="001A00CF" w:rsidRPr="00F231EA">
          <w:rPr>
            <w:rStyle w:val="af6"/>
            <w:rFonts w:asciiTheme="minorEastAsia" w:eastAsiaTheme="minorEastAsia" w:hAnsiTheme="minorEastAsia" w:hint="eastAsia"/>
            <w:color w:val="000000" w:themeColor="text1"/>
          </w:rPr>
          <w:t>投标弃权函</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49</w:t>
        </w:r>
      </w:hyperlink>
    </w:p>
    <w:p w:rsidR="00C04EFE" w:rsidRPr="00F231EA" w:rsidRDefault="00265B91">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6"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 xml:space="preserve">17: </w:t>
        </w:r>
        <w:r w:rsidR="001A00CF" w:rsidRPr="00F231EA">
          <w:rPr>
            <w:rStyle w:val="af6"/>
            <w:rFonts w:asciiTheme="minorEastAsia" w:eastAsiaTheme="minorEastAsia" w:hAnsiTheme="minorEastAsia" w:hint="eastAsia"/>
            <w:color w:val="000000" w:themeColor="text1"/>
          </w:rPr>
          <w:t>技术规格偏离表</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50</w:t>
        </w:r>
      </w:hyperlink>
    </w:p>
    <w:p w:rsidR="00C04EFE" w:rsidRPr="00F231EA" w:rsidRDefault="00265B91">
      <w:pPr>
        <w:pStyle w:val="21"/>
        <w:tabs>
          <w:tab w:val="right" w:leader="dot" w:pos="8296"/>
        </w:tabs>
        <w:rPr>
          <w:rFonts w:asciiTheme="minorEastAsia" w:eastAsiaTheme="minorEastAsia" w:hAnsiTheme="minorEastAsia"/>
          <w:color w:val="000000" w:themeColor="text1"/>
        </w:rPr>
      </w:pPr>
      <w:hyperlink w:anchor="_Toc8047277" w:history="1">
        <w:r w:rsidR="001A00CF" w:rsidRPr="00F231EA">
          <w:rPr>
            <w:rStyle w:val="af6"/>
            <w:rFonts w:asciiTheme="minorEastAsia" w:eastAsiaTheme="minorEastAsia" w:hAnsiTheme="minorEastAsia" w:hint="eastAsia"/>
            <w:color w:val="000000" w:themeColor="text1"/>
          </w:rPr>
          <w:t>格式</w:t>
        </w:r>
        <w:r w:rsidR="001A00CF" w:rsidRPr="00F231EA">
          <w:rPr>
            <w:rStyle w:val="af6"/>
            <w:rFonts w:asciiTheme="minorEastAsia" w:eastAsiaTheme="minorEastAsia" w:hAnsiTheme="minorEastAsia"/>
            <w:color w:val="000000" w:themeColor="text1"/>
          </w:rPr>
          <w:t>18</w:t>
        </w:r>
        <w:r w:rsidR="001A00CF" w:rsidRPr="00F231EA">
          <w:rPr>
            <w:rStyle w:val="af6"/>
            <w:rFonts w:asciiTheme="minorEastAsia" w:eastAsiaTheme="minorEastAsia" w:hAnsiTheme="minorEastAsia" w:hint="eastAsia"/>
            <w:color w:val="000000" w:themeColor="text1"/>
          </w:rPr>
          <w:t>：商务条款偏离表</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52</w:t>
        </w:r>
      </w:hyperlink>
    </w:p>
    <w:p w:rsidR="00C04EFE" w:rsidRPr="00F231EA" w:rsidRDefault="001A00CF">
      <w:pPr>
        <w:pStyle w:val="21"/>
        <w:tabs>
          <w:tab w:val="right" w:leader="dot" w:pos="8296"/>
        </w:tabs>
        <w:rPr>
          <w:rStyle w:val="af6"/>
          <w:rFonts w:asciiTheme="minorEastAsia" w:eastAsiaTheme="minorEastAsia" w:hAnsiTheme="minorEastAsia"/>
          <w:color w:val="000000" w:themeColor="text1"/>
        </w:rPr>
      </w:pPr>
      <w:r w:rsidRPr="00F231EA">
        <w:rPr>
          <w:rStyle w:val="af6"/>
          <w:rFonts w:asciiTheme="minorEastAsia" w:eastAsiaTheme="minorEastAsia" w:hAnsiTheme="minorEastAsia" w:hint="eastAsia"/>
          <w:color w:val="000000" w:themeColor="text1"/>
        </w:rPr>
        <w:t>格式19：项目实施方案</w:t>
      </w:r>
      <w:r w:rsidRPr="00F231EA">
        <w:rPr>
          <w:rStyle w:val="af6"/>
          <w:rFonts w:asciiTheme="minorEastAsia" w:eastAsiaTheme="minorEastAsia" w:hAnsiTheme="minorEastAsia"/>
          <w:color w:val="000000" w:themeColor="text1"/>
        </w:rPr>
        <w:tab/>
      </w:r>
      <w:r w:rsidRPr="00F231EA">
        <w:rPr>
          <w:rStyle w:val="af6"/>
          <w:rFonts w:asciiTheme="minorEastAsia" w:eastAsiaTheme="minorEastAsia" w:hAnsiTheme="minorEastAsia" w:hint="eastAsia"/>
          <w:color w:val="000000" w:themeColor="text1"/>
        </w:rPr>
        <w:t>55</w:t>
      </w:r>
    </w:p>
    <w:p w:rsidR="00C04EFE" w:rsidRPr="00F231EA" w:rsidRDefault="001A00CF">
      <w:pPr>
        <w:pStyle w:val="21"/>
        <w:tabs>
          <w:tab w:val="right" w:leader="dot" w:pos="8296"/>
        </w:tabs>
        <w:rPr>
          <w:rStyle w:val="af6"/>
          <w:rFonts w:asciiTheme="minorEastAsia" w:eastAsiaTheme="minorEastAsia" w:hAnsiTheme="minorEastAsia"/>
          <w:color w:val="000000" w:themeColor="text1"/>
        </w:rPr>
      </w:pPr>
      <w:r w:rsidRPr="00F231EA">
        <w:rPr>
          <w:rStyle w:val="af6"/>
          <w:rFonts w:asciiTheme="minorEastAsia" w:eastAsiaTheme="minorEastAsia" w:hAnsiTheme="minorEastAsia" w:hint="eastAsia"/>
          <w:color w:val="000000" w:themeColor="text1"/>
        </w:rPr>
        <w:t>格式2</w:t>
      </w:r>
      <w:r w:rsidR="00DF153E" w:rsidRPr="00F231EA">
        <w:rPr>
          <w:rStyle w:val="af6"/>
          <w:rFonts w:asciiTheme="minorEastAsia" w:eastAsiaTheme="minorEastAsia" w:hAnsiTheme="minorEastAsia" w:hint="eastAsia"/>
          <w:color w:val="000000" w:themeColor="text1"/>
        </w:rPr>
        <w:t>0</w:t>
      </w:r>
      <w:r w:rsidRPr="00F231EA">
        <w:rPr>
          <w:rStyle w:val="af6"/>
          <w:rFonts w:asciiTheme="minorEastAsia" w:eastAsiaTheme="minorEastAsia" w:hAnsiTheme="minorEastAsia" w:hint="eastAsia"/>
          <w:color w:val="000000" w:themeColor="text1"/>
        </w:rPr>
        <w:t>：总体设计及先进性</w:t>
      </w:r>
      <w:r w:rsidRPr="00F231EA">
        <w:rPr>
          <w:rStyle w:val="af6"/>
          <w:rFonts w:asciiTheme="minorEastAsia" w:eastAsiaTheme="minorEastAsia" w:hAnsiTheme="minorEastAsia"/>
          <w:color w:val="000000" w:themeColor="text1"/>
        </w:rPr>
        <w:tab/>
      </w:r>
      <w:r w:rsidRPr="00F231EA">
        <w:rPr>
          <w:rStyle w:val="af6"/>
          <w:rFonts w:asciiTheme="minorEastAsia" w:eastAsiaTheme="minorEastAsia" w:hAnsiTheme="minorEastAsia" w:hint="eastAsia"/>
          <w:color w:val="000000" w:themeColor="text1"/>
        </w:rPr>
        <w:t>55</w:t>
      </w:r>
    </w:p>
    <w:p w:rsidR="00C04EFE" w:rsidRPr="00F231EA" w:rsidRDefault="001A00CF">
      <w:pPr>
        <w:pStyle w:val="21"/>
        <w:tabs>
          <w:tab w:val="right" w:leader="dot" w:pos="8296"/>
        </w:tabs>
        <w:rPr>
          <w:rStyle w:val="af6"/>
          <w:rFonts w:asciiTheme="minorEastAsia" w:eastAsiaTheme="minorEastAsia" w:hAnsiTheme="minorEastAsia"/>
          <w:color w:val="000000" w:themeColor="text1"/>
        </w:rPr>
      </w:pPr>
      <w:r w:rsidRPr="00F231EA">
        <w:rPr>
          <w:rStyle w:val="af6"/>
          <w:rFonts w:asciiTheme="minorEastAsia" w:eastAsiaTheme="minorEastAsia" w:hAnsiTheme="minorEastAsia" w:hint="eastAsia"/>
          <w:color w:val="000000" w:themeColor="text1"/>
        </w:rPr>
        <w:t>格式2</w:t>
      </w:r>
      <w:r w:rsidR="00DF153E" w:rsidRPr="00F231EA">
        <w:rPr>
          <w:rStyle w:val="af6"/>
          <w:rFonts w:asciiTheme="minorEastAsia" w:eastAsiaTheme="minorEastAsia" w:hAnsiTheme="minorEastAsia" w:hint="eastAsia"/>
          <w:color w:val="000000" w:themeColor="text1"/>
        </w:rPr>
        <w:t>1</w:t>
      </w:r>
      <w:r w:rsidRPr="00F231EA">
        <w:rPr>
          <w:rStyle w:val="af6"/>
          <w:rFonts w:asciiTheme="minorEastAsia" w:eastAsiaTheme="minorEastAsia" w:hAnsiTheme="minorEastAsia" w:hint="eastAsia"/>
          <w:color w:val="000000" w:themeColor="text1"/>
        </w:rPr>
        <w:t>：企业相关资质</w:t>
      </w:r>
      <w:r w:rsidRPr="00F231EA">
        <w:rPr>
          <w:rStyle w:val="af6"/>
          <w:rFonts w:asciiTheme="minorEastAsia" w:eastAsiaTheme="minorEastAsia" w:hAnsiTheme="minorEastAsia"/>
          <w:color w:val="000000" w:themeColor="text1"/>
        </w:rPr>
        <w:tab/>
      </w:r>
      <w:r w:rsidRPr="00F231EA">
        <w:rPr>
          <w:rStyle w:val="af6"/>
          <w:rFonts w:asciiTheme="minorEastAsia" w:eastAsiaTheme="minorEastAsia" w:hAnsiTheme="minorEastAsia" w:hint="eastAsia"/>
          <w:color w:val="000000" w:themeColor="text1"/>
        </w:rPr>
        <w:t>55</w:t>
      </w:r>
    </w:p>
    <w:p w:rsidR="00C04EFE" w:rsidRPr="00F231EA" w:rsidRDefault="001A00CF">
      <w:pPr>
        <w:pStyle w:val="21"/>
        <w:tabs>
          <w:tab w:val="right" w:leader="dot" w:pos="8296"/>
        </w:tabs>
        <w:rPr>
          <w:rStyle w:val="af6"/>
          <w:rFonts w:asciiTheme="minorEastAsia" w:eastAsiaTheme="minorEastAsia" w:hAnsiTheme="minorEastAsia"/>
          <w:color w:val="000000" w:themeColor="text1"/>
        </w:rPr>
      </w:pPr>
      <w:r w:rsidRPr="00F231EA">
        <w:rPr>
          <w:rStyle w:val="af6"/>
          <w:rFonts w:asciiTheme="minorEastAsia" w:eastAsiaTheme="minorEastAsia" w:hAnsiTheme="minorEastAsia" w:hint="eastAsia"/>
          <w:color w:val="000000" w:themeColor="text1"/>
        </w:rPr>
        <w:t>格式2</w:t>
      </w:r>
      <w:r w:rsidR="00DF153E" w:rsidRPr="00F231EA">
        <w:rPr>
          <w:rStyle w:val="af6"/>
          <w:rFonts w:asciiTheme="minorEastAsia" w:eastAsiaTheme="minorEastAsia" w:hAnsiTheme="minorEastAsia" w:hint="eastAsia"/>
          <w:color w:val="000000" w:themeColor="text1"/>
        </w:rPr>
        <w:t>2</w:t>
      </w:r>
      <w:r w:rsidRPr="00F231EA">
        <w:rPr>
          <w:rStyle w:val="af6"/>
          <w:rFonts w:asciiTheme="minorEastAsia" w:eastAsiaTheme="minorEastAsia" w:hAnsiTheme="minorEastAsia" w:hint="eastAsia"/>
          <w:color w:val="000000" w:themeColor="text1"/>
        </w:rPr>
        <w:t>：售后服务方案</w:t>
      </w:r>
      <w:r w:rsidRPr="00F231EA">
        <w:rPr>
          <w:rStyle w:val="af6"/>
          <w:rFonts w:asciiTheme="minorEastAsia" w:eastAsiaTheme="minorEastAsia" w:hAnsiTheme="minorEastAsia"/>
          <w:color w:val="000000" w:themeColor="text1"/>
        </w:rPr>
        <w:tab/>
      </w:r>
      <w:r w:rsidRPr="00F231EA">
        <w:rPr>
          <w:rStyle w:val="af6"/>
          <w:rFonts w:asciiTheme="minorEastAsia" w:eastAsiaTheme="minorEastAsia" w:hAnsiTheme="minorEastAsia" w:hint="eastAsia"/>
          <w:color w:val="000000" w:themeColor="text1"/>
        </w:rPr>
        <w:t>55</w:t>
      </w:r>
    </w:p>
    <w:p w:rsidR="00C04EFE" w:rsidRPr="00F231EA" w:rsidRDefault="001A00CF">
      <w:pPr>
        <w:pStyle w:val="21"/>
        <w:tabs>
          <w:tab w:val="right" w:leader="dot" w:pos="8296"/>
        </w:tabs>
        <w:rPr>
          <w:rStyle w:val="af6"/>
          <w:rFonts w:asciiTheme="minorEastAsia" w:eastAsiaTheme="minorEastAsia" w:hAnsiTheme="minorEastAsia"/>
          <w:color w:val="000000" w:themeColor="text1"/>
        </w:rPr>
      </w:pPr>
      <w:r w:rsidRPr="00F231EA">
        <w:rPr>
          <w:rStyle w:val="af6"/>
          <w:rFonts w:asciiTheme="minorEastAsia" w:eastAsiaTheme="minorEastAsia" w:hAnsiTheme="minorEastAsia" w:hint="eastAsia"/>
          <w:color w:val="000000" w:themeColor="text1"/>
        </w:rPr>
        <w:t>格式2</w:t>
      </w:r>
      <w:r w:rsidR="00DF153E" w:rsidRPr="00F231EA">
        <w:rPr>
          <w:rStyle w:val="af6"/>
          <w:rFonts w:asciiTheme="minorEastAsia" w:eastAsiaTheme="minorEastAsia" w:hAnsiTheme="minorEastAsia" w:hint="eastAsia"/>
          <w:color w:val="000000" w:themeColor="text1"/>
        </w:rPr>
        <w:t>3</w:t>
      </w:r>
      <w:r w:rsidRPr="00F231EA">
        <w:rPr>
          <w:rStyle w:val="af6"/>
          <w:rFonts w:asciiTheme="minorEastAsia" w:eastAsiaTheme="minorEastAsia" w:hAnsiTheme="minorEastAsia" w:hint="eastAsia"/>
          <w:color w:val="000000" w:themeColor="text1"/>
        </w:rPr>
        <w:t>：企业信誉情况</w:t>
      </w:r>
      <w:r w:rsidRPr="00F231EA">
        <w:rPr>
          <w:rStyle w:val="af6"/>
          <w:rFonts w:asciiTheme="minorEastAsia" w:eastAsiaTheme="minorEastAsia" w:hAnsiTheme="minorEastAsia"/>
          <w:color w:val="000000" w:themeColor="text1"/>
        </w:rPr>
        <w:tab/>
      </w:r>
      <w:r w:rsidRPr="00F231EA">
        <w:rPr>
          <w:rStyle w:val="af6"/>
          <w:rFonts w:asciiTheme="minorEastAsia" w:eastAsiaTheme="minorEastAsia" w:hAnsiTheme="minorEastAsia" w:hint="eastAsia"/>
          <w:color w:val="000000" w:themeColor="text1"/>
        </w:rPr>
        <w:t>55</w:t>
      </w:r>
    </w:p>
    <w:p w:rsidR="00C04EFE" w:rsidRPr="00F231EA" w:rsidRDefault="001A00CF">
      <w:pPr>
        <w:pStyle w:val="21"/>
        <w:tabs>
          <w:tab w:val="right" w:leader="dot" w:pos="8296"/>
        </w:tabs>
        <w:rPr>
          <w:rStyle w:val="af6"/>
          <w:rFonts w:asciiTheme="minorEastAsia" w:eastAsiaTheme="minorEastAsia" w:hAnsiTheme="minorEastAsia"/>
          <w:color w:val="000000" w:themeColor="text1"/>
        </w:rPr>
      </w:pPr>
      <w:r w:rsidRPr="00F231EA">
        <w:rPr>
          <w:rStyle w:val="af6"/>
          <w:rFonts w:asciiTheme="minorEastAsia" w:eastAsiaTheme="minorEastAsia" w:hAnsiTheme="minorEastAsia" w:hint="eastAsia"/>
          <w:color w:val="000000" w:themeColor="text1"/>
        </w:rPr>
        <w:t>格式2</w:t>
      </w:r>
      <w:r w:rsidR="00DF153E" w:rsidRPr="00F231EA">
        <w:rPr>
          <w:rStyle w:val="af6"/>
          <w:rFonts w:asciiTheme="minorEastAsia" w:eastAsiaTheme="minorEastAsia" w:hAnsiTheme="minorEastAsia" w:hint="eastAsia"/>
          <w:color w:val="000000" w:themeColor="text1"/>
        </w:rPr>
        <w:t>4</w:t>
      </w:r>
      <w:r w:rsidRPr="00F231EA">
        <w:rPr>
          <w:rStyle w:val="af6"/>
          <w:rFonts w:asciiTheme="minorEastAsia" w:eastAsiaTheme="minorEastAsia" w:hAnsiTheme="minorEastAsia" w:hint="eastAsia"/>
          <w:color w:val="000000" w:themeColor="text1"/>
        </w:rPr>
        <w:t>：同类业绩</w:t>
      </w:r>
      <w:r w:rsidRPr="00F231EA">
        <w:rPr>
          <w:rStyle w:val="af6"/>
          <w:rFonts w:asciiTheme="minorEastAsia" w:eastAsiaTheme="minorEastAsia" w:hAnsiTheme="minorEastAsia"/>
          <w:color w:val="000000" w:themeColor="text1"/>
        </w:rPr>
        <w:tab/>
      </w:r>
      <w:r w:rsidRPr="00F231EA">
        <w:rPr>
          <w:rStyle w:val="af6"/>
          <w:rFonts w:asciiTheme="minorEastAsia" w:eastAsiaTheme="minorEastAsia" w:hAnsiTheme="minorEastAsia" w:hint="eastAsia"/>
          <w:color w:val="000000" w:themeColor="text1"/>
        </w:rPr>
        <w:t>55</w:t>
      </w:r>
    </w:p>
    <w:p w:rsidR="00C04EFE" w:rsidRPr="00F231EA" w:rsidRDefault="001A00CF">
      <w:pPr>
        <w:pStyle w:val="21"/>
        <w:tabs>
          <w:tab w:val="right" w:leader="dot" w:pos="8296"/>
        </w:tabs>
        <w:rPr>
          <w:rStyle w:val="af6"/>
          <w:rFonts w:asciiTheme="minorEastAsia" w:eastAsiaTheme="minorEastAsia" w:hAnsiTheme="minorEastAsia"/>
          <w:color w:val="000000" w:themeColor="text1"/>
        </w:rPr>
      </w:pPr>
      <w:r w:rsidRPr="00F231EA">
        <w:rPr>
          <w:rStyle w:val="af6"/>
          <w:rFonts w:asciiTheme="minorEastAsia" w:eastAsiaTheme="minorEastAsia" w:hAnsiTheme="minorEastAsia" w:hint="eastAsia"/>
          <w:color w:val="000000" w:themeColor="text1"/>
        </w:rPr>
        <w:t>格式2</w:t>
      </w:r>
      <w:r w:rsidR="00DF153E" w:rsidRPr="00F231EA">
        <w:rPr>
          <w:rStyle w:val="af6"/>
          <w:rFonts w:asciiTheme="minorEastAsia" w:eastAsiaTheme="minorEastAsia" w:hAnsiTheme="minorEastAsia" w:hint="eastAsia"/>
          <w:color w:val="000000" w:themeColor="text1"/>
        </w:rPr>
        <w:t>5</w:t>
      </w:r>
      <w:r w:rsidRPr="00F231EA">
        <w:rPr>
          <w:rStyle w:val="af6"/>
          <w:rFonts w:asciiTheme="minorEastAsia" w:eastAsiaTheme="minorEastAsia" w:hAnsiTheme="minorEastAsia" w:hint="eastAsia"/>
          <w:color w:val="000000" w:themeColor="text1"/>
        </w:rPr>
        <w:t>：拟投入的项目团队</w:t>
      </w:r>
      <w:r w:rsidRPr="00F231EA">
        <w:rPr>
          <w:rStyle w:val="af6"/>
          <w:rFonts w:asciiTheme="minorEastAsia" w:eastAsiaTheme="minorEastAsia" w:hAnsiTheme="minorEastAsia"/>
          <w:color w:val="000000" w:themeColor="text1"/>
        </w:rPr>
        <w:tab/>
      </w:r>
      <w:r w:rsidRPr="00F231EA">
        <w:rPr>
          <w:rStyle w:val="af6"/>
          <w:rFonts w:asciiTheme="minorEastAsia" w:eastAsiaTheme="minorEastAsia" w:hAnsiTheme="minorEastAsia" w:hint="eastAsia"/>
          <w:color w:val="000000" w:themeColor="text1"/>
        </w:rPr>
        <w:t>55</w:t>
      </w:r>
    </w:p>
    <w:p w:rsidR="00C04EFE" w:rsidRPr="00F231EA" w:rsidRDefault="001A00CF">
      <w:pPr>
        <w:pStyle w:val="21"/>
        <w:tabs>
          <w:tab w:val="right" w:leader="dot" w:pos="8296"/>
        </w:tabs>
        <w:rPr>
          <w:rStyle w:val="af6"/>
          <w:rFonts w:asciiTheme="minorEastAsia" w:eastAsiaTheme="minorEastAsia" w:hAnsiTheme="minorEastAsia"/>
          <w:color w:val="000000" w:themeColor="text1"/>
        </w:rPr>
      </w:pPr>
      <w:r w:rsidRPr="00F231EA">
        <w:rPr>
          <w:rStyle w:val="af6"/>
          <w:rFonts w:asciiTheme="minorEastAsia" w:eastAsiaTheme="minorEastAsia" w:hAnsiTheme="minorEastAsia" w:hint="eastAsia"/>
          <w:color w:val="000000" w:themeColor="text1"/>
        </w:rPr>
        <w:t>格式2</w:t>
      </w:r>
      <w:r w:rsidR="00DF153E" w:rsidRPr="00F231EA">
        <w:rPr>
          <w:rStyle w:val="af6"/>
          <w:rFonts w:asciiTheme="minorEastAsia" w:eastAsiaTheme="minorEastAsia" w:hAnsiTheme="minorEastAsia" w:hint="eastAsia"/>
          <w:color w:val="000000" w:themeColor="text1"/>
        </w:rPr>
        <w:t>6</w:t>
      </w:r>
      <w:r w:rsidRPr="00F231EA">
        <w:rPr>
          <w:rStyle w:val="af6"/>
          <w:rFonts w:asciiTheme="minorEastAsia" w:eastAsiaTheme="minorEastAsia" w:hAnsiTheme="minorEastAsia" w:hint="eastAsia"/>
          <w:color w:val="000000" w:themeColor="text1"/>
        </w:rPr>
        <w:t>：拟投入的项目负责人</w:t>
      </w:r>
      <w:r w:rsidRPr="00F231EA">
        <w:rPr>
          <w:rStyle w:val="af6"/>
          <w:rFonts w:asciiTheme="minorEastAsia" w:eastAsiaTheme="minorEastAsia" w:hAnsiTheme="minorEastAsia"/>
          <w:color w:val="000000" w:themeColor="text1"/>
        </w:rPr>
        <w:tab/>
      </w:r>
      <w:r w:rsidRPr="00F231EA">
        <w:rPr>
          <w:rStyle w:val="af6"/>
          <w:rFonts w:asciiTheme="minorEastAsia" w:eastAsiaTheme="minorEastAsia" w:hAnsiTheme="minorEastAsia" w:hint="eastAsia"/>
          <w:color w:val="000000" w:themeColor="text1"/>
        </w:rPr>
        <w:t>55</w:t>
      </w:r>
    </w:p>
    <w:p w:rsidR="00C04EFE" w:rsidRPr="00F231EA" w:rsidRDefault="001A00CF">
      <w:pPr>
        <w:pStyle w:val="21"/>
        <w:tabs>
          <w:tab w:val="right" w:leader="dot" w:pos="8296"/>
        </w:tabs>
        <w:rPr>
          <w:rStyle w:val="af6"/>
          <w:rFonts w:asciiTheme="minorEastAsia" w:eastAsiaTheme="minorEastAsia" w:hAnsiTheme="minorEastAsia"/>
          <w:color w:val="000000" w:themeColor="text1"/>
        </w:rPr>
      </w:pPr>
      <w:r w:rsidRPr="00F231EA">
        <w:rPr>
          <w:rStyle w:val="af6"/>
          <w:rFonts w:asciiTheme="minorEastAsia" w:eastAsiaTheme="minorEastAsia" w:hAnsiTheme="minorEastAsia" w:hint="eastAsia"/>
          <w:color w:val="000000" w:themeColor="text1"/>
        </w:rPr>
        <w:lastRenderedPageBreak/>
        <w:t>格式2</w:t>
      </w:r>
      <w:r w:rsidR="00DF153E" w:rsidRPr="00F231EA">
        <w:rPr>
          <w:rStyle w:val="af6"/>
          <w:rFonts w:asciiTheme="minorEastAsia" w:eastAsiaTheme="minorEastAsia" w:hAnsiTheme="minorEastAsia" w:hint="eastAsia"/>
          <w:color w:val="000000" w:themeColor="text1"/>
        </w:rPr>
        <w:t>7</w:t>
      </w:r>
      <w:r w:rsidRPr="00F231EA">
        <w:rPr>
          <w:rStyle w:val="af6"/>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sidRPr="00F231EA">
        <w:rPr>
          <w:rStyle w:val="af6"/>
          <w:rFonts w:asciiTheme="minorEastAsia" w:eastAsiaTheme="minorEastAsia" w:hAnsiTheme="minorEastAsia"/>
          <w:color w:val="000000" w:themeColor="text1"/>
        </w:rPr>
        <w:tab/>
      </w:r>
      <w:r w:rsidRPr="00F231EA">
        <w:rPr>
          <w:rStyle w:val="af6"/>
          <w:rFonts w:asciiTheme="minorEastAsia" w:eastAsiaTheme="minorEastAsia" w:hAnsiTheme="minorEastAsia" w:hint="eastAsia"/>
          <w:color w:val="000000" w:themeColor="text1"/>
        </w:rPr>
        <w:t>55</w:t>
      </w:r>
    </w:p>
    <w:p w:rsidR="00C04EFE" w:rsidRPr="00F231EA" w:rsidRDefault="00265B91">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87" w:history="1">
        <w:r w:rsidR="001A00CF" w:rsidRPr="00F231EA">
          <w:rPr>
            <w:rStyle w:val="af6"/>
            <w:rFonts w:asciiTheme="minorEastAsia" w:eastAsiaTheme="minorEastAsia" w:hAnsiTheme="minorEastAsia" w:hint="eastAsia"/>
            <w:color w:val="000000" w:themeColor="text1"/>
          </w:rPr>
          <w:t>第六章</w:t>
        </w:r>
        <w:r w:rsidR="001A00CF" w:rsidRPr="00F231EA">
          <w:rPr>
            <w:rStyle w:val="af6"/>
            <w:rFonts w:asciiTheme="minorEastAsia" w:eastAsiaTheme="minorEastAsia" w:hAnsiTheme="minorEastAsia"/>
            <w:color w:val="000000" w:themeColor="text1"/>
          </w:rPr>
          <w:t xml:space="preserve"> </w:t>
        </w:r>
        <w:r w:rsidR="001A00CF" w:rsidRPr="00F231EA">
          <w:rPr>
            <w:rStyle w:val="af6"/>
            <w:rFonts w:asciiTheme="minorEastAsia" w:eastAsiaTheme="minorEastAsia" w:hAnsiTheme="minorEastAsia" w:hint="eastAsia"/>
            <w:color w:val="000000" w:themeColor="text1"/>
          </w:rPr>
          <w:t>合同文本</w:t>
        </w:r>
        <w:r w:rsidR="001A00CF" w:rsidRPr="00F231EA">
          <w:rPr>
            <w:rFonts w:asciiTheme="minorEastAsia" w:eastAsiaTheme="minorEastAsia" w:hAnsiTheme="minorEastAsia"/>
            <w:color w:val="000000" w:themeColor="text1"/>
          </w:rPr>
          <w:tab/>
        </w:r>
        <w:r w:rsidR="001A00CF" w:rsidRPr="00F231EA">
          <w:rPr>
            <w:rFonts w:asciiTheme="minorEastAsia" w:eastAsiaTheme="minorEastAsia" w:hAnsiTheme="minorEastAsia" w:hint="eastAsia"/>
            <w:color w:val="000000" w:themeColor="text1"/>
          </w:rPr>
          <w:t>5</w:t>
        </w:r>
      </w:hyperlink>
      <w:r w:rsidR="001A00CF" w:rsidRPr="00F231EA">
        <w:rPr>
          <w:rFonts w:asciiTheme="minorEastAsia" w:eastAsiaTheme="minorEastAsia" w:hAnsiTheme="minorEastAsia" w:hint="eastAsia"/>
          <w:color w:val="000000" w:themeColor="text1"/>
        </w:rPr>
        <w:t>6</w:t>
      </w:r>
    </w:p>
    <w:p w:rsidR="00C04EFE" w:rsidRPr="00F231EA" w:rsidRDefault="00C04EFE">
      <w:pPr>
        <w:rPr>
          <w:rFonts w:asciiTheme="minorEastAsia" w:eastAsiaTheme="minorEastAsia" w:hAnsiTheme="minorEastAsia"/>
          <w:color w:val="000000" w:themeColor="text1"/>
        </w:rPr>
        <w:sectPr w:rsidR="00C04EFE" w:rsidRPr="00F231EA">
          <w:footerReference w:type="default" r:id="rId10"/>
          <w:pgSz w:w="11906" w:h="16838"/>
          <w:pgMar w:top="1440" w:right="1800" w:bottom="1440" w:left="1800" w:header="851" w:footer="992" w:gutter="0"/>
          <w:pgNumType w:fmt="upperRoman" w:start="1"/>
          <w:cols w:space="720"/>
          <w:titlePg/>
          <w:docGrid w:type="lines" w:linePitch="312"/>
        </w:sect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pStyle w:val="1"/>
        <w:spacing w:before="340" w:after="340" w:line="400" w:lineRule="exact"/>
        <w:jc w:val="center"/>
        <w:rPr>
          <w:rFonts w:asciiTheme="minorEastAsia" w:eastAsiaTheme="minorEastAsia" w:hAnsiTheme="minorEastAsia"/>
          <w:color w:val="000000" w:themeColor="text1"/>
        </w:rPr>
      </w:pPr>
      <w:bookmarkStart w:id="11" w:name="_Toc27244"/>
      <w:bookmarkStart w:id="12" w:name="_Toc9999"/>
      <w:bookmarkStart w:id="13" w:name="_Toc8047200"/>
      <w:bookmarkStart w:id="14" w:name="_Toc26853"/>
      <w:r w:rsidRPr="00F231EA">
        <w:rPr>
          <w:rFonts w:asciiTheme="minorEastAsia" w:eastAsiaTheme="minorEastAsia" w:hAnsiTheme="minorEastAsia" w:hint="eastAsia"/>
          <w:color w:val="000000" w:themeColor="text1"/>
        </w:rPr>
        <w:t>第一章  投标邀请</w:t>
      </w:r>
      <w:bookmarkEnd w:id="11"/>
      <w:bookmarkEnd w:id="12"/>
      <w:bookmarkEnd w:id="13"/>
      <w:bookmarkEnd w:id="14"/>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p>
    <w:p w:rsidR="00C04EFE" w:rsidRPr="00F231EA" w:rsidRDefault="001A00CF" w:rsidP="004D7269">
      <w:pPr>
        <w:pStyle w:val="af"/>
        <w:spacing w:beforeLines="100" w:before="312" w:line="360" w:lineRule="exact"/>
        <w:ind w:firstLineChars="200" w:firstLine="420"/>
        <w:rPr>
          <w:rFonts w:asciiTheme="minorEastAsia" w:eastAsiaTheme="minorEastAsia" w:hAnsiTheme="minorEastAsia"/>
          <w:color w:val="000000" w:themeColor="text1"/>
          <w:sz w:val="21"/>
          <w:szCs w:val="21"/>
        </w:rPr>
      </w:pPr>
      <w:r w:rsidRPr="00F231EA">
        <w:rPr>
          <w:rFonts w:asciiTheme="minorEastAsia" w:eastAsiaTheme="minorEastAsia" w:hAnsiTheme="minorEastAsia"/>
          <w:color w:val="000000" w:themeColor="text1"/>
          <w:sz w:val="21"/>
          <w:szCs w:val="21"/>
        </w:rPr>
        <w:lastRenderedPageBreak/>
        <w:t>根据《深圳经济特区政府采购条例》、《深圳经济特区政府采购条例实施细则》和《深圳网上政府采购管理暂行办法》的有关规定，深圳</w:t>
      </w:r>
      <w:r w:rsidRPr="00F231EA">
        <w:rPr>
          <w:rFonts w:asciiTheme="minorEastAsia" w:eastAsiaTheme="minorEastAsia" w:hAnsiTheme="minorEastAsia" w:hint="eastAsia"/>
          <w:color w:val="000000" w:themeColor="text1"/>
          <w:sz w:val="21"/>
          <w:szCs w:val="21"/>
        </w:rPr>
        <w:t>信息职业技术学院就</w:t>
      </w:r>
      <w:r w:rsidR="00C2310A" w:rsidRPr="00F231EA">
        <w:rPr>
          <w:rFonts w:asciiTheme="minorEastAsia" w:eastAsiaTheme="minorEastAsia" w:hAnsiTheme="minorEastAsia" w:hint="eastAsia"/>
          <w:b/>
          <w:color w:val="000000" w:themeColor="text1"/>
          <w:sz w:val="21"/>
          <w:szCs w:val="21"/>
          <w:u w:val="single"/>
        </w:rPr>
        <w:t>管理会计技能全真模拟训练平台项目</w:t>
      </w:r>
      <w:r w:rsidRPr="00F231EA">
        <w:rPr>
          <w:rFonts w:asciiTheme="minorEastAsia" w:eastAsiaTheme="minorEastAsia" w:hAnsiTheme="minorEastAsia"/>
          <w:color w:val="000000" w:themeColor="text1"/>
          <w:sz w:val="21"/>
          <w:szCs w:val="21"/>
        </w:rPr>
        <w:t xml:space="preserve">，采用公开招标的方式，欢迎符合资格的供应商参加投标。 </w:t>
      </w:r>
    </w:p>
    <w:p w:rsidR="00C04EFE" w:rsidRPr="00F231EA" w:rsidRDefault="001A00CF">
      <w:pPr>
        <w:pStyle w:val="2"/>
        <w:spacing w:before="240" w:after="240" w:line="360" w:lineRule="exact"/>
        <w:rPr>
          <w:rFonts w:asciiTheme="minorEastAsia" w:eastAsiaTheme="minorEastAsia" w:hAnsiTheme="minorEastAsia"/>
          <w:color w:val="000000" w:themeColor="text1"/>
          <w:sz w:val="24"/>
          <w:szCs w:val="24"/>
        </w:rPr>
      </w:pPr>
      <w:bookmarkStart w:id="15" w:name="_Toc8047201"/>
      <w:r w:rsidRPr="00F231EA">
        <w:rPr>
          <w:rFonts w:asciiTheme="minorEastAsia" w:eastAsiaTheme="minorEastAsia" w:hAnsiTheme="minorEastAsia" w:hint="eastAsia"/>
          <w:color w:val="000000" w:themeColor="text1"/>
          <w:sz w:val="24"/>
          <w:szCs w:val="24"/>
        </w:rPr>
        <w:t>一、采购项目的名称、预算金额及最高限价</w:t>
      </w:r>
      <w:bookmarkEnd w:id="15"/>
    </w:p>
    <w:p w:rsidR="00C04EFE" w:rsidRPr="00F231EA" w:rsidRDefault="001A00CF">
      <w:pPr>
        <w:pStyle w:val="af"/>
        <w:spacing w:line="360" w:lineRule="exact"/>
        <w:ind w:firstLineChars="200" w:firstLine="420"/>
        <w:rPr>
          <w:rFonts w:asciiTheme="minorEastAsia" w:eastAsiaTheme="minorEastAsia" w:hAnsiTheme="minorEastAsia"/>
          <w:color w:val="000000" w:themeColor="text1"/>
          <w:sz w:val="21"/>
          <w:szCs w:val="21"/>
        </w:rPr>
      </w:pPr>
      <w:r w:rsidRPr="00F231EA">
        <w:rPr>
          <w:rFonts w:asciiTheme="minorEastAsia" w:eastAsiaTheme="minorEastAsia" w:hAnsiTheme="minorEastAsia" w:hint="eastAsia"/>
          <w:color w:val="000000" w:themeColor="text1"/>
          <w:sz w:val="21"/>
          <w:szCs w:val="21"/>
        </w:rPr>
        <w:t xml:space="preserve">1.项目名称： </w:t>
      </w:r>
      <w:r w:rsidR="00C2310A" w:rsidRPr="00F231EA">
        <w:rPr>
          <w:rFonts w:asciiTheme="minorEastAsia" w:eastAsiaTheme="minorEastAsia" w:hAnsiTheme="minorEastAsia" w:hint="eastAsia"/>
          <w:b/>
          <w:color w:val="000000" w:themeColor="text1"/>
          <w:sz w:val="21"/>
          <w:szCs w:val="21"/>
          <w:u w:val="single"/>
        </w:rPr>
        <w:t>管理会计技能全真模拟训练平台项目</w:t>
      </w:r>
    </w:p>
    <w:p w:rsidR="00C04EFE" w:rsidRPr="00F231EA" w:rsidRDefault="001A00CF">
      <w:pPr>
        <w:pStyle w:val="af"/>
        <w:spacing w:line="360" w:lineRule="exact"/>
        <w:ind w:firstLineChars="200" w:firstLine="420"/>
        <w:rPr>
          <w:rFonts w:asciiTheme="minorEastAsia" w:eastAsiaTheme="minorEastAsia" w:hAnsiTheme="minorEastAsia"/>
          <w:color w:val="000000" w:themeColor="text1"/>
          <w:sz w:val="21"/>
          <w:szCs w:val="21"/>
        </w:rPr>
      </w:pPr>
      <w:r w:rsidRPr="00F231EA">
        <w:rPr>
          <w:rFonts w:asciiTheme="minorEastAsia" w:eastAsiaTheme="minorEastAsia" w:hAnsiTheme="minorEastAsia" w:hint="eastAsia"/>
          <w:color w:val="000000" w:themeColor="text1"/>
          <w:sz w:val="21"/>
          <w:szCs w:val="21"/>
        </w:rPr>
        <w:t>2.招标编号：</w:t>
      </w:r>
      <w:r w:rsidRPr="00F231EA">
        <w:rPr>
          <w:rFonts w:asciiTheme="minorEastAsia" w:eastAsiaTheme="minorEastAsia" w:hAnsiTheme="minorEastAsia" w:hint="eastAsia"/>
          <w:b/>
          <w:color w:val="000000" w:themeColor="text1"/>
          <w:sz w:val="21"/>
          <w:szCs w:val="21"/>
          <w:u w:val="single"/>
        </w:rPr>
        <w:t>YNZB-</w:t>
      </w:r>
      <w:r w:rsidR="00C2310A" w:rsidRPr="00F231EA">
        <w:rPr>
          <w:rFonts w:asciiTheme="minorEastAsia" w:eastAsiaTheme="minorEastAsia" w:hAnsiTheme="minorEastAsia" w:hint="eastAsia"/>
          <w:b/>
          <w:color w:val="000000" w:themeColor="text1"/>
          <w:sz w:val="21"/>
          <w:szCs w:val="21"/>
          <w:u w:val="single"/>
        </w:rPr>
        <w:t>2019089</w:t>
      </w:r>
    </w:p>
    <w:p w:rsidR="00C04EFE" w:rsidRPr="00F231EA" w:rsidRDefault="001A00CF">
      <w:pPr>
        <w:pStyle w:val="af"/>
        <w:spacing w:line="360" w:lineRule="exact"/>
        <w:ind w:firstLineChars="200" w:firstLine="420"/>
        <w:rPr>
          <w:rFonts w:asciiTheme="minorEastAsia" w:eastAsiaTheme="minorEastAsia" w:hAnsiTheme="minorEastAsia"/>
          <w:color w:val="000000" w:themeColor="text1"/>
          <w:sz w:val="21"/>
          <w:szCs w:val="21"/>
        </w:rPr>
      </w:pPr>
      <w:r w:rsidRPr="00F231EA">
        <w:rPr>
          <w:rFonts w:asciiTheme="minorEastAsia" w:eastAsiaTheme="minorEastAsia" w:hAnsiTheme="minorEastAsia" w:hint="eastAsia"/>
          <w:color w:val="000000" w:themeColor="text1"/>
          <w:sz w:val="21"/>
          <w:szCs w:val="21"/>
        </w:rPr>
        <w:t>3.预算金额及最高限价</w:t>
      </w:r>
      <w:r w:rsidR="000B2B12" w:rsidRPr="00F231EA">
        <w:rPr>
          <w:rFonts w:asciiTheme="minorEastAsia" w:eastAsiaTheme="minorEastAsia" w:hAnsiTheme="minorEastAsia" w:hint="eastAsia"/>
          <w:b/>
          <w:color w:val="000000" w:themeColor="text1"/>
          <w:sz w:val="21"/>
          <w:szCs w:val="21"/>
          <w:u w:val="single"/>
        </w:rPr>
        <w:t>叁</w:t>
      </w:r>
      <w:r w:rsidRPr="00F231EA">
        <w:rPr>
          <w:rFonts w:asciiTheme="minorEastAsia" w:eastAsiaTheme="minorEastAsia" w:hAnsiTheme="minorEastAsia" w:hint="eastAsia"/>
          <w:b/>
          <w:color w:val="000000" w:themeColor="text1"/>
          <w:sz w:val="21"/>
          <w:szCs w:val="21"/>
          <w:u w:val="single"/>
        </w:rPr>
        <w:t>拾</w:t>
      </w:r>
      <w:r w:rsidR="000B2B12" w:rsidRPr="00F231EA">
        <w:rPr>
          <w:rFonts w:asciiTheme="minorEastAsia" w:eastAsiaTheme="minorEastAsia" w:hAnsiTheme="minorEastAsia" w:hint="eastAsia"/>
          <w:b/>
          <w:color w:val="000000" w:themeColor="text1"/>
          <w:sz w:val="21"/>
          <w:szCs w:val="21"/>
          <w:u w:val="single"/>
        </w:rPr>
        <w:t>壹</w:t>
      </w:r>
      <w:r w:rsidRPr="00F231EA">
        <w:rPr>
          <w:rFonts w:asciiTheme="minorEastAsia" w:eastAsiaTheme="minorEastAsia" w:hAnsiTheme="minorEastAsia" w:hint="eastAsia"/>
          <w:b/>
          <w:color w:val="000000" w:themeColor="text1"/>
          <w:sz w:val="21"/>
          <w:szCs w:val="21"/>
          <w:u w:val="single"/>
        </w:rPr>
        <w:t>万捌仟元整（￥</w:t>
      </w:r>
      <w:r w:rsidR="000B2B12" w:rsidRPr="00F231EA">
        <w:rPr>
          <w:rFonts w:asciiTheme="minorEastAsia" w:eastAsiaTheme="minorEastAsia" w:hAnsiTheme="minorEastAsia" w:cs="宋体"/>
          <w:b/>
          <w:bCs/>
          <w:kern w:val="0"/>
          <w:sz w:val="20"/>
          <w:szCs w:val="20"/>
        </w:rPr>
        <w:t>318000</w:t>
      </w:r>
      <w:r w:rsidRPr="00F231EA">
        <w:rPr>
          <w:rFonts w:asciiTheme="minorEastAsia" w:eastAsiaTheme="minorEastAsia" w:hAnsiTheme="minorEastAsia" w:hint="eastAsia"/>
          <w:b/>
          <w:color w:val="000000" w:themeColor="text1"/>
          <w:sz w:val="21"/>
          <w:szCs w:val="21"/>
          <w:u w:val="single"/>
        </w:rPr>
        <w:t xml:space="preserve">.00 ） </w:t>
      </w:r>
    </w:p>
    <w:p w:rsidR="00C04EFE" w:rsidRPr="00F231EA" w:rsidRDefault="001A00CF">
      <w:pPr>
        <w:pStyle w:val="af"/>
        <w:spacing w:line="360" w:lineRule="exact"/>
        <w:ind w:firstLineChars="200" w:firstLine="420"/>
        <w:rPr>
          <w:rFonts w:asciiTheme="minorEastAsia" w:eastAsiaTheme="minorEastAsia" w:hAnsiTheme="minorEastAsia"/>
          <w:color w:val="000000" w:themeColor="text1"/>
          <w:sz w:val="21"/>
          <w:szCs w:val="21"/>
        </w:rPr>
      </w:pPr>
      <w:r w:rsidRPr="00F231EA">
        <w:rPr>
          <w:rFonts w:asciiTheme="minorEastAsia" w:eastAsiaTheme="minorEastAsia" w:hAnsiTheme="minorEastAsia" w:hint="eastAsia"/>
          <w:color w:val="000000" w:themeColor="text1"/>
          <w:sz w:val="21"/>
          <w:szCs w:val="21"/>
        </w:rPr>
        <w:t>4.本项目采购内容：</w:t>
      </w:r>
      <w:bookmarkStart w:id="16" w:name="_Toc29205"/>
      <w:bookmarkStart w:id="17" w:name="_Toc14239"/>
      <w:bookmarkStart w:id="18" w:name="_Toc3083"/>
      <w:bookmarkStart w:id="19" w:name="_Toc8047202"/>
      <w:r w:rsidR="000B2B12" w:rsidRPr="00F231EA">
        <w:rPr>
          <w:rFonts w:asciiTheme="minorEastAsia" w:eastAsiaTheme="minorEastAsia" w:hAnsiTheme="minorEastAsia" w:cs="宋体" w:hint="eastAsia"/>
          <w:b/>
          <w:bCs/>
          <w:kern w:val="0"/>
          <w:sz w:val="21"/>
          <w:szCs w:val="21"/>
        </w:rPr>
        <w:t>管理会计全真模拟训练平台</w:t>
      </w:r>
      <w:r w:rsidRPr="00F231EA">
        <w:rPr>
          <w:rFonts w:asciiTheme="minorEastAsia" w:eastAsiaTheme="minorEastAsia" w:hAnsiTheme="minorEastAsia" w:cs="宋体" w:hint="eastAsia"/>
          <w:b/>
          <w:bCs/>
          <w:kern w:val="0"/>
          <w:sz w:val="21"/>
          <w:szCs w:val="21"/>
        </w:rPr>
        <w:t>一套</w:t>
      </w:r>
    </w:p>
    <w:p w:rsidR="00C04EFE" w:rsidRPr="00F231EA" w:rsidRDefault="001A00CF">
      <w:pPr>
        <w:pStyle w:val="2"/>
        <w:spacing w:before="240" w:after="240" w:line="360" w:lineRule="exact"/>
        <w:rPr>
          <w:rFonts w:asciiTheme="minorEastAsia" w:eastAsiaTheme="minorEastAsia" w:hAnsiTheme="minorEastAsia"/>
          <w:color w:val="000000" w:themeColor="text1"/>
          <w:sz w:val="24"/>
          <w:szCs w:val="24"/>
        </w:rPr>
      </w:pPr>
      <w:r w:rsidRPr="00F231EA">
        <w:rPr>
          <w:rFonts w:asciiTheme="minorEastAsia" w:eastAsiaTheme="minorEastAsia" w:hAnsiTheme="minorEastAsia" w:hint="eastAsia"/>
          <w:color w:val="000000" w:themeColor="text1"/>
          <w:sz w:val="24"/>
          <w:szCs w:val="24"/>
        </w:rPr>
        <w:t>二、</w:t>
      </w:r>
      <w:bookmarkStart w:id="20" w:name="_Toc216"/>
      <w:bookmarkStart w:id="21" w:name="_Toc22180"/>
      <w:bookmarkStart w:id="22" w:name="_Toc20419"/>
      <w:bookmarkEnd w:id="16"/>
      <w:bookmarkEnd w:id="17"/>
      <w:bookmarkEnd w:id="18"/>
      <w:bookmarkEnd w:id="19"/>
      <w:r w:rsidRPr="00F231EA">
        <w:rPr>
          <w:rFonts w:asciiTheme="minorEastAsia" w:eastAsiaTheme="minorEastAsia" w:hAnsiTheme="minorEastAsia" w:hint="eastAsia"/>
          <w:color w:val="000000" w:themeColor="text1"/>
          <w:sz w:val="24"/>
          <w:szCs w:val="24"/>
        </w:rPr>
        <w:t>项目介绍</w:t>
      </w:r>
    </w:p>
    <w:p w:rsidR="000B2B12" w:rsidRPr="00F231EA" w:rsidRDefault="000B2B12" w:rsidP="004D7269">
      <w:pPr>
        <w:pStyle w:val="af"/>
        <w:spacing w:beforeLines="100" w:before="312" w:line="360" w:lineRule="exact"/>
        <w:ind w:firstLineChars="200" w:firstLine="420"/>
        <w:rPr>
          <w:rFonts w:asciiTheme="minorEastAsia" w:eastAsiaTheme="minorEastAsia" w:hAnsiTheme="minorEastAsia"/>
          <w:color w:val="000000" w:themeColor="text1"/>
          <w:sz w:val="21"/>
          <w:szCs w:val="21"/>
        </w:rPr>
      </w:pPr>
      <w:bookmarkStart w:id="23" w:name="_Toc8047203"/>
      <w:r w:rsidRPr="00F231EA">
        <w:rPr>
          <w:rFonts w:asciiTheme="minorEastAsia" w:eastAsiaTheme="minorEastAsia" w:hAnsiTheme="minorEastAsia" w:hint="eastAsia"/>
          <w:color w:val="000000" w:themeColor="text1"/>
          <w:sz w:val="21"/>
          <w:szCs w:val="21"/>
        </w:rPr>
        <w:t>为切实做好现代学徒制试点工作，根据《教育部关于开展现代学徒制试点工作的意见》有关要求，探索建立校企产学研合作、协同育人的长效机制，完善学徒培养的教学文件、管理制度及相关标准推荐专兼结合、校企互聘互用的“双师型”师资队伍建设，建立健全现代学徒制的支持政策。基于财务云共享中心的现代学徒制建设项目将引入“互联网+现代学徒制”财务会计技能平台-管理会计全真模拟训练平台，用于会计专业学生实训实习，满足现代服务业对会计高素质技术技能型人才需求，通过 “教、学、做” 学徒制一体化设计，创新教学与企业技术需求零距离对接的实</w:t>
      </w:r>
      <w:proofErr w:type="gramStart"/>
      <w:r w:rsidRPr="00F231EA">
        <w:rPr>
          <w:rFonts w:asciiTheme="minorEastAsia" w:eastAsiaTheme="minorEastAsia" w:hAnsiTheme="minorEastAsia" w:hint="eastAsia"/>
          <w:color w:val="000000" w:themeColor="text1"/>
          <w:sz w:val="21"/>
          <w:szCs w:val="21"/>
        </w:rPr>
        <w:t>训教学</w:t>
      </w:r>
      <w:proofErr w:type="gramEnd"/>
      <w:r w:rsidRPr="00F231EA">
        <w:rPr>
          <w:rFonts w:asciiTheme="minorEastAsia" w:eastAsiaTheme="minorEastAsia" w:hAnsiTheme="minorEastAsia" w:hint="eastAsia"/>
          <w:color w:val="000000" w:themeColor="text1"/>
          <w:sz w:val="21"/>
          <w:szCs w:val="21"/>
        </w:rPr>
        <w:t>模式，更好地培养学生独立思考解决问题能力和创新意识、创业能力，实现学生综合素质培养、实习实训和大学生创业创新培训综合提升的目标。</w:t>
      </w:r>
    </w:p>
    <w:p w:rsidR="00C04EFE" w:rsidRPr="00F231EA" w:rsidRDefault="001A00CF">
      <w:pPr>
        <w:pStyle w:val="2"/>
        <w:spacing w:before="240" w:after="240" w:line="360" w:lineRule="exact"/>
        <w:rPr>
          <w:rFonts w:asciiTheme="minorEastAsia" w:eastAsiaTheme="minorEastAsia" w:hAnsiTheme="minorEastAsia"/>
          <w:color w:val="000000" w:themeColor="text1"/>
          <w:sz w:val="24"/>
          <w:szCs w:val="24"/>
        </w:rPr>
      </w:pPr>
      <w:r w:rsidRPr="00F231EA">
        <w:rPr>
          <w:rFonts w:asciiTheme="minorEastAsia" w:eastAsiaTheme="minorEastAsia" w:hAnsiTheme="minorEastAsia" w:hint="eastAsia"/>
          <w:color w:val="000000" w:themeColor="text1"/>
          <w:sz w:val="24"/>
          <w:szCs w:val="24"/>
        </w:rPr>
        <w:t>三、投标人的资格要求</w:t>
      </w:r>
      <w:bookmarkEnd w:id="20"/>
      <w:bookmarkEnd w:id="21"/>
      <w:bookmarkEnd w:id="22"/>
      <w:bookmarkEnd w:id="23"/>
    </w:p>
    <w:p w:rsidR="00C04EFE" w:rsidRPr="00F231EA" w:rsidRDefault="001A00CF">
      <w:pPr>
        <w:spacing w:line="360" w:lineRule="exact"/>
        <w:ind w:firstLineChars="202" w:firstLine="424"/>
        <w:rPr>
          <w:rFonts w:asciiTheme="minorEastAsia" w:eastAsiaTheme="minorEastAsia" w:hAnsiTheme="minorEastAsia"/>
          <w:color w:val="000000" w:themeColor="text1"/>
          <w:szCs w:val="21"/>
        </w:rPr>
      </w:pPr>
      <w:bookmarkStart w:id="24" w:name="_Toc4634"/>
      <w:bookmarkStart w:id="25" w:name="_Toc28820"/>
      <w:bookmarkStart w:id="26" w:name="_Toc9204"/>
      <w:r w:rsidRPr="00F231EA">
        <w:rPr>
          <w:rFonts w:asciiTheme="minorEastAsia" w:eastAsiaTheme="minorEastAsia" w:hAnsiTheme="minorEastAsia" w:hint="eastAsia"/>
          <w:color w:val="000000" w:themeColor="text1"/>
          <w:szCs w:val="21"/>
        </w:rPr>
        <w:t>1.</w:t>
      </w:r>
      <w:r w:rsidRPr="00F231EA">
        <w:rPr>
          <w:rFonts w:asciiTheme="minorEastAsia" w:eastAsiaTheme="minorEastAsia" w:hAnsiTheme="minorEastAsia" w:hint="eastAsia"/>
          <w:color w:val="000000" w:themeColor="text1"/>
        </w:rPr>
        <w:t xml:space="preserve"> 中华人民共和国境内注册的法人或者其他组织，符合《中华人民共和国政府采购法》第二十二条第一款规定的条件；</w:t>
      </w:r>
    </w:p>
    <w:p w:rsidR="00C04EFE" w:rsidRPr="00F231EA" w:rsidRDefault="001A00CF">
      <w:pPr>
        <w:spacing w:line="360" w:lineRule="exact"/>
        <w:ind w:firstLineChars="202" w:firstLine="424"/>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2.本项目不接受联合体投标，不允许分包。</w:t>
      </w:r>
    </w:p>
    <w:p w:rsidR="00C04EFE" w:rsidRPr="00F231EA" w:rsidRDefault="001A00CF">
      <w:pPr>
        <w:spacing w:line="360" w:lineRule="exact"/>
        <w:ind w:firstLineChars="202" w:firstLine="424"/>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3.本项目不接受投标人选用进口产品参与投标。</w:t>
      </w:r>
    </w:p>
    <w:p w:rsidR="00C04EFE" w:rsidRPr="00F231EA" w:rsidRDefault="001A00CF">
      <w:pPr>
        <w:spacing w:line="360" w:lineRule="exact"/>
        <w:ind w:firstLineChars="202" w:firstLine="424"/>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4.投标人近三年</w:t>
      </w:r>
      <w:proofErr w:type="gramStart"/>
      <w:r w:rsidRPr="00F231EA">
        <w:rPr>
          <w:rFonts w:asciiTheme="minorEastAsia" w:eastAsiaTheme="minorEastAsia" w:hAnsiTheme="minorEastAsia" w:hint="eastAsia"/>
          <w:color w:val="000000" w:themeColor="text1"/>
          <w:szCs w:val="21"/>
        </w:rPr>
        <w:t>内在政府</w:t>
      </w:r>
      <w:proofErr w:type="gramEnd"/>
      <w:r w:rsidRPr="00F231EA">
        <w:rPr>
          <w:rFonts w:asciiTheme="minorEastAsia" w:eastAsiaTheme="minorEastAsia" w:hAnsiTheme="minorEastAsia" w:hint="eastAsia"/>
          <w:color w:val="000000" w:themeColor="text1"/>
          <w:szCs w:val="21"/>
        </w:rPr>
        <w:t>采购中无行贿犯罪记录，且未被政府相关部门列入诚信档案黑名单。</w:t>
      </w:r>
    </w:p>
    <w:p w:rsidR="00C04EFE" w:rsidRPr="00F231EA" w:rsidRDefault="001A00CF">
      <w:pPr>
        <w:pStyle w:val="2"/>
        <w:spacing w:before="240" w:after="240" w:line="360" w:lineRule="exact"/>
        <w:rPr>
          <w:rFonts w:asciiTheme="minorEastAsia" w:eastAsiaTheme="minorEastAsia" w:hAnsiTheme="minorEastAsia"/>
          <w:color w:val="000000" w:themeColor="text1"/>
          <w:sz w:val="24"/>
          <w:szCs w:val="24"/>
        </w:rPr>
      </w:pPr>
      <w:bookmarkStart w:id="27" w:name="_Toc8047204"/>
      <w:r w:rsidRPr="00F231EA">
        <w:rPr>
          <w:rFonts w:asciiTheme="minorEastAsia" w:eastAsiaTheme="minorEastAsia" w:hAnsiTheme="minorEastAsia" w:hint="eastAsia"/>
          <w:color w:val="000000" w:themeColor="text1"/>
          <w:sz w:val="24"/>
          <w:szCs w:val="24"/>
        </w:rPr>
        <w:t>四、获取招标文件的时间期限、方式</w:t>
      </w:r>
      <w:bookmarkEnd w:id="24"/>
      <w:bookmarkEnd w:id="25"/>
      <w:bookmarkEnd w:id="26"/>
      <w:r w:rsidRPr="00F231EA">
        <w:rPr>
          <w:rFonts w:asciiTheme="minorEastAsia" w:eastAsiaTheme="minorEastAsia" w:hAnsiTheme="minorEastAsia" w:hint="eastAsia"/>
          <w:color w:val="000000" w:themeColor="text1"/>
          <w:sz w:val="24"/>
          <w:szCs w:val="24"/>
        </w:rPr>
        <w:t>（本项目仅接受网络报名）</w:t>
      </w:r>
      <w:bookmarkEnd w:id="27"/>
    </w:p>
    <w:p w:rsidR="00C04EFE" w:rsidRPr="00F231EA" w:rsidRDefault="001A00CF">
      <w:pPr>
        <w:pStyle w:val="af"/>
        <w:spacing w:line="360" w:lineRule="exact"/>
        <w:ind w:firstLineChars="200" w:firstLine="482"/>
        <w:rPr>
          <w:rFonts w:asciiTheme="minorEastAsia" w:eastAsiaTheme="minorEastAsia" w:hAnsiTheme="minorEastAsia"/>
          <w:b/>
          <w:color w:val="000000" w:themeColor="text1"/>
        </w:rPr>
      </w:pPr>
      <w:r w:rsidRPr="00F231EA">
        <w:rPr>
          <w:rFonts w:asciiTheme="minorEastAsia" w:eastAsiaTheme="minorEastAsia" w:hAnsiTheme="minorEastAsia" w:hint="eastAsia"/>
          <w:b/>
          <w:color w:val="000000" w:themeColor="text1"/>
        </w:rPr>
        <w:t>1.获取招标文件时间：</w:t>
      </w:r>
    </w:p>
    <w:p w:rsidR="00C04EFE" w:rsidRPr="00F231EA" w:rsidRDefault="001A00CF">
      <w:pPr>
        <w:spacing w:line="360" w:lineRule="exact"/>
        <w:ind w:firstLineChars="200" w:firstLine="422"/>
        <w:rPr>
          <w:rFonts w:asciiTheme="minorEastAsia" w:eastAsiaTheme="minorEastAsia" w:hAnsiTheme="minorEastAsia"/>
          <w:color w:val="000000" w:themeColor="text1"/>
        </w:rPr>
      </w:pPr>
      <w:r w:rsidRPr="00F231EA">
        <w:rPr>
          <w:rFonts w:asciiTheme="minorEastAsia" w:eastAsiaTheme="minorEastAsia" w:hAnsiTheme="minorEastAsia" w:hint="eastAsia"/>
          <w:b/>
          <w:color w:val="000000" w:themeColor="text1"/>
          <w:u w:val="single"/>
        </w:rPr>
        <w:t xml:space="preserve">2019年 </w:t>
      </w:r>
      <w:r w:rsidR="000F7D83" w:rsidRPr="00F231EA">
        <w:rPr>
          <w:rFonts w:asciiTheme="minorEastAsia" w:eastAsiaTheme="minorEastAsia" w:hAnsiTheme="minorEastAsia" w:hint="eastAsia"/>
          <w:b/>
          <w:color w:val="000000" w:themeColor="text1"/>
          <w:u w:val="single"/>
        </w:rPr>
        <w:t>1</w:t>
      </w:r>
      <w:r w:rsidR="00591DD5" w:rsidRPr="00F231EA">
        <w:rPr>
          <w:rFonts w:asciiTheme="minorEastAsia" w:eastAsiaTheme="minorEastAsia" w:hAnsiTheme="minorEastAsia" w:hint="eastAsia"/>
          <w:b/>
          <w:color w:val="000000" w:themeColor="text1"/>
          <w:u w:val="single"/>
        </w:rPr>
        <w:t>1</w:t>
      </w:r>
      <w:r w:rsidRPr="00F231EA">
        <w:rPr>
          <w:rFonts w:asciiTheme="minorEastAsia" w:eastAsiaTheme="minorEastAsia" w:hAnsiTheme="minorEastAsia" w:hint="eastAsia"/>
          <w:b/>
          <w:color w:val="000000" w:themeColor="text1"/>
          <w:u w:val="single"/>
        </w:rPr>
        <w:t>月</w:t>
      </w:r>
      <w:r w:rsidR="00591DD5" w:rsidRPr="00F231EA">
        <w:rPr>
          <w:rFonts w:asciiTheme="minorEastAsia" w:eastAsiaTheme="minorEastAsia" w:hAnsiTheme="minorEastAsia" w:hint="eastAsia"/>
          <w:b/>
          <w:color w:val="000000" w:themeColor="text1"/>
          <w:u w:val="single"/>
        </w:rPr>
        <w:t>1</w:t>
      </w:r>
      <w:r w:rsidR="005C074F">
        <w:rPr>
          <w:rFonts w:asciiTheme="minorEastAsia" w:eastAsiaTheme="minorEastAsia" w:hAnsiTheme="minorEastAsia" w:hint="eastAsia"/>
          <w:b/>
          <w:color w:val="000000" w:themeColor="text1"/>
          <w:u w:val="single"/>
        </w:rPr>
        <w:t>2</w:t>
      </w:r>
      <w:r w:rsidRPr="00F231EA">
        <w:rPr>
          <w:rFonts w:asciiTheme="minorEastAsia" w:eastAsiaTheme="minorEastAsia" w:hAnsiTheme="minorEastAsia" w:hint="eastAsia"/>
          <w:b/>
          <w:color w:val="000000" w:themeColor="text1"/>
          <w:u w:val="single"/>
        </w:rPr>
        <w:t>日</w:t>
      </w:r>
      <w:r w:rsidRPr="00F231EA">
        <w:rPr>
          <w:rFonts w:asciiTheme="minorEastAsia" w:eastAsiaTheme="minorEastAsia" w:hAnsiTheme="minorEastAsia" w:hint="eastAsia"/>
          <w:b/>
          <w:color w:val="000000" w:themeColor="text1"/>
        </w:rPr>
        <w:t>起至</w:t>
      </w:r>
      <w:r w:rsidRPr="00F231EA">
        <w:rPr>
          <w:rFonts w:asciiTheme="minorEastAsia" w:eastAsiaTheme="minorEastAsia" w:hAnsiTheme="minorEastAsia" w:hint="eastAsia"/>
          <w:b/>
          <w:color w:val="000000" w:themeColor="text1"/>
          <w:u w:val="single"/>
        </w:rPr>
        <w:t>2019年</w:t>
      </w:r>
      <w:r w:rsidR="000F7D83" w:rsidRPr="00F231EA">
        <w:rPr>
          <w:rFonts w:asciiTheme="minorEastAsia" w:eastAsiaTheme="minorEastAsia" w:hAnsiTheme="minorEastAsia" w:hint="eastAsia"/>
          <w:b/>
          <w:color w:val="000000" w:themeColor="text1"/>
          <w:u w:val="single"/>
        </w:rPr>
        <w:t>11</w:t>
      </w:r>
      <w:r w:rsidRPr="00F231EA">
        <w:rPr>
          <w:rFonts w:asciiTheme="minorEastAsia" w:eastAsiaTheme="minorEastAsia" w:hAnsiTheme="minorEastAsia" w:hint="eastAsia"/>
          <w:b/>
          <w:color w:val="000000" w:themeColor="text1"/>
          <w:u w:val="single"/>
        </w:rPr>
        <w:t>月</w:t>
      </w:r>
      <w:r w:rsidR="000B2B12" w:rsidRPr="00F231EA">
        <w:rPr>
          <w:rFonts w:asciiTheme="minorEastAsia" w:eastAsiaTheme="minorEastAsia" w:hAnsiTheme="minorEastAsia" w:hint="eastAsia"/>
          <w:b/>
          <w:color w:val="000000" w:themeColor="text1"/>
          <w:u w:val="single"/>
        </w:rPr>
        <w:t xml:space="preserve"> </w:t>
      </w:r>
      <w:r w:rsidR="005C074F">
        <w:rPr>
          <w:rFonts w:asciiTheme="minorEastAsia" w:eastAsiaTheme="minorEastAsia" w:hAnsiTheme="minorEastAsia" w:hint="eastAsia"/>
          <w:b/>
          <w:color w:val="000000" w:themeColor="text1"/>
          <w:u w:val="single"/>
        </w:rPr>
        <w:t>20</w:t>
      </w:r>
      <w:r w:rsidR="000B2B12" w:rsidRPr="00F231EA">
        <w:rPr>
          <w:rFonts w:asciiTheme="minorEastAsia" w:eastAsiaTheme="minorEastAsia" w:hAnsiTheme="minorEastAsia" w:hint="eastAsia"/>
          <w:b/>
          <w:color w:val="000000" w:themeColor="text1"/>
          <w:u w:val="single"/>
        </w:rPr>
        <w:t xml:space="preserve"> </w:t>
      </w:r>
      <w:r w:rsidRPr="00F231EA">
        <w:rPr>
          <w:rFonts w:asciiTheme="minorEastAsia" w:eastAsiaTheme="minorEastAsia" w:hAnsiTheme="minorEastAsia" w:hint="eastAsia"/>
          <w:b/>
          <w:color w:val="000000" w:themeColor="text1"/>
          <w:u w:val="single"/>
        </w:rPr>
        <w:t>日</w:t>
      </w:r>
      <w:r w:rsidRPr="00F231EA">
        <w:rPr>
          <w:rFonts w:asciiTheme="minorEastAsia" w:eastAsiaTheme="minorEastAsia" w:hAnsiTheme="minorEastAsia" w:hint="eastAsia"/>
          <w:b/>
          <w:color w:val="000000" w:themeColor="text1"/>
        </w:rPr>
        <w:t>，应在</w:t>
      </w:r>
      <w:r w:rsidRPr="00F231EA">
        <w:rPr>
          <w:rFonts w:asciiTheme="minorEastAsia" w:eastAsiaTheme="minorEastAsia" w:hAnsiTheme="minorEastAsia" w:hint="eastAsia"/>
          <w:b/>
          <w:color w:val="000000" w:themeColor="text1"/>
          <w:u w:val="single"/>
        </w:rPr>
        <w:t>2019年</w:t>
      </w:r>
      <w:r w:rsidR="000F7D83" w:rsidRPr="00F231EA">
        <w:rPr>
          <w:rFonts w:asciiTheme="minorEastAsia" w:eastAsiaTheme="minorEastAsia" w:hAnsiTheme="minorEastAsia" w:hint="eastAsia"/>
          <w:b/>
          <w:color w:val="000000" w:themeColor="text1"/>
          <w:u w:val="single"/>
        </w:rPr>
        <w:t>11</w:t>
      </w:r>
      <w:r w:rsidRPr="00F231EA">
        <w:rPr>
          <w:rFonts w:asciiTheme="minorEastAsia" w:eastAsiaTheme="minorEastAsia" w:hAnsiTheme="minorEastAsia" w:hint="eastAsia"/>
          <w:b/>
          <w:color w:val="000000" w:themeColor="text1"/>
          <w:u w:val="single"/>
        </w:rPr>
        <w:t>月</w:t>
      </w:r>
      <w:r w:rsidR="000B2B12" w:rsidRPr="00F231EA">
        <w:rPr>
          <w:rFonts w:asciiTheme="minorEastAsia" w:eastAsiaTheme="minorEastAsia" w:hAnsiTheme="minorEastAsia" w:hint="eastAsia"/>
          <w:b/>
          <w:color w:val="000000" w:themeColor="text1"/>
          <w:u w:val="single"/>
        </w:rPr>
        <w:t xml:space="preserve"> </w:t>
      </w:r>
      <w:r w:rsidR="005C074F">
        <w:rPr>
          <w:rFonts w:asciiTheme="minorEastAsia" w:eastAsiaTheme="minorEastAsia" w:hAnsiTheme="minorEastAsia" w:hint="eastAsia"/>
          <w:b/>
          <w:color w:val="000000" w:themeColor="text1"/>
          <w:u w:val="single"/>
        </w:rPr>
        <w:t>20</w:t>
      </w:r>
      <w:r w:rsidR="000B2B12" w:rsidRPr="00F231EA">
        <w:rPr>
          <w:rFonts w:asciiTheme="minorEastAsia" w:eastAsiaTheme="minorEastAsia" w:hAnsiTheme="minorEastAsia" w:hint="eastAsia"/>
          <w:b/>
          <w:color w:val="000000" w:themeColor="text1"/>
          <w:u w:val="single"/>
        </w:rPr>
        <w:t xml:space="preserve"> </w:t>
      </w:r>
      <w:r w:rsidR="005C074F">
        <w:rPr>
          <w:rFonts w:asciiTheme="minorEastAsia" w:eastAsiaTheme="minorEastAsia" w:hAnsiTheme="minorEastAsia" w:hint="eastAsia"/>
          <w:b/>
          <w:color w:val="000000" w:themeColor="text1"/>
          <w:u w:val="single"/>
        </w:rPr>
        <w:t>日</w:t>
      </w:r>
      <w:r w:rsidRPr="00F231EA">
        <w:rPr>
          <w:rFonts w:asciiTheme="minorEastAsia" w:eastAsiaTheme="minorEastAsia" w:hAnsiTheme="minorEastAsia" w:hint="eastAsia"/>
          <w:b/>
          <w:color w:val="000000" w:themeColor="text1"/>
          <w:u w:val="single"/>
        </w:rPr>
        <w:t>16：00前</w:t>
      </w:r>
      <w:r w:rsidRPr="00F231EA">
        <w:rPr>
          <w:rFonts w:asciiTheme="minorEastAsia" w:eastAsiaTheme="minorEastAsia" w:hAnsiTheme="minorEastAsia" w:hint="eastAsia"/>
          <w:color w:val="000000" w:themeColor="text1"/>
        </w:rPr>
        <w:t>发送电子邮件，以“项目编号</w:t>
      </w:r>
      <w:r w:rsidRPr="00F231EA">
        <w:rPr>
          <w:rFonts w:asciiTheme="minorEastAsia" w:eastAsiaTheme="minorEastAsia" w:hAnsiTheme="minorEastAsia"/>
          <w:color w:val="000000" w:themeColor="text1"/>
        </w:rPr>
        <w:t>+</w:t>
      </w:r>
      <w:r w:rsidRPr="00F231EA">
        <w:rPr>
          <w:rFonts w:asciiTheme="minorEastAsia" w:eastAsiaTheme="minorEastAsia" w:hAnsiTheme="minorEastAsia" w:hint="eastAsia"/>
          <w:color w:val="000000" w:themeColor="text1"/>
        </w:rPr>
        <w:t>项目名称</w:t>
      </w:r>
      <w:r w:rsidRPr="00F231EA">
        <w:rPr>
          <w:rFonts w:asciiTheme="minorEastAsia" w:eastAsiaTheme="minorEastAsia" w:hAnsiTheme="minorEastAsia"/>
          <w:color w:val="000000" w:themeColor="text1"/>
        </w:rPr>
        <w:t>+</w:t>
      </w:r>
      <w:r w:rsidRPr="00F231EA">
        <w:rPr>
          <w:rFonts w:asciiTheme="minorEastAsia" w:eastAsiaTheme="minorEastAsia" w:hAnsiTheme="minorEastAsia" w:hint="eastAsia"/>
          <w:color w:val="000000" w:themeColor="text1"/>
        </w:rPr>
        <w:t>投标供应商名称”为标题，</w:t>
      </w:r>
      <w:r w:rsidR="00173911" w:rsidRPr="00F231EA">
        <w:fldChar w:fldCharType="begin"/>
      </w:r>
      <w:r w:rsidR="0001595E" w:rsidRPr="00F231EA">
        <w:rPr>
          <w:rFonts w:asciiTheme="minorEastAsia" w:eastAsiaTheme="minorEastAsia" w:hAnsiTheme="minorEastAsia"/>
        </w:rPr>
        <w:instrText xml:space="preserve"> HYPERLINK "mailto:发送报名邮件至招标管理中心邮箱6308570@qq.com" </w:instrText>
      </w:r>
      <w:r w:rsidR="00173911" w:rsidRPr="00F231EA">
        <w:fldChar w:fldCharType="separate"/>
      </w:r>
      <w:r w:rsidRPr="00F231EA">
        <w:rPr>
          <w:rStyle w:val="af6"/>
          <w:rFonts w:asciiTheme="minorEastAsia" w:eastAsiaTheme="minorEastAsia" w:hAnsiTheme="minorEastAsia" w:hint="eastAsia"/>
          <w:color w:val="000000" w:themeColor="text1"/>
        </w:rPr>
        <w:t>发送报名邮件至招标管理中心邮箱6308570</w:t>
      </w:r>
      <w:r w:rsidRPr="00F231EA">
        <w:rPr>
          <w:rStyle w:val="af6"/>
          <w:rFonts w:asciiTheme="minorEastAsia" w:eastAsiaTheme="minorEastAsia" w:hAnsiTheme="minorEastAsia"/>
          <w:color w:val="000000" w:themeColor="text1"/>
        </w:rPr>
        <w:t>@qq.com</w:t>
      </w:r>
      <w:r w:rsidR="00173911" w:rsidRPr="00F231EA">
        <w:rPr>
          <w:rStyle w:val="af6"/>
          <w:rFonts w:asciiTheme="minorEastAsia" w:eastAsiaTheme="minorEastAsia" w:hAnsiTheme="minorEastAsia"/>
          <w:color w:val="000000" w:themeColor="text1"/>
        </w:rPr>
        <w:fldChar w:fldCharType="end"/>
      </w:r>
      <w:r w:rsidRPr="00F231EA">
        <w:rPr>
          <w:rFonts w:asciiTheme="minorEastAsia" w:eastAsiaTheme="minorEastAsia" w:hAnsiTheme="minorEastAsia" w:hint="eastAsia"/>
          <w:color w:val="000000" w:themeColor="text1"/>
        </w:rPr>
        <w:t>。邮件内容应包括：</w:t>
      </w:r>
    </w:p>
    <w:p w:rsidR="00C04EFE" w:rsidRPr="00F231EA" w:rsidRDefault="001A00CF">
      <w:pPr>
        <w:pStyle w:val="13"/>
        <w:adjustRightInd w:val="0"/>
        <w:snapToGrid w:val="0"/>
        <w:spacing w:line="360" w:lineRule="exact"/>
        <w:ind w:left="420" w:firstLineChars="0" w:firstLine="0"/>
        <w:jc w:val="left"/>
        <w:rPr>
          <w:rFonts w:asciiTheme="minorEastAsia" w:eastAsiaTheme="minorEastAsia" w:hAnsiTheme="minorEastAsia" w:cs="宋体"/>
          <w:bCs/>
          <w:color w:val="000000" w:themeColor="text1"/>
          <w:szCs w:val="21"/>
        </w:rPr>
      </w:pPr>
      <w:r w:rsidRPr="00F231EA">
        <w:rPr>
          <w:rFonts w:asciiTheme="minorEastAsia" w:eastAsiaTheme="minorEastAsia" w:hAnsiTheme="minorEastAsia"/>
          <w:b/>
          <w:color w:val="000000" w:themeColor="text1"/>
        </w:rPr>
        <w:t>A</w:t>
      </w:r>
      <w:r w:rsidRPr="00F231EA">
        <w:rPr>
          <w:rFonts w:asciiTheme="minorEastAsia" w:eastAsiaTheme="minorEastAsia" w:hAnsiTheme="minorEastAsia" w:hint="eastAsia"/>
          <w:b/>
          <w:color w:val="000000" w:themeColor="text1"/>
        </w:rPr>
        <w:t>．</w:t>
      </w:r>
      <w:r w:rsidRPr="00F231EA">
        <w:rPr>
          <w:rFonts w:asciiTheme="minorEastAsia" w:eastAsiaTheme="minorEastAsia" w:hAnsiTheme="minorEastAsia" w:hint="eastAsia"/>
          <w:color w:val="000000" w:themeColor="text1"/>
        </w:rPr>
        <w:t xml:space="preserve"> </w:t>
      </w:r>
      <w:r w:rsidRPr="00F231EA">
        <w:rPr>
          <w:rFonts w:asciiTheme="minorEastAsia" w:eastAsiaTheme="minorEastAsia" w:hAnsiTheme="minorEastAsia" w:hint="eastAsia"/>
          <w:b/>
          <w:color w:val="000000" w:themeColor="text1"/>
        </w:rPr>
        <w:t>提供在中华人民共和国境内注册的营业执照</w:t>
      </w:r>
      <w:r w:rsidRPr="00F231EA">
        <w:rPr>
          <w:rFonts w:asciiTheme="minorEastAsia" w:eastAsiaTheme="minorEastAsia" w:hAnsiTheme="minorEastAsia" w:hint="eastAsia"/>
          <w:color w:val="000000" w:themeColor="text1"/>
        </w:rPr>
        <w:t>（或事业单位法人证书，或社会团体法人登记证书，或执业许可证）复印件（ 1）如非“多证合一”证照，同时提供组织机构代码证复印件和税务登记证复印件；2）若分公司投标：供应商为非独立法人（即由合法法人依法建立的分公司），须同时提供具有法人资格的总公司的营业执照（或事业单位法人证书，或社会团体法人登记证书，或执业许可证）复印件及总公司对分公司出具的有效授权书原件。已由总公司授权的，总公司取得的相关资质证书对分公司有效。法律法规或者行业另有</w:t>
      </w:r>
      <w:bookmarkStart w:id="28" w:name="_GoBack"/>
      <w:bookmarkEnd w:id="28"/>
      <w:r w:rsidRPr="00F231EA">
        <w:rPr>
          <w:rFonts w:asciiTheme="minorEastAsia" w:eastAsiaTheme="minorEastAsia" w:hAnsiTheme="minorEastAsia" w:hint="eastAsia"/>
          <w:color w:val="000000" w:themeColor="text1"/>
        </w:rPr>
        <w:t>规定的除外）；如投标人为自然人的需提供自然人身份证明。</w:t>
      </w:r>
    </w:p>
    <w:p w:rsidR="00C04EFE" w:rsidRPr="00F231EA" w:rsidRDefault="001A00CF">
      <w:pPr>
        <w:spacing w:line="360" w:lineRule="exact"/>
        <w:ind w:firstLineChars="200" w:firstLine="422"/>
        <w:rPr>
          <w:rFonts w:asciiTheme="minorEastAsia" w:eastAsiaTheme="minorEastAsia" w:hAnsiTheme="minorEastAsia"/>
          <w:b/>
          <w:color w:val="000000" w:themeColor="text1"/>
        </w:rPr>
      </w:pPr>
      <w:r w:rsidRPr="00F231EA">
        <w:rPr>
          <w:rFonts w:asciiTheme="minorEastAsia" w:eastAsiaTheme="minorEastAsia" w:hAnsiTheme="minorEastAsia" w:hint="eastAsia"/>
          <w:b/>
          <w:color w:val="000000" w:themeColor="text1"/>
        </w:rPr>
        <w:lastRenderedPageBreak/>
        <w:t>B． 填写投标报名表，加盖公司公章（扫描件）。</w:t>
      </w:r>
    </w:p>
    <w:p w:rsidR="00C04EFE" w:rsidRPr="00F231EA" w:rsidRDefault="001A00CF">
      <w:pPr>
        <w:spacing w:line="360" w:lineRule="exact"/>
        <w:ind w:firstLineChars="200" w:firstLine="422"/>
        <w:rPr>
          <w:rFonts w:asciiTheme="minorEastAsia" w:eastAsiaTheme="minorEastAsia" w:hAnsiTheme="minorEastAsia"/>
          <w:b/>
          <w:color w:val="000000" w:themeColor="text1"/>
        </w:rPr>
      </w:pPr>
      <w:r w:rsidRPr="00F231EA">
        <w:rPr>
          <w:rFonts w:asciiTheme="minorEastAsia" w:eastAsiaTheme="minorEastAsia" w:hAnsiTheme="minorEastAsia" w:hint="eastAsia"/>
          <w:b/>
          <w:color w:val="000000" w:themeColor="text1"/>
        </w:rPr>
        <w:t>C． 授权书，加盖公司公章（扫描件）。</w:t>
      </w:r>
    </w:p>
    <w:p w:rsidR="00C04EFE" w:rsidRPr="00F231EA" w:rsidRDefault="001A00CF">
      <w:pPr>
        <w:spacing w:line="36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 xml:space="preserve">招标管理中心收到上述材料，通过邮件回复，视为报名成功；若投标供应商发送报名邮件后未收到招标管理中心邮件回复，视为未报名。 </w:t>
      </w:r>
    </w:p>
    <w:p w:rsidR="00C04EFE" w:rsidRPr="00F231EA" w:rsidRDefault="001A00CF">
      <w:pPr>
        <w:spacing w:line="360" w:lineRule="exact"/>
        <w:ind w:firstLineChars="200" w:firstLine="422"/>
        <w:rPr>
          <w:rFonts w:asciiTheme="minorEastAsia" w:eastAsiaTheme="minorEastAsia" w:hAnsiTheme="minorEastAsia"/>
          <w:b/>
          <w:color w:val="000000" w:themeColor="text1"/>
        </w:rPr>
      </w:pPr>
      <w:r w:rsidRPr="00F231EA">
        <w:rPr>
          <w:rFonts w:asciiTheme="minorEastAsia" w:eastAsiaTheme="minorEastAsia" w:hAnsiTheme="minorEastAsia" w:hint="eastAsia"/>
          <w:b/>
          <w:color w:val="000000" w:themeColor="text1"/>
        </w:rPr>
        <w:t>2</w:t>
      </w:r>
      <w:bookmarkStart w:id="29" w:name="_Toc30524"/>
      <w:bookmarkStart w:id="30" w:name="_Toc31741"/>
      <w:bookmarkStart w:id="31" w:name="_Toc5419"/>
      <w:r w:rsidRPr="00F231EA">
        <w:rPr>
          <w:rFonts w:asciiTheme="minorEastAsia" w:eastAsiaTheme="minorEastAsia" w:hAnsiTheme="minorEastAsia" w:hint="eastAsia"/>
          <w:b/>
          <w:color w:val="000000" w:themeColor="text1"/>
        </w:rPr>
        <w:t>.获取招标文件方式：</w:t>
      </w:r>
    </w:p>
    <w:p w:rsidR="00C04EFE" w:rsidRPr="00F231EA" w:rsidRDefault="001A00CF">
      <w:pPr>
        <w:spacing w:line="36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招标文件下载地址 、投标报名表下载地址详见公告底端附件。</w:t>
      </w:r>
    </w:p>
    <w:p w:rsidR="00C04EFE" w:rsidRPr="00F231EA" w:rsidRDefault="001A00CF">
      <w:pPr>
        <w:spacing w:line="360" w:lineRule="exact"/>
        <w:ind w:firstLineChars="200" w:firstLine="422"/>
        <w:rPr>
          <w:rFonts w:asciiTheme="minorEastAsia" w:eastAsiaTheme="minorEastAsia" w:hAnsiTheme="minorEastAsia"/>
          <w:b/>
          <w:color w:val="000000" w:themeColor="text1"/>
        </w:rPr>
      </w:pPr>
      <w:r w:rsidRPr="00F231EA">
        <w:rPr>
          <w:rFonts w:asciiTheme="minorEastAsia" w:eastAsiaTheme="minorEastAsia" w:hAnsiTheme="minorEastAsia" w:hint="eastAsia"/>
          <w:b/>
          <w:color w:val="000000" w:themeColor="text1"/>
        </w:rPr>
        <w:t>3.开标查验文件：</w:t>
      </w:r>
    </w:p>
    <w:p w:rsidR="00C04EFE" w:rsidRPr="00F231EA" w:rsidRDefault="001A00CF">
      <w:pPr>
        <w:spacing w:line="36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2019年</w:t>
      </w:r>
      <w:r w:rsidR="000F7D83" w:rsidRPr="00F231EA">
        <w:rPr>
          <w:rFonts w:asciiTheme="minorEastAsia" w:eastAsiaTheme="minorEastAsia" w:hAnsiTheme="minorEastAsia" w:hint="eastAsia"/>
          <w:color w:val="000000" w:themeColor="text1"/>
        </w:rPr>
        <w:t>11</w:t>
      </w:r>
      <w:r w:rsidRPr="00F231EA">
        <w:rPr>
          <w:rFonts w:asciiTheme="minorEastAsia" w:eastAsiaTheme="minorEastAsia" w:hAnsiTheme="minorEastAsia" w:hint="eastAsia"/>
          <w:color w:val="000000" w:themeColor="text1"/>
        </w:rPr>
        <w:t>月</w:t>
      </w:r>
      <w:r w:rsidR="005C074F">
        <w:rPr>
          <w:rFonts w:asciiTheme="minorEastAsia" w:eastAsiaTheme="minorEastAsia" w:hAnsiTheme="minorEastAsia" w:hint="eastAsia"/>
          <w:color w:val="000000" w:themeColor="text1"/>
        </w:rPr>
        <w:t>22</w:t>
      </w:r>
      <w:r w:rsidRPr="00F231EA">
        <w:rPr>
          <w:rFonts w:asciiTheme="minorEastAsia" w:eastAsiaTheme="minorEastAsia" w:hAnsiTheme="minorEastAsia" w:hint="eastAsia"/>
          <w:color w:val="000000" w:themeColor="text1"/>
        </w:rPr>
        <w:t>日开标当天，请在</w:t>
      </w:r>
      <w:r w:rsidR="005C074F">
        <w:rPr>
          <w:rFonts w:asciiTheme="minorEastAsia" w:eastAsiaTheme="minorEastAsia" w:hAnsiTheme="minorEastAsia" w:hint="eastAsia"/>
          <w:color w:val="000000" w:themeColor="text1"/>
        </w:rPr>
        <w:t>14</w:t>
      </w:r>
      <w:r w:rsidRPr="00F231EA">
        <w:rPr>
          <w:rFonts w:asciiTheme="minorEastAsia" w:eastAsiaTheme="minorEastAsia" w:hAnsiTheme="minorEastAsia" w:hint="eastAsia"/>
          <w:color w:val="000000" w:themeColor="text1"/>
        </w:rPr>
        <w:t>:00</w:t>
      </w:r>
      <w:proofErr w:type="gramStart"/>
      <w:r w:rsidRPr="00F231EA">
        <w:rPr>
          <w:rFonts w:asciiTheme="minorEastAsia" w:eastAsiaTheme="minorEastAsia" w:hAnsiTheme="minorEastAsia" w:hint="eastAsia"/>
          <w:color w:val="000000" w:themeColor="text1"/>
        </w:rPr>
        <w:t>到致远</w:t>
      </w:r>
      <w:proofErr w:type="gramEnd"/>
      <w:r w:rsidRPr="00F231EA">
        <w:rPr>
          <w:rFonts w:asciiTheme="minorEastAsia" w:eastAsiaTheme="minorEastAsia" w:hAnsiTheme="minorEastAsia" w:hint="eastAsia"/>
          <w:color w:val="000000" w:themeColor="text1"/>
        </w:rPr>
        <w:t>楼</w:t>
      </w:r>
      <w:r w:rsidRPr="00F231EA">
        <w:rPr>
          <w:rFonts w:asciiTheme="minorEastAsia" w:eastAsiaTheme="minorEastAsia" w:hAnsiTheme="minorEastAsia"/>
          <w:color w:val="000000" w:themeColor="text1"/>
        </w:rPr>
        <w:t>412B</w:t>
      </w:r>
      <w:r w:rsidRPr="00F231EA">
        <w:rPr>
          <w:rFonts w:asciiTheme="minorEastAsia" w:eastAsiaTheme="minorEastAsia" w:hAnsiTheme="minorEastAsia" w:hint="eastAsia"/>
          <w:color w:val="000000" w:themeColor="text1"/>
        </w:rPr>
        <w:t>验营业执照和执业证书原件，提交营业执照和执业证书复印件（加盖公司公章）、投标报名表（加盖公司公章）和授权书（加盖公司公章）。请在邮件中承诺携带上述文件，营业执照原件未验的投标人视为无效投标。</w:t>
      </w:r>
    </w:p>
    <w:p w:rsidR="00C04EFE" w:rsidRPr="00F231EA" w:rsidRDefault="001A00CF">
      <w:pPr>
        <w:pStyle w:val="2"/>
        <w:spacing w:before="240" w:after="240" w:line="360" w:lineRule="exact"/>
        <w:rPr>
          <w:rFonts w:asciiTheme="minorEastAsia" w:eastAsiaTheme="minorEastAsia" w:hAnsiTheme="minorEastAsia"/>
          <w:color w:val="000000" w:themeColor="text1"/>
          <w:sz w:val="24"/>
          <w:szCs w:val="24"/>
        </w:rPr>
      </w:pPr>
      <w:bookmarkStart w:id="32" w:name="_Toc30731"/>
      <w:bookmarkStart w:id="33" w:name="_Toc1834"/>
      <w:bookmarkStart w:id="34" w:name="_Toc8047206"/>
      <w:bookmarkStart w:id="35" w:name="_Toc29046"/>
      <w:bookmarkEnd w:id="29"/>
      <w:bookmarkEnd w:id="30"/>
      <w:bookmarkEnd w:id="31"/>
      <w:r w:rsidRPr="00F231EA">
        <w:rPr>
          <w:rFonts w:asciiTheme="minorEastAsia" w:eastAsiaTheme="minorEastAsia" w:hAnsiTheme="minorEastAsia" w:hint="eastAsia"/>
          <w:color w:val="000000" w:themeColor="text1"/>
          <w:sz w:val="24"/>
          <w:szCs w:val="24"/>
        </w:rPr>
        <w:t>五、投标截止时间、开标时间及地点</w:t>
      </w:r>
      <w:bookmarkEnd w:id="32"/>
      <w:bookmarkEnd w:id="33"/>
      <w:bookmarkEnd w:id="34"/>
      <w:bookmarkEnd w:id="35"/>
    </w:p>
    <w:p w:rsidR="00C04EFE" w:rsidRPr="00F231EA" w:rsidRDefault="001A00CF">
      <w:pPr>
        <w:spacing w:line="360" w:lineRule="exact"/>
        <w:ind w:firstLineChars="200" w:firstLine="420"/>
        <w:rPr>
          <w:rFonts w:asciiTheme="minorEastAsia" w:eastAsiaTheme="minorEastAsia" w:hAnsiTheme="minorEastAsia"/>
          <w:b/>
          <w:color w:val="000000" w:themeColor="text1"/>
        </w:rPr>
      </w:pPr>
      <w:r w:rsidRPr="00F231EA">
        <w:rPr>
          <w:rFonts w:asciiTheme="minorEastAsia" w:eastAsiaTheme="minorEastAsia" w:hAnsiTheme="minorEastAsia" w:hint="eastAsia"/>
          <w:color w:val="000000" w:themeColor="text1"/>
        </w:rPr>
        <w:t>1.递交投标文件时间：</w:t>
      </w:r>
      <w:r w:rsidRPr="00F231EA">
        <w:rPr>
          <w:rFonts w:asciiTheme="minorEastAsia" w:eastAsiaTheme="minorEastAsia" w:hAnsiTheme="minorEastAsia" w:hint="eastAsia"/>
          <w:b/>
          <w:color w:val="000000" w:themeColor="text1"/>
        </w:rPr>
        <w:t xml:space="preserve">2019年 </w:t>
      </w:r>
      <w:r w:rsidR="000F7D83" w:rsidRPr="00F231EA">
        <w:rPr>
          <w:rFonts w:asciiTheme="minorEastAsia" w:eastAsiaTheme="minorEastAsia" w:hAnsiTheme="minorEastAsia" w:hint="eastAsia"/>
          <w:b/>
          <w:color w:val="000000" w:themeColor="text1"/>
        </w:rPr>
        <w:t>11</w:t>
      </w:r>
      <w:r w:rsidRPr="00F231EA">
        <w:rPr>
          <w:rFonts w:asciiTheme="minorEastAsia" w:eastAsiaTheme="minorEastAsia" w:hAnsiTheme="minorEastAsia" w:hint="eastAsia"/>
          <w:b/>
          <w:color w:val="000000" w:themeColor="text1"/>
        </w:rPr>
        <w:t>月</w:t>
      </w:r>
      <w:r w:rsidR="005C074F">
        <w:rPr>
          <w:rFonts w:asciiTheme="minorEastAsia" w:eastAsiaTheme="minorEastAsia" w:hAnsiTheme="minorEastAsia" w:hint="eastAsia"/>
          <w:b/>
          <w:color w:val="000000" w:themeColor="text1"/>
        </w:rPr>
        <w:t>22</w:t>
      </w:r>
      <w:r w:rsidRPr="00F231EA">
        <w:rPr>
          <w:rFonts w:asciiTheme="minorEastAsia" w:eastAsiaTheme="minorEastAsia" w:hAnsiTheme="minorEastAsia" w:hint="eastAsia"/>
          <w:b/>
          <w:color w:val="000000" w:themeColor="text1"/>
        </w:rPr>
        <w:t xml:space="preserve">日 </w:t>
      </w:r>
      <w:r w:rsidR="005C074F">
        <w:rPr>
          <w:rFonts w:asciiTheme="minorEastAsia" w:eastAsiaTheme="minorEastAsia" w:hAnsiTheme="minorEastAsia" w:hint="eastAsia"/>
          <w:b/>
          <w:color w:val="000000" w:themeColor="text1"/>
        </w:rPr>
        <w:t>14</w:t>
      </w:r>
      <w:r w:rsidRPr="00F231EA">
        <w:rPr>
          <w:rFonts w:asciiTheme="minorEastAsia" w:eastAsiaTheme="minorEastAsia" w:hAnsiTheme="minorEastAsia"/>
          <w:b/>
          <w:color w:val="000000" w:themeColor="text1"/>
        </w:rPr>
        <w:t>:</w:t>
      </w:r>
      <w:r w:rsidR="005C074F">
        <w:rPr>
          <w:rFonts w:asciiTheme="minorEastAsia" w:eastAsiaTheme="minorEastAsia" w:hAnsiTheme="minorEastAsia" w:hint="eastAsia"/>
          <w:b/>
          <w:color w:val="000000" w:themeColor="text1"/>
        </w:rPr>
        <w:t>1</w:t>
      </w:r>
      <w:r w:rsidRPr="00F231EA">
        <w:rPr>
          <w:rFonts w:asciiTheme="minorEastAsia" w:eastAsiaTheme="minorEastAsia" w:hAnsiTheme="minorEastAsia"/>
          <w:b/>
          <w:color w:val="000000" w:themeColor="text1"/>
        </w:rPr>
        <w:t>0</w:t>
      </w:r>
    </w:p>
    <w:p w:rsidR="00C04EFE" w:rsidRPr="00F231EA" w:rsidRDefault="001A00CF">
      <w:pPr>
        <w:spacing w:line="360" w:lineRule="exact"/>
        <w:ind w:firstLineChars="200" w:firstLine="420"/>
        <w:rPr>
          <w:rFonts w:asciiTheme="minorEastAsia" w:eastAsiaTheme="minorEastAsia" w:hAnsiTheme="minorEastAsia"/>
          <w:b/>
          <w:color w:val="000000" w:themeColor="text1"/>
        </w:rPr>
      </w:pPr>
      <w:r w:rsidRPr="00F231EA">
        <w:rPr>
          <w:rFonts w:asciiTheme="minorEastAsia" w:eastAsiaTheme="minorEastAsia" w:hAnsiTheme="minorEastAsia" w:hint="eastAsia"/>
          <w:color w:val="000000" w:themeColor="text1"/>
        </w:rPr>
        <w:t>2.投标截止及开标时间：</w:t>
      </w:r>
      <w:r w:rsidRPr="00F231EA">
        <w:rPr>
          <w:rFonts w:asciiTheme="minorEastAsia" w:eastAsiaTheme="minorEastAsia" w:hAnsiTheme="minorEastAsia" w:hint="eastAsia"/>
          <w:b/>
          <w:color w:val="000000" w:themeColor="text1"/>
        </w:rPr>
        <w:t xml:space="preserve">2019年 </w:t>
      </w:r>
      <w:r w:rsidR="000F7D83" w:rsidRPr="00F231EA">
        <w:rPr>
          <w:rFonts w:asciiTheme="minorEastAsia" w:eastAsiaTheme="minorEastAsia" w:hAnsiTheme="minorEastAsia" w:hint="eastAsia"/>
          <w:b/>
          <w:color w:val="000000" w:themeColor="text1"/>
        </w:rPr>
        <w:t>11</w:t>
      </w:r>
      <w:r w:rsidRPr="00F231EA">
        <w:rPr>
          <w:rFonts w:asciiTheme="minorEastAsia" w:eastAsiaTheme="minorEastAsia" w:hAnsiTheme="minorEastAsia" w:hint="eastAsia"/>
          <w:b/>
          <w:color w:val="000000" w:themeColor="text1"/>
        </w:rPr>
        <w:t>月</w:t>
      </w:r>
      <w:r w:rsidR="005C074F">
        <w:rPr>
          <w:rFonts w:asciiTheme="minorEastAsia" w:eastAsiaTheme="minorEastAsia" w:hAnsiTheme="minorEastAsia" w:hint="eastAsia"/>
          <w:b/>
          <w:color w:val="000000" w:themeColor="text1"/>
        </w:rPr>
        <w:t>22</w:t>
      </w:r>
      <w:r w:rsidRPr="00F231EA">
        <w:rPr>
          <w:rFonts w:asciiTheme="minorEastAsia" w:eastAsiaTheme="minorEastAsia" w:hAnsiTheme="minorEastAsia" w:hint="eastAsia"/>
          <w:b/>
          <w:color w:val="000000" w:themeColor="text1"/>
        </w:rPr>
        <w:t>日</w:t>
      </w:r>
      <w:r w:rsidR="005C074F">
        <w:rPr>
          <w:rFonts w:asciiTheme="minorEastAsia" w:eastAsiaTheme="minorEastAsia" w:hAnsiTheme="minorEastAsia" w:hint="eastAsia"/>
          <w:b/>
          <w:color w:val="000000" w:themeColor="text1"/>
        </w:rPr>
        <w:t>14</w:t>
      </w:r>
      <w:r w:rsidRPr="00F231EA">
        <w:rPr>
          <w:rFonts w:asciiTheme="minorEastAsia" w:eastAsiaTheme="minorEastAsia" w:hAnsiTheme="minorEastAsia"/>
          <w:b/>
          <w:color w:val="000000" w:themeColor="text1"/>
        </w:rPr>
        <w:t>:</w:t>
      </w:r>
      <w:r w:rsidR="005C074F">
        <w:rPr>
          <w:rFonts w:asciiTheme="minorEastAsia" w:eastAsiaTheme="minorEastAsia" w:hAnsiTheme="minorEastAsia" w:hint="eastAsia"/>
          <w:b/>
          <w:color w:val="000000" w:themeColor="text1"/>
        </w:rPr>
        <w:t>1</w:t>
      </w:r>
      <w:r w:rsidRPr="00F231EA">
        <w:rPr>
          <w:rFonts w:asciiTheme="minorEastAsia" w:eastAsiaTheme="minorEastAsia" w:hAnsiTheme="minorEastAsia"/>
          <w:b/>
          <w:color w:val="000000" w:themeColor="text1"/>
        </w:rPr>
        <w:t>0</w:t>
      </w:r>
    </w:p>
    <w:p w:rsidR="00C04EFE" w:rsidRPr="00F231EA" w:rsidRDefault="001A00CF">
      <w:pPr>
        <w:spacing w:line="36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3.开标地点：深圳市龙岗区龙翔大道2188号深圳信息职业技术学院</w:t>
      </w:r>
      <w:r w:rsidRPr="00F231EA">
        <w:rPr>
          <w:rFonts w:asciiTheme="minorEastAsia" w:eastAsiaTheme="minorEastAsia" w:hAnsiTheme="minorEastAsia" w:hint="eastAsia"/>
          <w:b/>
          <w:color w:val="000000" w:themeColor="text1"/>
        </w:rPr>
        <w:t>致远楼412A开标室</w:t>
      </w:r>
      <w:r w:rsidRPr="00F231EA">
        <w:rPr>
          <w:rFonts w:asciiTheme="minorEastAsia" w:eastAsiaTheme="minorEastAsia" w:hAnsiTheme="minorEastAsia" w:hint="eastAsia"/>
          <w:color w:val="000000" w:themeColor="text1"/>
        </w:rPr>
        <w:t>。</w:t>
      </w:r>
    </w:p>
    <w:p w:rsidR="00C04EFE" w:rsidRPr="00F231EA" w:rsidRDefault="001A00CF">
      <w:pPr>
        <w:pStyle w:val="2"/>
        <w:spacing w:before="240" w:after="240" w:line="360" w:lineRule="exact"/>
        <w:rPr>
          <w:rFonts w:asciiTheme="minorEastAsia" w:eastAsiaTheme="minorEastAsia" w:hAnsiTheme="minorEastAsia"/>
          <w:color w:val="000000" w:themeColor="text1"/>
          <w:sz w:val="24"/>
        </w:rPr>
      </w:pPr>
      <w:bookmarkStart w:id="36" w:name="_Toc8047207"/>
      <w:bookmarkStart w:id="37" w:name="_Toc19988"/>
      <w:bookmarkStart w:id="38" w:name="_Toc12655"/>
      <w:bookmarkStart w:id="39" w:name="_Toc18362"/>
      <w:r w:rsidRPr="00F231EA">
        <w:rPr>
          <w:rFonts w:asciiTheme="minorEastAsia" w:eastAsiaTheme="minorEastAsia" w:hAnsiTheme="minorEastAsia" w:hint="eastAsia"/>
          <w:color w:val="000000" w:themeColor="text1"/>
          <w:sz w:val="24"/>
          <w:szCs w:val="24"/>
        </w:rPr>
        <w:t>六、</w:t>
      </w:r>
      <w:r w:rsidRPr="00F231EA">
        <w:rPr>
          <w:rFonts w:asciiTheme="minorEastAsia" w:eastAsiaTheme="minorEastAsia" w:hAnsiTheme="minorEastAsia" w:hint="eastAsia"/>
          <w:color w:val="000000" w:themeColor="text1"/>
          <w:sz w:val="24"/>
        </w:rPr>
        <w:t>投标保证金、履约保证金及</w:t>
      </w:r>
      <w:r w:rsidR="005E23B5" w:rsidRPr="00F231EA">
        <w:rPr>
          <w:rFonts w:asciiTheme="minorEastAsia" w:eastAsiaTheme="minorEastAsia" w:hAnsiTheme="minorEastAsia" w:hint="eastAsia"/>
          <w:color w:val="000000" w:themeColor="text1"/>
          <w:sz w:val="24"/>
        </w:rPr>
        <w:t>质量</w:t>
      </w:r>
      <w:r w:rsidRPr="00F231EA">
        <w:rPr>
          <w:rFonts w:asciiTheme="minorEastAsia" w:eastAsiaTheme="minorEastAsia" w:hAnsiTheme="minorEastAsia" w:hint="eastAsia"/>
          <w:color w:val="000000" w:themeColor="text1"/>
          <w:sz w:val="24"/>
        </w:rPr>
        <w:t>保证金</w:t>
      </w:r>
      <w:bookmarkEnd w:id="36"/>
    </w:p>
    <w:p w:rsidR="00C04EFE" w:rsidRPr="00F231EA" w:rsidRDefault="001A00CF">
      <w:pPr>
        <w:spacing w:line="360" w:lineRule="exact"/>
        <w:ind w:firstLineChars="200" w:firstLine="420"/>
        <w:rPr>
          <w:rFonts w:asciiTheme="minorEastAsia" w:eastAsiaTheme="minorEastAsia" w:hAnsiTheme="minorEastAsia" w:cs="宋体"/>
          <w:color w:val="000000" w:themeColor="text1"/>
          <w:kern w:val="0"/>
          <w:szCs w:val="21"/>
        </w:rPr>
      </w:pPr>
      <w:r w:rsidRPr="00F231EA">
        <w:rPr>
          <w:rFonts w:asciiTheme="minorEastAsia" w:eastAsiaTheme="minorEastAsia" w:hAnsiTheme="minorEastAsia" w:hint="eastAsia"/>
          <w:color w:val="000000" w:themeColor="text1"/>
        </w:rPr>
        <w:t>1.</w:t>
      </w:r>
      <w:r w:rsidRPr="00F231EA">
        <w:rPr>
          <w:rFonts w:asciiTheme="minorEastAsia" w:eastAsiaTheme="minorEastAsia" w:hAnsiTheme="minorEastAsia" w:cs="宋体" w:hint="eastAsia"/>
          <w:color w:val="000000" w:themeColor="text1"/>
          <w:kern w:val="0"/>
          <w:szCs w:val="21"/>
        </w:rPr>
        <w:t>投标保证金</w:t>
      </w:r>
    </w:p>
    <w:p w:rsidR="00C04EFE" w:rsidRPr="00F231EA" w:rsidRDefault="001A00CF">
      <w:pPr>
        <w:pStyle w:val="30"/>
        <w:spacing w:line="360" w:lineRule="exact"/>
        <w:ind w:firstLineChars="300" w:firstLine="630"/>
        <w:rPr>
          <w:rFonts w:asciiTheme="minorEastAsia" w:eastAsiaTheme="minorEastAsia" w:hAnsiTheme="minorEastAsia"/>
          <w:color w:val="000000" w:themeColor="text1"/>
          <w:sz w:val="21"/>
          <w:szCs w:val="21"/>
        </w:rPr>
      </w:pPr>
      <w:r w:rsidRPr="00F231EA">
        <w:rPr>
          <w:rFonts w:asciiTheme="minorEastAsia" w:eastAsiaTheme="minorEastAsia" w:hAnsiTheme="minorEastAsia" w:hint="eastAsia"/>
          <w:color w:val="000000" w:themeColor="text1"/>
          <w:sz w:val="21"/>
          <w:szCs w:val="21"/>
        </w:rPr>
        <w:t>■本项目不要求向招标人递交投标保证金</w:t>
      </w:r>
    </w:p>
    <w:p w:rsidR="00C04EFE" w:rsidRPr="00F231EA" w:rsidRDefault="001A00CF">
      <w:pPr>
        <w:spacing w:line="36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2.履约保证金</w:t>
      </w:r>
    </w:p>
    <w:p w:rsidR="00C04EFE" w:rsidRPr="00F231EA" w:rsidRDefault="001A00CF">
      <w:pPr>
        <w:pStyle w:val="30"/>
        <w:spacing w:line="360" w:lineRule="exact"/>
        <w:ind w:firstLineChars="300" w:firstLine="630"/>
        <w:rPr>
          <w:rFonts w:asciiTheme="minorEastAsia" w:eastAsiaTheme="minorEastAsia" w:hAnsiTheme="minorEastAsia"/>
          <w:color w:val="000000" w:themeColor="text1"/>
          <w:sz w:val="21"/>
          <w:szCs w:val="21"/>
        </w:rPr>
      </w:pPr>
      <w:r w:rsidRPr="00F231EA">
        <w:rPr>
          <w:rFonts w:asciiTheme="minorEastAsia" w:eastAsiaTheme="minorEastAsia" w:hAnsiTheme="minorEastAsia" w:hint="eastAsia"/>
          <w:color w:val="000000" w:themeColor="text1"/>
          <w:sz w:val="21"/>
          <w:szCs w:val="21"/>
        </w:rPr>
        <w:t>■本项目不要求向招标人递交履约保证金</w:t>
      </w:r>
    </w:p>
    <w:p w:rsidR="00C04EFE" w:rsidRPr="00F231EA" w:rsidRDefault="001A00CF">
      <w:pPr>
        <w:spacing w:line="360" w:lineRule="exact"/>
        <w:ind w:firstLineChars="200" w:firstLine="420"/>
        <w:rPr>
          <w:rFonts w:asciiTheme="minorEastAsia" w:eastAsiaTheme="minorEastAsia" w:hAnsiTheme="minorEastAsia" w:cs="宋体"/>
          <w:color w:val="000000" w:themeColor="text1"/>
          <w:kern w:val="0"/>
          <w:szCs w:val="21"/>
        </w:rPr>
      </w:pPr>
      <w:r w:rsidRPr="00F231EA">
        <w:rPr>
          <w:rFonts w:asciiTheme="minorEastAsia" w:eastAsiaTheme="minorEastAsia" w:hAnsiTheme="minorEastAsia" w:hint="eastAsia"/>
          <w:color w:val="000000" w:themeColor="text1"/>
        </w:rPr>
        <w:t>3.</w:t>
      </w:r>
      <w:r w:rsidRPr="00F231EA">
        <w:rPr>
          <w:rFonts w:asciiTheme="minorEastAsia" w:eastAsiaTheme="minorEastAsia" w:hAnsiTheme="minorEastAsia" w:cs="宋体" w:hint="eastAsia"/>
          <w:color w:val="000000" w:themeColor="text1"/>
          <w:kern w:val="0"/>
          <w:szCs w:val="21"/>
        </w:rPr>
        <w:t xml:space="preserve"> 售后服务保证金</w:t>
      </w:r>
    </w:p>
    <w:p w:rsidR="00C04EFE" w:rsidRPr="00F231EA" w:rsidRDefault="001A00CF">
      <w:pPr>
        <w:spacing w:line="360" w:lineRule="exact"/>
        <w:ind w:firstLineChars="300" w:firstLine="630"/>
        <w:jc w:val="lef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■本项目要求向招标人递交</w:t>
      </w:r>
      <w:r w:rsidR="005B081C" w:rsidRPr="00F231EA">
        <w:rPr>
          <w:rFonts w:asciiTheme="minorEastAsia" w:eastAsiaTheme="minorEastAsia" w:hAnsiTheme="minorEastAsia" w:cs="宋体" w:hint="eastAsia"/>
          <w:color w:val="000000" w:themeColor="text1"/>
          <w:kern w:val="0"/>
          <w:szCs w:val="21"/>
        </w:rPr>
        <w:t>质量</w:t>
      </w:r>
      <w:r w:rsidRPr="00F231EA">
        <w:rPr>
          <w:rFonts w:asciiTheme="minorEastAsia" w:eastAsiaTheme="minorEastAsia" w:hAnsiTheme="minorEastAsia" w:hint="eastAsia"/>
          <w:color w:val="000000" w:themeColor="text1"/>
          <w:szCs w:val="21"/>
        </w:rPr>
        <w:t>保证金</w:t>
      </w:r>
    </w:p>
    <w:p w:rsidR="00C04EFE" w:rsidRPr="00F231EA" w:rsidRDefault="001A00CF">
      <w:pPr>
        <w:pStyle w:val="2"/>
        <w:spacing w:before="240" w:after="240" w:line="360" w:lineRule="exact"/>
        <w:rPr>
          <w:rFonts w:asciiTheme="minorEastAsia" w:eastAsiaTheme="minorEastAsia" w:hAnsiTheme="minorEastAsia"/>
          <w:color w:val="000000" w:themeColor="text1"/>
          <w:sz w:val="24"/>
          <w:szCs w:val="24"/>
        </w:rPr>
      </w:pPr>
      <w:bookmarkStart w:id="40" w:name="_Toc8047208"/>
      <w:r w:rsidRPr="00F231EA">
        <w:rPr>
          <w:rFonts w:asciiTheme="minorEastAsia" w:eastAsiaTheme="minorEastAsia" w:hAnsiTheme="minorEastAsia" w:hint="eastAsia"/>
          <w:color w:val="000000" w:themeColor="text1"/>
          <w:sz w:val="24"/>
          <w:szCs w:val="24"/>
        </w:rPr>
        <w:t>七、采购公告查询</w:t>
      </w:r>
      <w:bookmarkEnd w:id="37"/>
      <w:bookmarkEnd w:id="38"/>
      <w:bookmarkEnd w:id="39"/>
      <w:bookmarkEnd w:id="40"/>
    </w:p>
    <w:p w:rsidR="00C04EFE" w:rsidRPr="00F231EA" w:rsidRDefault="001A00CF">
      <w:pPr>
        <w:spacing w:line="360" w:lineRule="exact"/>
        <w:ind w:firstLineChars="200" w:firstLine="420"/>
        <w:rPr>
          <w:rFonts w:asciiTheme="minorEastAsia" w:eastAsiaTheme="minorEastAsia" w:hAnsiTheme="minorEastAsia"/>
          <w:color w:val="000000" w:themeColor="text1"/>
        </w:rPr>
      </w:pPr>
      <w:proofErr w:type="gramStart"/>
      <w:r w:rsidRPr="00F231EA">
        <w:rPr>
          <w:rFonts w:asciiTheme="minorEastAsia" w:eastAsiaTheme="minorEastAsia" w:hAnsiTheme="minorEastAsia" w:hint="eastAsia"/>
          <w:color w:val="000000" w:themeColor="text1"/>
        </w:rPr>
        <w:t>深圳信息职业技术学院官网</w:t>
      </w:r>
      <w:proofErr w:type="gramEnd"/>
      <w:r w:rsidRPr="00F231EA">
        <w:rPr>
          <w:rFonts w:asciiTheme="minorEastAsia" w:eastAsiaTheme="minorEastAsia" w:hAnsiTheme="minorEastAsia" w:hint="eastAsia"/>
          <w:color w:val="000000" w:themeColor="text1"/>
        </w:rPr>
        <w:t xml:space="preserve"> </w:t>
      </w:r>
      <w:r w:rsidRPr="00F231EA">
        <w:rPr>
          <w:rFonts w:asciiTheme="minorEastAsia" w:eastAsiaTheme="minorEastAsia" w:hAnsiTheme="minorEastAsia"/>
          <w:color w:val="000000" w:themeColor="text1"/>
        </w:rPr>
        <w:t>https://www.sziit.edu.cn/</w:t>
      </w:r>
    </w:p>
    <w:p w:rsidR="00C04EFE" w:rsidRPr="00F231EA" w:rsidRDefault="001A00CF">
      <w:pPr>
        <w:pStyle w:val="2"/>
        <w:spacing w:before="240" w:after="240" w:line="360" w:lineRule="exact"/>
        <w:rPr>
          <w:rFonts w:asciiTheme="minorEastAsia" w:eastAsiaTheme="minorEastAsia" w:hAnsiTheme="minorEastAsia"/>
          <w:color w:val="000000" w:themeColor="text1"/>
          <w:sz w:val="24"/>
          <w:szCs w:val="24"/>
        </w:rPr>
      </w:pPr>
      <w:bookmarkStart w:id="41" w:name="_Toc19441"/>
      <w:bookmarkStart w:id="42" w:name="_Toc11409"/>
      <w:bookmarkStart w:id="43" w:name="_Toc13482"/>
      <w:bookmarkStart w:id="44" w:name="_Toc8047209"/>
      <w:r w:rsidRPr="00F231EA">
        <w:rPr>
          <w:rFonts w:asciiTheme="minorEastAsia" w:eastAsiaTheme="minorEastAsia" w:hAnsiTheme="minorEastAsia" w:hint="eastAsia"/>
          <w:color w:val="000000" w:themeColor="text1"/>
          <w:sz w:val="24"/>
          <w:szCs w:val="24"/>
        </w:rPr>
        <w:t>八、招标人联系方式</w:t>
      </w:r>
      <w:bookmarkEnd w:id="41"/>
      <w:bookmarkEnd w:id="42"/>
      <w:bookmarkEnd w:id="43"/>
      <w:bookmarkEnd w:id="44"/>
    </w:p>
    <w:p w:rsidR="00C04EFE" w:rsidRPr="00F231EA" w:rsidRDefault="001A00CF">
      <w:pPr>
        <w:spacing w:line="36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招标人：深圳信息职业技术学院</w:t>
      </w:r>
    </w:p>
    <w:p w:rsidR="00C04EFE" w:rsidRPr="00F231EA" w:rsidRDefault="001A00CF">
      <w:pPr>
        <w:spacing w:line="36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地  址：广东省深圳市龙岗区龙翔大道2188号</w:t>
      </w:r>
    </w:p>
    <w:p w:rsidR="00C04EFE" w:rsidRPr="00F231EA" w:rsidRDefault="001A00CF">
      <w:pPr>
        <w:spacing w:line="36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联系人：毛老师、崇老师</w:t>
      </w:r>
    </w:p>
    <w:p w:rsidR="00C04EFE" w:rsidRPr="00F231EA" w:rsidRDefault="001A00CF">
      <w:pPr>
        <w:spacing w:line="36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联系方式：89226095、89226811</w:t>
      </w:r>
    </w:p>
    <w:p w:rsidR="00C04EFE" w:rsidRPr="00F231EA" w:rsidRDefault="00C04EFE">
      <w:pPr>
        <w:spacing w:line="360" w:lineRule="exact"/>
        <w:jc w:val="right"/>
        <w:rPr>
          <w:rFonts w:asciiTheme="minorEastAsia" w:eastAsiaTheme="minorEastAsia" w:hAnsiTheme="minorEastAsia"/>
          <w:color w:val="000000" w:themeColor="text1"/>
        </w:rPr>
      </w:pPr>
    </w:p>
    <w:p w:rsidR="00C04EFE" w:rsidRPr="00F231EA" w:rsidRDefault="001A00CF">
      <w:pPr>
        <w:spacing w:line="360" w:lineRule="exact"/>
        <w:jc w:val="righ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深圳信息职业技术学院</w:t>
      </w:r>
    </w:p>
    <w:p w:rsidR="00C04EFE" w:rsidRPr="00F231EA" w:rsidRDefault="001A00CF">
      <w:pPr>
        <w:spacing w:line="360" w:lineRule="exact"/>
        <w:jc w:val="right"/>
        <w:rPr>
          <w:rFonts w:asciiTheme="minorEastAsia" w:eastAsiaTheme="minorEastAsia" w:hAnsiTheme="minorEastAsia"/>
        </w:rPr>
      </w:pPr>
      <w:r w:rsidRPr="00F231EA">
        <w:rPr>
          <w:rFonts w:asciiTheme="minorEastAsia" w:eastAsiaTheme="minorEastAsia" w:hAnsiTheme="minorEastAsia" w:hint="eastAsia"/>
          <w:color w:val="000000" w:themeColor="text1"/>
        </w:rPr>
        <w:t>2019年</w:t>
      </w:r>
      <w:r w:rsidR="000F7D83" w:rsidRPr="00F231EA">
        <w:rPr>
          <w:rFonts w:asciiTheme="minorEastAsia" w:eastAsiaTheme="minorEastAsia" w:hAnsiTheme="minorEastAsia" w:hint="eastAsia"/>
          <w:color w:val="000000" w:themeColor="text1"/>
        </w:rPr>
        <w:t>1</w:t>
      </w:r>
      <w:r w:rsidR="005C074F">
        <w:rPr>
          <w:rFonts w:asciiTheme="minorEastAsia" w:eastAsiaTheme="minorEastAsia" w:hAnsiTheme="minorEastAsia" w:hint="eastAsia"/>
          <w:color w:val="000000" w:themeColor="text1"/>
        </w:rPr>
        <w:t>1</w:t>
      </w:r>
      <w:r w:rsidRPr="00F231EA">
        <w:rPr>
          <w:rFonts w:asciiTheme="minorEastAsia" w:eastAsiaTheme="minorEastAsia" w:hAnsiTheme="minorEastAsia" w:hint="eastAsia"/>
          <w:color w:val="000000" w:themeColor="text1"/>
        </w:rPr>
        <w:t>月</w:t>
      </w:r>
      <w:r w:rsidR="005C074F">
        <w:rPr>
          <w:rFonts w:asciiTheme="minorEastAsia" w:eastAsiaTheme="minorEastAsia" w:hAnsiTheme="minorEastAsia" w:hint="eastAsia"/>
          <w:color w:val="000000" w:themeColor="text1"/>
        </w:rPr>
        <w:t>11</w:t>
      </w:r>
      <w:r w:rsidR="000B2B12" w:rsidRPr="00F231EA">
        <w:rPr>
          <w:rFonts w:asciiTheme="minorEastAsia" w:eastAsiaTheme="minorEastAsia" w:hAnsiTheme="minorEastAsia" w:hint="eastAsia"/>
          <w:color w:val="000000" w:themeColor="text1"/>
        </w:rPr>
        <w:t xml:space="preserve"> </w:t>
      </w:r>
      <w:r w:rsidRPr="00F231EA">
        <w:rPr>
          <w:rFonts w:asciiTheme="minorEastAsia" w:eastAsiaTheme="minorEastAsia" w:hAnsiTheme="minorEastAsia" w:hint="eastAsia"/>
          <w:color w:val="000000" w:themeColor="text1"/>
        </w:rPr>
        <w:t>日</w:t>
      </w:r>
    </w:p>
    <w:p w:rsidR="00C04EFE" w:rsidRPr="00F231EA" w:rsidRDefault="001A00CF">
      <w:pPr>
        <w:spacing w:line="400" w:lineRule="exact"/>
        <w:ind w:right="420" w:firstLineChars="200" w:firstLine="420"/>
        <w:jc w:val="righ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br w:type="page"/>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pStyle w:val="1"/>
        <w:spacing w:before="340" w:after="340" w:line="400" w:lineRule="exact"/>
        <w:jc w:val="center"/>
        <w:rPr>
          <w:rFonts w:asciiTheme="minorEastAsia" w:eastAsiaTheme="minorEastAsia" w:hAnsiTheme="minorEastAsia"/>
          <w:color w:val="000000" w:themeColor="text1"/>
        </w:rPr>
      </w:pPr>
      <w:bookmarkStart w:id="45" w:name="_Toc25641"/>
      <w:bookmarkStart w:id="46" w:name="_Toc8047210"/>
      <w:bookmarkStart w:id="47" w:name="_Toc7029"/>
      <w:bookmarkStart w:id="48" w:name="_Toc15702"/>
      <w:r w:rsidRPr="00F231EA">
        <w:rPr>
          <w:rFonts w:asciiTheme="minorEastAsia" w:eastAsiaTheme="minorEastAsia" w:hAnsiTheme="minorEastAsia" w:hint="eastAsia"/>
          <w:color w:val="000000" w:themeColor="text1"/>
        </w:rPr>
        <w:t>第二章 项目需求</w:t>
      </w:r>
      <w:bookmarkEnd w:id="45"/>
      <w:bookmarkEnd w:id="46"/>
      <w:bookmarkEnd w:id="47"/>
      <w:bookmarkEnd w:id="48"/>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1A00CF">
      <w:pPr>
        <w:spacing w:line="40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49" w:name="_Toc21427"/>
      <w:bookmarkStart w:id="50" w:name="_Toc22835"/>
      <w:bookmarkStart w:id="51" w:name="_Toc8047211"/>
      <w:bookmarkStart w:id="52" w:name="_Toc20730"/>
      <w:bookmarkStart w:id="53" w:name="OLE_LINK10"/>
      <w:r w:rsidRPr="00F231EA">
        <w:rPr>
          <w:rFonts w:asciiTheme="minorEastAsia" w:eastAsiaTheme="minorEastAsia" w:hAnsiTheme="minorEastAsia" w:hint="eastAsia"/>
          <w:color w:val="000000" w:themeColor="text1"/>
        </w:rPr>
        <w:lastRenderedPageBreak/>
        <w:t>一、技术要求</w:t>
      </w:r>
      <w:bookmarkEnd w:id="49"/>
      <w:bookmarkEnd w:id="50"/>
      <w:bookmarkEnd w:id="51"/>
      <w:bookmarkEnd w:id="52"/>
    </w:p>
    <w:bookmarkEnd w:id="53"/>
    <w:p w:rsidR="001C467F" w:rsidRPr="00F231EA" w:rsidRDefault="001A00CF" w:rsidP="004D7269">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F231EA">
        <w:rPr>
          <w:rFonts w:asciiTheme="minorEastAsia" w:eastAsiaTheme="minorEastAsia" w:hAnsiTheme="minorEastAsia" w:cs="宋体" w:hint="eastAsia"/>
          <w:b/>
          <w:color w:val="000000" w:themeColor="text1"/>
          <w:kern w:val="0"/>
          <w:szCs w:val="21"/>
        </w:rPr>
        <w:t>项目介绍</w:t>
      </w:r>
    </w:p>
    <w:p w:rsidR="000B2B12" w:rsidRPr="00F231EA" w:rsidRDefault="000B2B12" w:rsidP="004D7269">
      <w:pPr>
        <w:pStyle w:val="13"/>
        <w:tabs>
          <w:tab w:val="left" w:pos="284"/>
        </w:tabs>
        <w:spacing w:beforeLines="50" w:before="156" w:afterLines="50" w:after="156" w:line="400" w:lineRule="exact"/>
        <w:ind w:left="284" w:firstLineChars="212" w:firstLine="424"/>
        <w:jc w:val="left"/>
        <w:rPr>
          <w:rFonts w:asciiTheme="minorEastAsia" w:eastAsiaTheme="minorEastAsia" w:hAnsiTheme="minorEastAsia" w:cs="宋体"/>
          <w:b/>
          <w:color w:val="000000" w:themeColor="text1"/>
          <w:kern w:val="0"/>
          <w:szCs w:val="21"/>
        </w:rPr>
      </w:pPr>
      <w:bookmarkStart w:id="54" w:name="OLE_LINK11"/>
      <w:r w:rsidRPr="00F231EA">
        <w:rPr>
          <w:rFonts w:asciiTheme="minorEastAsia" w:eastAsiaTheme="minorEastAsia" w:hAnsiTheme="minorEastAsia" w:cs="宋体" w:hint="eastAsia"/>
          <w:kern w:val="0"/>
          <w:sz w:val="20"/>
          <w:szCs w:val="20"/>
        </w:rPr>
        <w:t>为切实做好现代学徒制试点工作，根据《教育部关于开展现代学徒制试点工作的意见》有关要求，探索建立校企产学研合作、协同育人的长效机制，完善学徒培养的教学文件、管理制度及相关标准推荐专兼结合、校企互聘互用的“双师型”师资队伍建设，建立健全现代学徒制的支持政策。基于财务云共享中心的现代学徒制建设项目将引入“互联网+现代学徒制”财务会计技能平台-管理会计全真模拟训练平台，用于会计专业学生实训实习，满足现代服务业对会计高素质技术技能型人才需求，通过 “教、学、做” 学徒制一体化设计，创新教学与企业技术需求零距离对接的实</w:t>
      </w:r>
      <w:proofErr w:type="gramStart"/>
      <w:r w:rsidRPr="00F231EA">
        <w:rPr>
          <w:rFonts w:asciiTheme="minorEastAsia" w:eastAsiaTheme="minorEastAsia" w:hAnsiTheme="minorEastAsia" w:cs="宋体" w:hint="eastAsia"/>
          <w:kern w:val="0"/>
          <w:sz w:val="20"/>
          <w:szCs w:val="20"/>
        </w:rPr>
        <w:t>训教学</w:t>
      </w:r>
      <w:proofErr w:type="gramEnd"/>
      <w:r w:rsidRPr="00F231EA">
        <w:rPr>
          <w:rFonts w:asciiTheme="minorEastAsia" w:eastAsiaTheme="minorEastAsia" w:hAnsiTheme="minorEastAsia" w:cs="宋体" w:hint="eastAsia"/>
          <w:kern w:val="0"/>
          <w:sz w:val="20"/>
          <w:szCs w:val="20"/>
        </w:rPr>
        <w:t>模式，更好地培养学生独立思考解决问题能力和创新意识、创业能力，实现学生综合素质培养、实习实训和大学生创业创新培训综合提升的目标。</w:t>
      </w:r>
    </w:p>
    <w:p w:rsidR="00C04EFE" w:rsidRPr="00F231EA" w:rsidRDefault="001A00CF" w:rsidP="004D7269">
      <w:pPr>
        <w:pStyle w:val="13"/>
        <w:numPr>
          <w:ilvl w:val="0"/>
          <w:numId w:val="1"/>
        </w:numPr>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r w:rsidRPr="00F231EA">
        <w:rPr>
          <w:rFonts w:asciiTheme="minorEastAsia" w:eastAsiaTheme="minorEastAsia" w:hAnsiTheme="minorEastAsia" w:cs="宋体" w:hint="eastAsia"/>
          <w:b/>
          <w:color w:val="000000" w:themeColor="text1"/>
          <w:kern w:val="0"/>
          <w:szCs w:val="21"/>
        </w:rPr>
        <w:t>项目需求一览表</w:t>
      </w:r>
    </w:p>
    <w:tbl>
      <w:tblPr>
        <w:tblW w:w="7554"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4"/>
        <w:gridCol w:w="1559"/>
        <w:gridCol w:w="1701"/>
      </w:tblGrid>
      <w:tr w:rsidR="00C04EFE" w:rsidRPr="00F231EA" w:rsidTr="000B2B12">
        <w:trPr>
          <w:trHeight w:val="514"/>
        </w:trPr>
        <w:tc>
          <w:tcPr>
            <w:tcW w:w="4294" w:type="dxa"/>
            <w:vAlign w:val="center"/>
          </w:tcPr>
          <w:p w:rsidR="00C04EFE" w:rsidRPr="00F231EA" w:rsidRDefault="001A00CF">
            <w:pPr>
              <w:jc w:val="center"/>
              <w:rPr>
                <w:rFonts w:asciiTheme="minorEastAsia" w:eastAsiaTheme="minorEastAsia" w:hAnsiTheme="minorEastAsia"/>
                <w:b/>
                <w:bCs/>
                <w:color w:val="000000" w:themeColor="text1"/>
                <w:szCs w:val="21"/>
              </w:rPr>
            </w:pPr>
            <w:r w:rsidRPr="00F231EA">
              <w:rPr>
                <w:rFonts w:asciiTheme="minorEastAsia" w:eastAsiaTheme="minorEastAsia" w:hAnsiTheme="minorEastAsia" w:hint="eastAsia"/>
                <w:b/>
                <w:bCs/>
                <w:color w:val="000000" w:themeColor="text1"/>
                <w:szCs w:val="21"/>
              </w:rPr>
              <w:t>项目名称</w:t>
            </w:r>
          </w:p>
        </w:tc>
        <w:tc>
          <w:tcPr>
            <w:tcW w:w="1559" w:type="dxa"/>
            <w:vAlign w:val="center"/>
          </w:tcPr>
          <w:p w:rsidR="00C04EFE" w:rsidRPr="00F231EA" w:rsidRDefault="001A00CF">
            <w:pPr>
              <w:jc w:val="center"/>
              <w:rPr>
                <w:rFonts w:asciiTheme="minorEastAsia" w:eastAsiaTheme="minorEastAsia" w:hAnsiTheme="minorEastAsia"/>
                <w:b/>
                <w:bCs/>
                <w:color w:val="000000" w:themeColor="text1"/>
                <w:szCs w:val="21"/>
              </w:rPr>
            </w:pPr>
            <w:r w:rsidRPr="00F231EA">
              <w:rPr>
                <w:rFonts w:asciiTheme="minorEastAsia" w:eastAsiaTheme="minorEastAsia" w:hAnsiTheme="minorEastAsia" w:hint="eastAsia"/>
                <w:b/>
                <w:bCs/>
                <w:color w:val="000000" w:themeColor="text1"/>
                <w:szCs w:val="21"/>
              </w:rPr>
              <w:t>招标编号</w:t>
            </w:r>
          </w:p>
        </w:tc>
        <w:tc>
          <w:tcPr>
            <w:tcW w:w="1701" w:type="dxa"/>
            <w:vAlign w:val="center"/>
          </w:tcPr>
          <w:p w:rsidR="00C04EFE" w:rsidRPr="00F231EA" w:rsidRDefault="001A00CF">
            <w:pPr>
              <w:jc w:val="center"/>
              <w:rPr>
                <w:rFonts w:asciiTheme="minorEastAsia" w:eastAsiaTheme="minorEastAsia" w:hAnsiTheme="minorEastAsia"/>
                <w:b/>
                <w:bCs/>
                <w:color w:val="000000" w:themeColor="text1"/>
                <w:szCs w:val="21"/>
              </w:rPr>
            </w:pPr>
            <w:r w:rsidRPr="00F231EA">
              <w:rPr>
                <w:rFonts w:asciiTheme="minorEastAsia" w:eastAsiaTheme="minorEastAsia" w:hAnsiTheme="minorEastAsia" w:hint="eastAsia"/>
                <w:b/>
                <w:bCs/>
                <w:color w:val="000000" w:themeColor="text1"/>
                <w:szCs w:val="21"/>
              </w:rPr>
              <w:t>数量</w:t>
            </w:r>
          </w:p>
        </w:tc>
      </w:tr>
      <w:tr w:rsidR="00C04EFE" w:rsidRPr="00F231EA" w:rsidTr="000B2B12">
        <w:trPr>
          <w:trHeight w:val="584"/>
        </w:trPr>
        <w:tc>
          <w:tcPr>
            <w:tcW w:w="4294" w:type="dxa"/>
            <w:vAlign w:val="center"/>
          </w:tcPr>
          <w:p w:rsidR="00C04EFE" w:rsidRPr="00F231EA" w:rsidRDefault="00C2310A">
            <w:pPr>
              <w:jc w:val="center"/>
              <w:rPr>
                <w:rFonts w:asciiTheme="minorEastAsia" w:eastAsiaTheme="minorEastAsia" w:hAnsiTheme="minorEastAsia"/>
                <w:bCs/>
                <w:color w:val="000000" w:themeColor="text1"/>
                <w:szCs w:val="21"/>
              </w:rPr>
            </w:pPr>
            <w:r w:rsidRPr="00F231EA">
              <w:rPr>
                <w:rFonts w:asciiTheme="minorEastAsia" w:eastAsiaTheme="minorEastAsia" w:hAnsiTheme="minorEastAsia" w:hint="eastAsia"/>
                <w:bCs/>
                <w:color w:val="000000" w:themeColor="text1"/>
                <w:szCs w:val="21"/>
              </w:rPr>
              <w:t>管理会计技能全真模拟训练平台项目</w:t>
            </w:r>
          </w:p>
        </w:tc>
        <w:tc>
          <w:tcPr>
            <w:tcW w:w="1559" w:type="dxa"/>
            <w:shd w:val="clear" w:color="auto" w:fill="auto"/>
            <w:vAlign w:val="center"/>
          </w:tcPr>
          <w:p w:rsidR="00C04EFE" w:rsidRPr="00F231EA" w:rsidRDefault="001A00CF">
            <w:pPr>
              <w:jc w:val="center"/>
              <w:rPr>
                <w:rFonts w:asciiTheme="minorEastAsia" w:eastAsiaTheme="minorEastAsia" w:hAnsiTheme="minorEastAsia"/>
                <w:bCs/>
                <w:color w:val="000000" w:themeColor="text1"/>
                <w:szCs w:val="21"/>
              </w:rPr>
            </w:pPr>
            <w:r w:rsidRPr="00F231EA">
              <w:rPr>
                <w:rFonts w:asciiTheme="minorEastAsia" w:eastAsiaTheme="minorEastAsia" w:hAnsiTheme="minorEastAsia"/>
                <w:bCs/>
                <w:color w:val="000000" w:themeColor="text1"/>
                <w:szCs w:val="21"/>
              </w:rPr>
              <w:t>YNZB-</w:t>
            </w:r>
            <w:r w:rsidR="00C2310A" w:rsidRPr="00F231EA">
              <w:rPr>
                <w:rFonts w:asciiTheme="minorEastAsia" w:eastAsiaTheme="minorEastAsia" w:hAnsiTheme="minorEastAsia"/>
                <w:bCs/>
                <w:color w:val="000000" w:themeColor="text1"/>
                <w:szCs w:val="21"/>
              </w:rPr>
              <w:t>2019089</w:t>
            </w:r>
          </w:p>
        </w:tc>
        <w:tc>
          <w:tcPr>
            <w:tcW w:w="1701" w:type="dxa"/>
            <w:vAlign w:val="center"/>
          </w:tcPr>
          <w:p w:rsidR="00C04EFE" w:rsidRPr="00F231EA" w:rsidRDefault="001A00CF">
            <w:pPr>
              <w:jc w:val="center"/>
              <w:rPr>
                <w:rFonts w:asciiTheme="minorEastAsia" w:eastAsiaTheme="minorEastAsia" w:hAnsiTheme="minorEastAsia"/>
                <w:bCs/>
                <w:color w:val="000000" w:themeColor="text1"/>
                <w:szCs w:val="21"/>
              </w:rPr>
            </w:pPr>
            <w:r w:rsidRPr="00F231EA">
              <w:rPr>
                <w:rFonts w:asciiTheme="minorEastAsia" w:eastAsiaTheme="minorEastAsia" w:hAnsiTheme="minorEastAsia" w:hint="eastAsia"/>
                <w:bCs/>
                <w:color w:val="000000" w:themeColor="text1"/>
                <w:szCs w:val="21"/>
              </w:rPr>
              <w:t>1套</w:t>
            </w:r>
          </w:p>
        </w:tc>
      </w:tr>
    </w:tbl>
    <w:bookmarkEnd w:id="54"/>
    <w:p w:rsidR="001C467F" w:rsidRPr="00F231EA" w:rsidRDefault="001A00CF" w:rsidP="004D7269">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F231EA">
        <w:rPr>
          <w:rFonts w:asciiTheme="minorEastAsia" w:eastAsiaTheme="minorEastAsia" w:hAnsiTheme="minorEastAsia" w:cs="宋体"/>
          <w:b/>
          <w:color w:val="000000" w:themeColor="text1"/>
          <w:kern w:val="0"/>
          <w:szCs w:val="21"/>
        </w:rPr>
        <w:t>技术参数</w:t>
      </w:r>
      <w:r w:rsidRPr="00F231EA">
        <w:rPr>
          <w:rFonts w:asciiTheme="minorEastAsia" w:eastAsiaTheme="minorEastAsia" w:hAnsiTheme="minorEastAsia" w:cs="宋体" w:hint="eastAsia"/>
          <w:b/>
          <w:color w:val="000000" w:themeColor="text1"/>
          <w:kern w:val="0"/>
          <w:szCs w:val="21"/>
        </w:rPr>
        <w:t>，服务</w:t>
      </w:r>
      <w:r w:rsidRPr="00F231EA">
        <w:rPr>
          <w:rFonts w:asciiTheme="minorEastAsia" w:eastAsiaTheme="minorEastAsia" w:hAnsiTheme="minorEastAsia" w:cs="宋体"/>
          <w:b/>
          <w:color w:val="000000" w:themeColor="text1"/>
          <w:kern w:val="0"/>
          <w:szCs w:val="21"/>
        </w:rPr>
        <w:t>要求</w:t>
      </w:r>
    </w:p>
    <w:tbl>
      <w:tblPr>
        <w:tblW w:w="9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1476"/>
        <w:gridCol w:w="6855"/>
      </w:tblGrid>
      <w:tr w:rsidR="000B2B12" w:rsidRPr="00F231EA" w:rsidTr="000B2B12">
        <w:trPr>
          <w:trHeight w:val="369"/>
          <w:jc w:val="center"/>
        </w:trPr>
        <w:tc>
          <w:tcPr>
            <w:tcW w:w="724" w:type="dxa"/>
            <w:vAlign w:val="center"/>
          </w:tcPr>
          <w:p w:rsidR="000B2B12" w:rsidRPr="00F231EA" w:rsidRDefault="000B2B12" w:rsidP="000B2B12">
            <w:pPr>
              <w:jc w:val="center"/>
              <w:rPr>
                <w:rFonts w:asciiTheme="minorEastAsia" w:eastAsiaTheme="minorEastAsia" w:hAnsiTheme="minorEastAsia"/>
                <w:szCs w:val="21"/>
              </w:rPr>
            </w:pPr>
            <w:r w:rsidRPr="00F231EA">
              <w:rPr>
                <w:rFonts w:asciiTheme="minorEastAsia" w:eastAsiaTheme="minorEastAsia" w:hAnsiTheme="minorEastAsia" w:hint="eastAsia"/>
                <w:szCs w:val="21"/>
              </w:rPr>
              <w:t>序号</w:t>
            </w:r>
          </w:p>
        </w:tc>
        <w:tc>
          <w:tcPr>
            <w:tcW w:w="1476" w:type="dxa"/>
            <w:vAlign w:val="center"/>
          </w:tcPr>
          <w:p w:rsidR="000B2B12" w:rsidRPr="00F231EA" w:rsidRDefault="000B2B12" w:rsidP="000B2B12">
            <w:pPr>
              <w:widowControl/>
              <w:jc w:val="center"/>
              <w:rPr>
                <w:rFonts w:asciiTheme="minorEastAsia" w:eastAsiaTheme="minorEastAsia" w:hAnsiTheme="minorEastAsia"/>
                <w:szCs w:val="21"/>
              </w:rPr>
            </w:pPr>
            <w:r w:rsidRPr="00F231EA">
              <w:rPr>
                <w:rFonts w:asciiTheme="minorEastAsia" w:eastAsiaTheme="minorEastAsia" w:hAnsiTheme="minorEastAsia" w:hint="eastAsia"/>
                <w:szCs w:val="21"/>
              </w:rPr>
              <w:t>货物名称</w:t>
            </w:r>
          </w:p>
        </w:tc>
        <w:tc>
          <w:tcPr>
            <w:tcW w:w="6855" w:type="dxa"/>
            <w:vAlign w:val="center"/>
          </w:tcPr>
          <w:p w:rsidR="000B2B12" w:rsidRPr="00F231EA" w:rsidRDefault="000B2B12" w:rsidP="000B2B12">
            <w:pPr>
              <w:jc w:val="center"/>
              <w:rPr>
                <w:rFonts w:asciiTheme="minorEastAsia" w:eastAsiaTheme="minorEastAsia" w:hAnsiTheme="minorEastAsia"/>
                <w:szCs w:val="21"/>
              </w:rPr>
            </w:pPr>
            <w:r w:rsidRPr="00F231EA">
              <w:rPr>
                <w:rFonts w:asciiTheme="minorEastAsia" w:eastAsiaTheme="minorEastAsia" w:hAnsiTheme="minorEastAsia" w:hint="eastAsia"/>
                <w:szCs w:val="21"/>
              </w:rPr>
              <w:t>招标技术要求</w:t>
            </w:r>
          </w:p>
        </w:tc>
      </w:tr>
      <w:tr w:rsidR="000B2B12" w:rsidRPr="00F231EA" w:rsidTr="000B2B12">
        <w:trPr>
          <w:trHeight w:val="353"/>
          <w:jc w:val="center"/>
        </w:trPr>
        <w:tc>
          <w:tcPr>
            <w:tcW w:w="724" w:type="dxa"/>
            <w:vMerge w:val="restart"/>
            <w:vAlign w:val="center"/>
          </w:tcPr>
          <w:p w:rsidR="000B2B12" w:rsidRPr="00F231EA" w:rsidRDefault="000B2B12" w:rsidP="000B2B12">
            <w:pPr>
              <w:jc w:val="center"/>
              <w:rPr>
                <w:rFonts w:asciiTheme="minorEastAsia" w:eastAsiaTheme="minorEastAsia" w:hAnsiTheme="minorEastAsia"/>
                <w:b/>
                <w:szCs w:val="21"/>
              </w:rPr>
            </w:pPr>
            <w:r w:rsidRPr="00F231EA">
              <w:rPr>
                <w:rFonts w:asciiTheme="minorEastAsia" w:eastAsiaTheme="minorEastAsia" w:hAnsiTheme="minorEastAsia" w:hint="eastAsia"/>
                <w:b/>
                <w:szCs w:val="21"/>
              </w:rPr>
              <w:t>1</w:t>
            </w:r>
          </w:p>
        </w:tc>
        <w:tc>
          <w:tcPr>
            <w:tcW w:w="1476" w:type="dxa"/>
            <w:vMerge w:val="restart"/>
          </w:tcPr>
          <w:p w:rsidR="000B2B12" w:rsidRPr="00F231EA" w:rsidRDefault="000B2B12" w:rsidP="000B2B12">
            <w:pPr>
              <w:rPr>
                <w:rFonts w:asciiTheme="minorEastAsia" w:eastAsiaTheme="minorEastAsia" w:hAnsiTheme="minorEastAsia"/>
                <w:b/>
                <w:szCs w:val="21"/>
              </w:rPr>
            </w:pPr>
            <w:r w:rsidRPr="00F231EA">
              <w:rPr>
                <w:rFonts w:asciiTheme="minorEastAsia" w:eastAsiaTheme="minorEastAsia" w:hAnsiTheme="minorEastAsia" w:hint="eastAsia"/>
                <w:bCs/>
                <w:szCs w:val="21"/>
              </w:rPr>
              <w:t>管理会计全真模拟训练平台</w:t>
            </w:r>
          </w:p>
        </w:tc>
        <w:tc>
          <w:tcPr>
            <w:tcW w:w="6855" w:type="dxa"/>
          </w:tcPr>
          <w:p w:rsidR="000B2B12" w:rsidRPr="00F231EA" w:rsidRDefault="000B2B12" w:rsidP="000B2B12">
            <w:pPr>
              <w:rPr>
                <w:rFonts w:asciiTheme="minorEastAsia" w:eastAsiaTheme="minorEastAsia" w:hAnsiTheme="minorEastAsia"/>
                <w:b/>
                <w:szCs w:val="21"/>
              </w:rPr>
            </w:pPr>
            <w:r w:rsidRPr="00F231EA">
              <w:rPr>
                <w:rFonts w:asciiTheme="minorEastAsia" w:eastAsiaTheme="minorEastAsia" w:hAnsiTheme="minorEastAsia" w:hint="eastAsia"/>
                <w:b/>
                <w:szCs w:val="21"/>
              </w:rPr>
              <w:t>1.1总体：</w:t>
            </w:r>
          </w:p>
          <w:p w:rsidR="000B2B12" w:rsidRPr="00F231EA" w:rsidRDefault="000B2B12" w:rsidP="000B2B12">
            <w:pPr>
              <w:rPr>
                <w:rFonts w:asciiTheme="minorEastAsia" w:eastAsiaTheme="minorEastAsia" w:hAnsiTheme="minorEastAsia"/>
                <w:szCs w:val="21"/>
              </w:rPr>
            </w:pPr>
            <w:r w:rsidRPr="00F231EA">
              <w:rPr>
                <w:rFonts w:asciiTheme="minorEastAsia" w:eastAsiaTheme="minorEastAsia" w:hAnsiTheme="minorEastAsia" w:hint="eastAsia"/>
                <w:szCs w:val="21"/>
              </w:rPr>
              <w:t>通过在该平台上学习、训练、考试，掌握管理会计各岗位“工作过程”中的岗位技能的核心内容，让学生在真实企业的业务、数据以及物理模拟环境中进行任务训练，通过训练考察学生掌握各岗位管理会计技能以及岗位之间的协同能力；检验高职会计专业教学改革成果，展示学生会计岗位通用技术和职业能力。</w:t>
            </w:r>
            <w:r w:rsidRPr="00F231EA">
              <w:rPr>
                <w:rFonts w:asciiTheme="minorEastAsia" w:eastAsiaTheme="minorEastAsia" w:hAnsiTheme="minorEastAsia" w:hint="eastAsia"/>
                <w:bCs/>
                <w:szCs w:val="21"/>
              </w:rPr>
              <w:t>管理会计全真模拟训练平台</w:t>
            </w:r>
            <w:r w:rsidRPr="00F231EA">
              <w:rPr>
                <w:rFonts w:asciiTheme="minorEastAsia" w:eastAsiaTheme="minorEastAsia" w:hAnsiTheme="minorEastAsia" w:hint="eastAsia"/>
                <w:szCs w:val="21"/>
              </w:rPr>
              <w:t>由考试系统与ERP管理软件两部分组成。</w:t>
            </w:r>
          </w:p>
        </w:tc>
      </w:tr>
      <w:tr w:rsidR="000B2B12" w:rsidRPr="00F231EA" w:rsidTr="000B2B12">
        <w:trPr>
          <w:trHeight w:val="353"/>
          <w:jc w:val="center"/>
        </w:trPr>
        <w:tc>
          <w:tcPr>
            <w:tcW w:w="724" w:type="dxa"/>
            <w:vMerge/>
            <w:vAlign w:val="center"/>
          </w:tcPr>
          <w:p w:rsidR="000B2B12" w:rsidRPr="00F231EA" w:rsidRDefault="000B2B12" w:rsidP="000B2B12">
            <w:pPr>
              <w:jc w:val="center"/>
              <w:rPr>
                <w:rFonts w:asciiTheme="minorEastAsia" w:eastAsiaTheme="minorEastAsia" w:hAnsiTheme="minorEastAsia"/>
                <w:b/>
                <w:szCs w:val="21"/>
              </w:rPr>
            </w:pPr>
          </w:p>
        </w:tc>
        <w:tc>
          <w:tcPr>
            <w:tcW w:w="1476" w:type="dxa"/>
            <w:vMerge/>
          </w:tcPr>
          <w:p w:rsidR="000B2B12" w:rsidRPr="00F231EA" w:rsidRDefault="000B2B12" w:rsidP="000B2B12">
            <w:pPr>
              <w:rPr>
                <w:rFonts w:asciiTheme="minorEastAsia" w:eastAsiaTheme="minorEastAsia" w:hAnsiTheme="minorEastAsia"/>
                <w:b/>
                <w:szCs w:val="21"/>
              </w:rPr>
            </w:pPr>
          </w:p>
        </w:tc>
        <w:tc>
          <w:tcPr>
            <w:tcW w:w="6855" w:type="dxa"/>
          </w:tcPr>
          <w:p w:rsidR="000B2B12" w:rsidRPr="00F231EA" w:rsidRDefault="000B2B12" w:rsidP="000B2B12">
            <w:pPr>
              <w:rPr>
                <w:rFonts w:asciiTheme="minorEastAsia" w:eastAsiaTheme="minorEastAsia" w:hAnsiTheme="minorEastAsia"/>
                <w:b/>
                <w:szCs w:val="21"/>
              </w:rPr>
            </w:pPr>
            <w:r w:rsidRPr="00F231EA">
              <w:rPr>
                <w:rFonts w:asciiTheme="minorEastAsia" w:eastAsiaTheme="minorEastAsia" w:hAnsiTheme="minorEastAsia" w:hint="eastAsia"/>
                <w:b/>
                <w:szCs w:val="21"/>
              </w:rPr>
              <w:t>1.2技术指标：</w:t>
            </w:r>
          </w:p>
          <w:p w:rsidR="000B2B12" w:rsidRPr="00F231EA" w:rsidRDefault="000B2B12" w:rsidP="000B2B12">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基于</w:t>
            </w:r>
            <w:proofErr w:type="spellStart"/>
            <w:r w:rsidRPr="00F231EA">
              <w:rPr>
                <w:rFonts w:asciiTheme="minorEastAsia" w:eastAsiaTheme="minorEastAsia" w:hAnsiTheme="minorEastAsia"/>
                <w:szCs w:val="21"/>
              </w:rPr>
              <w:t>JavaEE</w:t>
            </w:r>
            <w:proofErr w:type="spellEnd"/>
            <w:r w:rsidRPr="00F231EA">
              <w:rPr>
                <w:rFonts w:asciiTheme="minorEastAsia" w:eastAsiaTheme="minorEastAsia" w:hAnsiTheme="minorEastAsia"/>
                <w:szCs w:val="21"/>
              </w:rPr>
              <w:t>平台，采用B/S架构使用java开发技术，支持主流操作系统，应用可以跨操作系统部署。技术平台先进，有良好的可扩展性；采用主流web服务容器Tomcat，使用</w:t>
            </w:r>
            <w:proofErr w:type="spellStart"/>
            <w:r w:rsidRPr="00F231EA">
              <w:rPr>
                <w:rFonts w:asciiTheme="minorEastAsia" w:eastAsiaTheme="minorEastAsia" w:hAnsiTheme="minorEastAsia"/>
                <w:szCs w:val="21"/>
              </w:rPr>
              <w:t>SpringMVC</w:t>
            </w:r>
            <w:proofErr w:type="spellEnd"/>
            <w:r w:rsidRPr="00F231EA">
              <w:rPr>
                <w:rFonts w:asciiTheme="minorEastAsia" w:eastAsiaTheme="minorEastAsia" w:hAnsiTheme="minorEastAsia"/>
                <w:szCs w:val="21"/>
              </w:rPr>
              <w:t>框架，展现层通过html，控制层通过Controller实现，模型层通过Java标准类来实现，与数据库的接口采用</w:t>
            </w:r>
            <w:proofErr w:type="spellStart"/>
            <w:r w:rsidRPr="00F231EA">
              <w:rPr>
                <w:rFonts w:asciiTheme="minorEastAsia" w:eastAsiaTheme="minorEastAsia" w:hAnsiTheme="minorEastAsia"/>
                <w:szCs w:val="21"/>
              </w:rPr>
              <w:t>Mybatis</w:t>
            </w:r>
            <w:proofErr w:type="spellEnd"/>
            <w:r w:rsidRPr="00F231EA">
              <w:rPr>
                <w:rFonts w:asciiTheme="minorEastAsia" w:eastAsiaTheme="minorEastAsia" w:hAnsiTheme="minorEastAsia"/>
                <w:szCs w:val="21"/>
              </w:rPr>
              <w:t>框架封装的接口，系统所有操作通过Log4记录操作日志，层与层之间关联采用松耦合框架技术实现业务；</w:t>
            </w:r>
          </w:p>
          <w:p w:rsidR="000B2B12" w:rsidRPr="00F231EA" w:rsidRDefault="000B2B12" w:rsidP="000B2B12">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内部服务通过</w:t>
            </w:r>
            <w:proofErr w:type="spellStart"/>
            <w:r w:rsidRPr="00F231EA">
              <w:rPr>
                <w:rFonts w:asciiTheme="minorEastAsia" w:eastAsiaTheme="minorEastAsia" w:hAnsiTheme="minorEastAsia"/>
                <w:szCs w:val="21"/>
              </w:rPr>
              <w:t>dubbo+Zookeeper</w:t>
            </w:r>
            <w:proofErr w:type="spellEnd"/>
            <w:r w:rsidRPr="00F231EA">
              <w:rPr>
                <w:rFonts w:asciiTheme="minorEastAsia" w:eastAsiaTheme="minorEastAsia" w:hAnsiTheme="minorEastAsia"/>
                <w:szCs w:val="21"/>
              </w:rPr>
              <w:t>实现</w:t>
            </w:r>
            <w:proofErr w:type="spellStart"/>
            <w:r w:rsidRPr="00F231EA">
              <w:rPr>
                <w:rFonts w:asciiTheme="minorEastAsia" w:eastAsiaTheme="minorEastAsia" w:hAnsiTheme="minorEastAsia"/>
                <w:szCs w:val="21"/>
              </w:rPr>
              <w:t>rpc</w:t>
            </w:r>
            <w:proofErr w:type="spellEnd"/>
            <w:r w:rsidRPr="00F231EA">
              <w:rPr>
                <w:rFonts w:asciiTheme="minorEastAsia" w:eastAsiaTheme="minorEastAsia" w:hAnsiTheme="minorEastAsia"/>
                <w:szCs w:val="21"/>
              </w:rPr>
              <w:t>高速调用，亦可方便的开放接口给第三方，不限制第三方开发技术；</w:t>
            </w:r>
          </w:p>
          <w:p w:rsidR="000B2B12" w:rsidRPr="00F231EA" w:rsidRDefault="000B2B12" w:rsidP="000B2B12">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企业级互联网</w:t>
            </w:r>
            <w:proofErr w:type="gramStart"/>
            <w:r w:rsidRPr="00F231EA">
              <w:rPr>
                <w:rFonts w:asciiTheme="minorEastAsia" w:eastAsiaTheme="minorEastAsia" w:hAnsiTheme="minorEastAsia"/>
                <w:szCs w:val="21"/>
              </w:rPr>
              <w:t>云服务</w:t>
            </w:r>
            <w:proofErr w:type="gramEnd"/>
            <w:r w:rsidRPr="00F231EA">
              <w:rPr>
                <w:rFonts w:asciiTheme="minorEastAsia" w:eastAsiaTheme="minorEastAsia" w:hAnsiTheme="minorEastAsia"/>
                <w:szCs w:val="21"/>
              </w:rPr>
              <w:t>模式，基于业务垂直切分和数据水平切分的</w:t>
            </w:r>
            <w:proofErr w:type="gramStart"/>
            <w:r w:rsidRPr="00F231EA">
              <w:rPr>
                <w:rFonts w:asciiTheme="minorEastAsia" w:eastAsiaTheme="minorEastAsia" w:hAnsiTheme="minorEastAsia"/>
                <w:szCs w:val="21"/>
              </w:rPr>
              <w:t>云计算</w:t>
            </w:r>
            <w:proofErr w:type="spellStart"/>
            <w:proofErr w:type="gramEnd"/>
            <w:r w:rsidRPr="00F231EA">
              <w:rPr>
                <w:rFonts w:asciiTheme="minorEastAsia" w:eastAsiaTheme="minorEastAsia" w:hAnsiTheme="minorEastAsia"/>
                <w:szCs w:val="21"/>
              </w:rPr>
              <w:t>Saas</w:t>
            </w:r>
            <w:proofErr w:type="spellEnd"/>
            <w:r w:rsidRPr="00F231EA">
              <w:rPr>
                <w:rFonts w:asciiTheme="minorEastAsia" w:eastAsiaTheme="minorEastAsia" w:hAnsiTheme="minorEastAsia"/>
                <w:szCs w:val="21"/>
              </w:rPr>
              <w:t>架构，支持大规模</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结果与过程数据存储；</w:t>
            </w:r>
          </w:p>
          <w:p w:rsidR="000B2B12" w:rsidRPr="00F231EA" w:rsidRDefault="000B2B12" w:rsidP="000B2B12">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▲系统试卷导出可导入</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平台，</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平台实现与</w:t>
            </w:r>
            <w:r w:rsidRPr="00F231EA">
              <w:rPr>
                <w:rFonts w:asciiTheme="minorEastAsia" w:eastAsiaTheme="minorEastAsia" w:hAnsiTheme="minorEastAsia" w:hint="eastAsia"/>
                <w:szCs w:val="21"/>
              </w:rPr>
              <w:t>财务电算化软件</w:t>
            </w:r>
            <w:r w:rsidRPr="00F231EA">
              <w:rPr>
                <w:rFonts w:asciiTheme="minorEastAsia" w:eastAsiaTheme="minorEastAsia" w:hAnsiTheme="minorEastAsia"/>
                <w:szCs w:val="21"/>
              </w:rPr>
              <w:t>无缝衔接，考试客户端可以直接打开和登录</w:t>
            </w:r>
            <w:r w:rsidRPr="00F231EA">
              <w:rPr>
                <w:rFonts w:asciiTheme="minorEastAsia" w:eastAsiaTheme="minorEastAsia" w:hAnsiTheme="minorEastAsia" w:hint="eastAsia"/>
                <w:szCs w:val="21"/>
              </w:rPr>
              <w:t>财务电算化软件</w:t>
            </w:r>
            <w:r w:rsidRPr="00F231EA">
              <w:rPr>
                <w:rFonts w:asciiTheme="minorEastAsia" w:eastAsiaTheme="minorEastAsia" w:hAnsiTheme="minorEastAsia"/>
                <w:szCs w:val="21"/>
              </w:rPr>
              <w:t>；</w:t>
            </w:r>
          </w:p>
          <w:p w:rsidR="000B2B12" w:rsidRPr="00F231EA" w:rsidRDefault="000B2B12" w:rsidP="000B2B12">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平台采用MQ消息队列进行成绩计算，极大地减轻服务器并发压力，提高成绩计算的稳定性和准确性；</w:t>
            </w:r>
          </w:p>
          <w:p w:rsidR="000B2B12" w:rsidRPr="00F231EA" w:rsidRDefault="000B2B12" w:rsidP="000B2B12">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lastRenderedPageBreak/>
              <w:t>采用前后端分离技术，前后端通过HTTP/JSON 来交互，前端采用先进的VUE技术；组件化、工程化不需要依赖后端去实现，极大的提高用户体验，易于扩展；</w:t>
            </w:r>
          </w:p>
          <w:p w:rsidR="000B2B12" w:rsidRPr="00F231EA" w:rsidRDefault="000B2B12" w:rsidP="000B2B12">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考试平台支持分布式集群部署，可以横向扩展以提高系统处理能力，支持大规模并发比赛场景；</w:t>
            </w:r>
          </w:p>
          <w:p w:rsidR="000B2B12" w:rsidRPr="00F231EA" w:rsidRDefault="000B2B12" w:rsidP="000B2B12">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提供100站点许可数。</w:t>
            </w:r>
          </w:p>
          <w:p w:rsidR="000B2B12" w:rsidRPr="00F231EA" w:rsidRDefault="000B2B12" w:rsidP="000B2B12">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w:t>
            </w:r>
            <w:r w:rsidRPr="00F231EA">
              <w:rPr>
                <w:rFonts w:asciiTheme="minorEastAsia" w:eastAsiaTheme="minorEastAsia" w:hAnsiTheme="minorEastAsia" w:hint="eastAsia"/>
                <w:szCs w:val="21"/>
              </w:rPr>
              <w:t>要求管理会计训练软件配套企业真实应用的E</w:t>
            </w:r>
            <w:r w:rsidRPr="00F231EA">
              <w:rPr>
                <w:rFonts w:asciiTheme="minorEastAsia" w:eastAsiaTheme="minorEastAsia" w:hAnsiTheme="minorEastAsia"/>
                <w:szCs w:val="21"/>
              </w:rPr>
              <w:t>RP</w:t>
            </w:r>
            <w:r w:rsidRPr="00F231EA">
              <w:rPr>
                <w:rFonts w:asciiTheme="minorEastAsia" w:eastAsiaTheme="minorEastAsia" w:hAnsiTheme="minorEastAsia" w:hint="eastAsia"/>
                <w:szCs w:val="21"/>
              </w:rPr>
              <w:t>系统，而非模拟教学软件，便于师生能直接了解真实的企业运作</w:t>
            </w:r>
            <w:r w:rsidRPr="00F231EA">
              <w:rPr>
                <w:rFonts w:asciiTheme="minorEastAsia" w:eastAsiaTheme="minorEastAsia" w:hAnsiTheme="minorEastAsia"/>
                <w:szCs w:val="21"/>
              </w:rPr>
              <w:t>（提供真实的企业应用案例的合同复印件）</w:t>
            </w:r>
          </w:p>
          <w:p w:rsidR="000B2B12" w:rsidRPr="00F231EA" w:rsidRDefault="000B2B12" w:rsidP="000B2B12">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▲支持</w:t>
            </w:r>
            <w:proofErr w:type="gramStart"/>
            <w:r w:rsidRPr="00F231EA">
              <w:rPr>
                <w:rFonts w:asciiTheme="minorEastAsia" w:eastAsiaTheme="minorEastAsia" w:hAnsiTheme="minorEastAsia" w:hint="eastAsia"/>
                <w:szCs w:val="21"/>
              </w:rPr>
              <w:t>兼容谷歌浏览器</w:t>
            </w:r>
            <w:proofErr w:type="gramEnd"/>
            <w:r w:rsidRPr="00F231EA">
              <w:rPr>
                <w:rFonts w:asciiTheme="minorEastAsia" w:eastAsiaTheme="minorEastAsia" w:hAnsiTheme="minorEastAsia" w:hint="eastAsia"/>
                <w:szCs w:val="21"/>
              </w:rPr>
              <w:t>、360</w:t>
            </w:r>
            <w:proofErr w:type="gramStart"/>
            <w:r w:rsidRPr="00F231EA">
              <w:rPr>
                <w:rFonts w:asciiTheme="minorEastAsia" w:eastAsiaTheme="minorEastAsia" w:hAnsiTheme="minorEastAsia" w:hint="eastAsia"/>
                <w:szCs w:val="21"/>
              </w:rPr>
              <w:t>极</w:t>
            </w:r>
            <w:proofErr w:type="gramEnd"/>
            <w:r w:rsidRPr="00F231EA">
              <w:rPr>
                <w:rFonts w:asciiTheme="minorEastAsia" w:eastAsiaTheme="minorEastAsia" w:hAnsiTheme="minorEastAsia" w:hint="eastAsia"/>
                <w:szCs w:val="21"/>
              </w:rPr>
              <w:t>速浏览器等主流浏览器（提供软件浏览器使用界面截图）。</w:t>
            </w:r>
          </w:p>
        </w:tc>
      </w:tr>
      <w:tr w:rsidR="000B2B12" w:rsidRPr="00F231EA" w:rsidTr="000B2B12">
        <w:trPr>
          <w:trHeight w:val="353"/>
          <w:jc w:val="center"/>
        </w:trPr>
        <w:tc>
          <w:tcPr>
            <w:tcW w:w="724" w:type="dxa"/>
            <w:vMerge/>
            <w:vAlign w:val="center"/>
          </w:tcPr>
          <w:p w:rsidR="000B2B12" w:rsidRPr="00F231EA" w:rsidRDefault="000B2B12" w:rsidP="000B2B12">
            <w:pPr>
              <w:jc w:val="center"/>
              <w:rPr>
                <w:rFonts w:asciiTheme="minorEastAsia" w:eastAsiaTheme="minorEastAsia" w:hAnsiTheme="minorEastAsia"/>
                <w:b/>
                <w:szCs w:val="21"/>
              </w:rPr>
            </w:pPr>
          </w:p>
        </w:tc>
        <w:tc>
          <w:tcPr>
            <w:tcW w:w="1476" w:type="dxa"/>
            <w:vMerge/>
          </w:tcPr>
          <w:p w:rsidR="000B2B12" w:rsidRPr="00F231EA" w:rsidRDefault="000B2B12" w:rsidP="000B2B12">
            <w:pPr>
              <w:rPr>
                <w:rFonts w:asciiTheme="minorEastAsia" w:eastAsiaTheme="minorEastAsia" w:hAnsiTheme="minorEastAsia"/>
                <w:b/>
                <w:szCs w:val="21"/>
              </w:rPr>
            </w:pPr>
          </w:p>
        </w:tc>
        <w:tc>
          <w:tcPr>
            <w:tcW w:w="6855" w:type="dxa"/>
          </w:tcPr>
          <w:p w:rsidR="000B2B12" w:rsidRPr="00F231EA" w:rsidRDefault="000B2B12" w:rsidP="000B2B12">
            <w:pPr>
              <w:rPr>
                <w:rFonts w:asciiTheme="minorEastAsia" w:eastAsiaTheme="minorEastAsia" w:hAnsiTheme="minorEastAsia"/>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3</w:t>
            </w:r>
            <w:r w:rsidRPr="00F231EA">
              <w:rPr>
                <w:rFonts w:asciiTheme="minorEastAsia" w:eastAsiaTheme="minorEastAsia" w:hAnsiTheme="minorEastAsia" w:hint="eastAsia"/>
                <w:b/>
                <w:szCs w:val="21"/>
              </w:rPr>
              <w:t>考试系统：</w:t>
            </w:r>
          </w:p>
          <w:p w:rsidR="000B2B12" w:rsidRPr="00F231EA" w:rsidRDefault="000B2B12" w:rsidP="000B2B12">
            <w:pPr>
              <w:numPr>
                <w:ilvl w:val="0"/>
                <w:numId w:val="14"/>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管理员系统：包含维护</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人员、维护大屏人员、维护试卷、定制界面、学生机配置、强制下线等功能。</w:t>
            </w:r>
          </w:p>
          <w:p w:rsidR="000B2B12" w:rsidRPr="00F231EA" w:rsidRDefault="000B2B12" w:rsidP="00802D87">
            <w:pPr>
              <w:numPr>
                <w:ilvl w:val="0"/>
                <w:numId w:val="14"/>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系统：包含创建</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、查看系统信息、环境检测、学生机配置、</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设置、考生维护、设置IP、清除历史数据、推送试卷、学生登录、</w:t>
            </w:r>
            <w:r w:rsidRPr="00F231EA">
              <w:rPr>
                <w:rFonts w:asciiTheme="minorEastAsia" w:eastAsiaTheme="minorEastAsia" w:hAnsiTheme="minorEastAsia" w:hint="eastAsia"/>
                <w:szCs w:val="21"/>
              </w:rPr>
              <w:t>考</w:t>
            </w:r>
            <w:r w:rsidRPr="00F231EA">
              <w:rPr>
                <w:rFonts w:asciiTheme="minorEastAsia" w:eastAsiaTheme="minorEastAsia" w:hAnsiTheme="minorEastAsia"/>
                <w:szCs w:val="21"/>
              </w:rPr>
              <w:t>中监控、实时成绩、成绩管理、考后处理等功能</w:t>
            </w:r>
            <w:r w:rsidRPr="00F231EA">
              <w:rPr>
                <w:rFonts w:asciiTheme="minorEastAsia" w:eastAsiaTheme="minorEastAsia" w:hAnsiTheme="minorEastAsia" w:hint="eastAsia"/>
                <w:szCs w:val="21"/>
              </w:rPr>
              <w:t>。</w:t>
            </w:r>
          </w:p>
        </w:tc>
      </w:tr>
      <w:tr w:rsidR="000B2B12" w:rsidRPr="00F231EA" w:rsidTr="000B2B12">
        <w:trPr>
          <w:trHeight w:val="353"/>
          <w:jc w:val="center"/>
        </w:trPr>
        <w:tc>
          <w:tcPr>
            <w:tcW w:w="724" w:type="dxa"/>
            <w:vMerge/>
            <w:vAlign w:val="center"/>
          </w:tcPr>
          <w:p w:rsidR="000B2B12" w:rsidRPr="00F231EA" w:rsidRDefault="000B2B12" w:rsidP="000B2B12">
            <w:pPr>
              <w:jc w:val="center"/>
              <w:rPr>
                <w:rFonts w:asciiTheme="minorEastAsia" w:eastAsiaTheme="minorEastAsia" w:hAnsiTheme="minorEastAsia"/>
                <w:b/>
                <w:szCs w:val="21"/>
              </w:rPr>
            </w:pPr>
          </w:p>
        </w:tc>
        <w:tc>
          <w:tcPr>
            <w:tcW w:w="1476" w:type="dxa"/>
            <w:vMerge/>
          </w:tcPr>
          <w:p w:rsidR="000B2B12" w:rsidRPr="00F231EA" w:rsidRDefault="000B2B12" w:rsidP="000B2B12">
            <w:pPr>
              <w:rPr>
                <w:rFonts w:asciiTheme="minorEastAsia" w:eastAsiaTheme="minorEastAsia" w:hAnsiTheme="minorEastAsia"/>
                <w:b/>
                <w:szCs w:val="21"/>
              </w:rPr>
            </w:pPr>
          </w:p>
        </w:tc>
        <w:tc>
          <w:tcPr>
            <w:tcW w:w="6855" w:type="dxa"/>
          </w:tcPr>
          <w:p w:rsidR="000B2B12" w:rsidRPr="00F231EA" w:rsidRDefault="000B2B12" w:rsidP="000B2B12">
            <w:pPr>
              <w:rPr>
                <w:rFonts w:asciiTheme="minorEastAsia" w:eastAsiaTheme="minorEastAsia" w:hAnsiTheme="minorEastAsia"/>
                <w:b/>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.4</w:t>
            </w:r>
            <w:r w:rsidRPr="00F231EA">
              <w:rPr>
                <w:rFonts w:asciiTheme="minorEastAsia" w:eastAsiaTheme="minorEastAsia" w:hAnsiTheme="minorEastAsia" w:hint="eastAsia"/>
                <w:b/>
                <w:szCs w:val="21"/>
              </w:rPr>
              <w:t>考试端</w:t>
            </w:r>
          </w:p>
          <w:p w:rsidR="000B2B12" w:rsidRPr="00F231EA" w:rsidRDefault="000B2B12" w:rsidP="000B2B12">
            <w:pPr>
              <w:numPr>
                <w:ilvl w:val="0"/>
                <w:numId w:val="15"/>
              </w:numPr>
              <w:ind w:left="0" w:firstLine="0"/>
              <w:rPr>
                <w:rFonts w:asciiTheme="minorEastAsia" w:eastAsiaTheme="minorEastAsia" w:hAnsiTheme="minorEastAsia"/>
                <w:szCs w:val="21"/>
              </w:rPr>
            </w:pPr>
            <w:r w:rsidRPr="00F231EA">
              <w:rPr>
                <w:rFonts w:asciiTheme="minorEastAsia" w:eastAsiaTheme="minorEastAsia" w:hAnsiTheme="minorEastAsia"/>
                <w:szCs w:val="21"/>
              </w:rPr>
              <w:t>▲多场同时考试功能</w:t>
            </w:r>
          </w:p>
          <w:p w:rsidR="000B2B12" w:rsidRPr="00F231EA" w:rsidRDefault="000B2B12" w:rsidP="000B2B12">
            <w:pPr>
              <w:numPr>
                <w:ilvl w:val="0"/>
                <w:numId w:val="16"/>
              </w:numPr>
              <w:ind w:left="0" w:firstLine="0"/>
              <w:rPr>
                <w:rFonts w:asciiTheme="minorEastAsia" w:eastAsiaTheme="minorEastAsia" w:hAnsiTheme="minorEastAsia"/>
                <w:szCs w:val="21"/>
              </w:rPr>
            </w:pPr>
            <w:r w:rsidRPr="00F231EA">
              <w:rPr>
                <w:rFonts w:asciiTheme="minorEastAsia" w:eastAsiaTheme="minorEastAsia" w:hAnsiTheme="minorEastAsia"/>
                <w:szCs w:val="21"/>
              </w:rPr>
              <w:t>匹配登录的学生信息岗位；</w:t>
            </w:r>
          </w:p>
          <w:p w:rsidR="000B2B12" w:rsidRPr="00F231EA" w:rsidRDefault="000B2B12" w:rsidP="000B2B12">
            <w:pPr>
              <w:numPr>
                <w:ilvl w:val="0"/>
                <w:numId w:val="16"/>
              </w:numPr>
              <w:ind w:left="0" w:firstLine="0"/>
              <w:rPr>
                <w:rFonts w:asciiTheme="minorEastAsia" w:eastAsiaTheme="minorEastAsia" w:hAnsiTheme="minorEastAsia"/>
                <w:szCs w:val="21"/>
              </w:rPr>
            </w:pPr>
            <w:r w:rsidRPr="00F231EA">
              <w:rPr>
                <w:rFonts w:asciiTheme="minorEastAsia" w:eastAsiaTheme="minorEastAsia" w:hAnsiTheme="minorEastAsia"/>
                <w:szCs w:val="21"/>
              </w:rPr>
              <w:t>含</w:t>
            </w:r>
            <w:r w:rsidRPr="00F231EA">
              <w:rPr>
                <w:rFonts w:asciiTheme="minorEastAsia" w:eastAsiaTheme="minorEastAsia" w:hAnsiTheme="minorEastAsia" w:hint="eastAsia"/>
                <w:szCs w:val="21"/>
              </w:rPr>
              <w:t>E</w:t>
            </w:r>
            <w:r w:rsidRPr="00F231EA">
              <w:rPr>
                <w:rFonts w:asciiTheme="minorEastAsia" w:eastAsiaTheme="minorEastAsia" w:hAnsiTheme="minorEastAsia"/>
                <w:szCs w:val="21"/>
              </w:rPr>
              <w:t>RP操作，加载</w:t>
            </w:r>
            <w:r w:rsidRPr="00F231EA">
              <w:rPr>
                <w:rFonts w:asciiTheme="minorEastAsia" w:eastAsiaTheme="minorEastAsia" w:hAnsiTheme="minorEastAsia" w:hint="eastAsia"/>
                <w:szCs w:val="21"/>
              </w:rPr>
              <w:t>E</w:t>
            </w:r>
            <w:r w:rsidRPr="00F231EA">
              <w:rPr>
                <w:rFonts w:asciiTheme="minorEastAsia" w:eastAsiaTheme="minorEastAsia" w:hAnsiTheme="minorEastAsia"/>
                <w:szCs w:val="21"/>
              </w:rPr>
              <w:t>RP账套；</w:t>
            </w:r>
          </w:p>
          <w:p w:rsidR="000B2B12" w:rsidRPr="00F231EA" w:rsidRDefault="000B2B12" w:rsidP="000B2B12">
            <w:pPr>
              <w:numPr>
                <w:ilvl w:val="0"/>
                <w:numId w:val="16"/>
              </w:numPr>
              <w:ind w:left="0" w:firstLine="0"/>
              <w:rPr>
                <w:rFonts w:asciiTheme="minorEastAsia" w:eastAsiaTheme="minorEastAsia" w:hAnsiTheme="minorEastAsia"/>
                <w:szCs w:val="21"/>
              </w:rPr>
            </w:pPr>
            <w:r w:rsidRPr="00F231EA">
              <w:rPr>
                <w:rFonts w:asciiTheme="minorEastAsia" w:eastAsiaTheme="minorEastAsia" w:hAnsiTheme="minorEastAsia"/>
                <w:szCs w:val="21"/>
              </w:rPr>
              <w:t>开始考试倒计时。</w:t>
            </w:r>
          </w:p>
          <w:p w:rsidR="000B2B12" w:rsidRPr="00F231EA" w:rsidRDefault="000B2B12" w:rsidP="000B2B12">
            <w:pPr>
              <w:widowControl/>
              <w:numPr>
                <w:ilvl w:val="0"/>
                <w:numId w:val="15"/>
              </w:numPr>
              <w:ind w:left="0" w:firstLine="0"/>
              <w:rPr>
                <w:rFonts w:asciiTheme="minorEastAsia" w:eastAsiaTheme="minorEastAsia" w:hAnsiTheme="minorEastAsia"/>
                <w:szCs w:val="21"/>
              </w:rPr>
            </w:pPr>
            <w:r w:rsidRPr="00F231EA">
              <w:rPr>
                <w:rFonts w:asciiTheme="minorEastAsia" w:eastAsiaTheme="minorEastAsia" w:hAnsiTheme="minorEastAsia"/>
                <w:szCs w:val="21"/>
              </w:rPr>
              <w:t>答题功能</w:t>
            </w:r>
          </w:p>
          <w:p w:rsidR="000B2B12" w:rsidRPr="00F231EA" w:rsidRDefault="000B2B12" w:rsidP="000B2B12">
            <w:pPr>
              <w:widowControl/>
              <w:numPr>
                <w:ilvl w:val="0"/>
                <w:numId w:val="17"/>
              </w:numPr>
              <w:ind w:left="0" w:firstLine="0"/>
              <w:rPr>
                <w:rFonts w:asciiTheme="minorEastAsia" w:eastAsiaTheme="minorEastAsia" w:hAnsiTheme="minorEastAsia"/>
                <w:szCs w:val="21"/>
              </w:rPr>
            </w:pPr>
            <w:r w:rsidRPr="00F231EA">
              <w:rPr>
                <w:rFonts w:asciiTheme="minorEastAsia" w:eastAsiaTheme="minorEastAsia" w:hAnsiTheme="minorEastAsia"/>
                <w:szCs w:val="21"/>
              </w:rPr>
              <w:t>岗位信息与倒计时提醒</w:t>
            </w:r>
          </w:p>
          <w:p w:rsidR="000B2B12" w:rsidRPr="00F231EA" w:rsidRDefault="000B2B12" w:rsidP="000B2B12">
            <w:pPr>
              <w:widowControl/>
              <w:numPr>
                <w:ilvl w:val="0"/>
                <w:numId w:val="17"/>
              </w:numPr>
              <w:ind w:left="0" w:firstLine="0"/>
              <w:rPr>
                <w:rFonts w:asciiTheme="minorEastAsia" w:eastAsiaTheme="minorEastAsia" w:hAnsiTheme="minorEastAsia"/>
                <w:szCs w:val="21"/>
              </w:rPr>
            </w:pPr>
            <w:r w:rsidRPr="00F231EA">
              <w:rPr>
                <w:rFonts w:asciiTheme="minorEastAsia" w:eastAsiaTheme="minorEastAsia" w:hAnsiTheme="minorEastAsia"/>
                <w:szCs w:val="21"/>
              </w:rPr>
              <w:t>任务栏：答题过程中，此栏可以收起。</w:t>
            </w:r>
            <w:r w:rsidRPr="00F231EA">
              <w:rPr>
                <w:rFonts w:asciiTheme="minorEastAsia" w:eastAsiaTheme="minorEastAsia" w:hAnsiTheme="minorEastAsia"/>
                <w:color w:val="000000"/>
                <w:szCs w:val="21"/>
              </w:rPr>
              <w:t>（提供软件功能界面截图）</w:t>
            </w:r>
          </w:p>
          <w:p w:rsidR="000B2B12" w:rsidRPr="00F231EA" w:rsidRDefault="000B2B12" w:rsidP="000B2B12">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全部任务：查看所有岗位所有任务。</w:t>
            </w:r>
          </w:p>
          <w:p w:rsidR="000B2B12" w:rsidRPr="00F231EA" w:rsidRDefault="000B2B12" w:rsidP="000B2B12">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color w:val="000000"/>
                <w:szCs w:val="21"/>
              </w:rPr>
              <w:t>▲</w:t>
            </w:r>
            <w:r w:rsidRPr="00F231EA">
              <w:rPr>
                <w:rFonts w:asciiTheme="minorEastAsia" w:eastAsiaTheme="minorEastAsia" w:hAnsiTheme="minorEastAsia"/>
                <w:szCs w:val="21"/>
              </w:rPr>
              <w:t>业务资源：</w:t>
            </w:r>
            <w:proofErr w:type="gramStart"/>
            <w:r w:rsidRPr="00F231EA">
              <w:rPr>
                <w:rFonts w:asciiTheme="minorEastAsia" w:eastAsiaTheme="minorEastAsia" w:hAnsiTheme="minorEastAsia"/>
                <w:szCs w:val="21"/>
              </w:rPr>
              <w:t>做任务</w:t>
            </w:r>
            <w:proofErr w:type="gramEnd"/>
            <w:r w:rsidRPr="00F231EA">
              <w:rPr>
                <w:rFonts w:asciiTheme="minorEastAsia" w:eastAsiaTheme="minorEastAsia" w:hAnsiTheme="minorEastAsia"/>
                <w:szCs w:val="21"/>
              </w:rPr>
              <w:t>需要的资料，可以查看所有岗位所有资源。</w:t>
            </w:r>
          </w:p>
          <w:p w:rsidR="000B2B12" w:rsidRPr="00F231EA" w:rsidRDefault="000B2B12" w:rsidP="000B2B12">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业务考核：所有岗位的考核任务单据，再次可以查看所有岗位的已完成考核单据。</w:t>
            </w:r>
          </w:p>
          <w:p w:rsidR="000B2B12" w:rsidRPr="00F231EA" w:rsidRDefault="000B2B12" w:rsidP="000B2B12">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业务信息：多节点任务中历史节点任务单据。</w:t>
            </w:r>
          </w:p>
          <w:p w:rsidR="000B2B12" w:rsidRPr="00F231EA" w:rsidRDefault="000B2B12" w:rsidP="000B2B12">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业务进度：多节点任务的进度，可以查看所有岗位的所有任务的节点进度。</w:t>
            </w:r>
          </w:p>
          <w:p w:rsidR="000B2B12" w:rsidRPr="00F231EA" w:rsidRDefault="000B2B12" w:rsidP="000B2B12">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信息查询系统：查看企业内部数据以及外部环境数据，在此可以进行关键字模糊查找。</w:t>
            </w:r>
          </w:p>
          <w:p w:rsidR="000B2B12" w:rsidRPr="00F231EA" w:rsidRDefault="000B2B12" w:rsidP="000B2B12">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金融计算器：金融资产类计算器</w:t>
            </w:r>
          </w:p>
          <w:p w:rsidR="000B2B12" w:rsidRPr="00F231EA" w:rsidRDefault="000B2B12" w:rsidP="000B2B12">
            <w:pPr>
              <w:widowControl/>
              <w:numPr>
                <w:ilvl w:val="0"/>
                <w:numId w:val="17"/>
              </w:numPr>
              <w:ind w:left="0" w:firstLine="0"/>
              <w:rPr>
                <w:rFonts w:asciiTheme="minorEastAsia" w:eastAsiaTheme="minorEastAsia" w:hAnsiTheme="minorEastAsia"/>
                <w:szCs w:val="21"/>
              </w:rPr>
            </w:pPr>
            <w:r w:rsidRPr="00F231EA">
              <w:rPr>
                <w:rFonts w:asciiTheme="minorEastAsia" w:eastAsiaTheme="minorEastAsia" w:hAnsiTheme="minorEastAsia"/>
                <w:szCs w:val="21"/>
              </w:rPr>
              <w:t>信息栏：答题过程中，此栏可收起</w:t>
            </w:r>
          </w:p>
          <w:p w:rsidR="000B2B12" w:rsidRPr="00F231EA" w:rsidRDefault="000B2B12" w:rsidP="000B2B12">
            <w:pPr>
              <w:widowControl/>
              <w:numPr>
                <w:ilvl w:val="0"/>
                <w:numId w:val="19"/>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业务流程：任务节点进度。</w:t>
            </w:r>
          </w:p>
          <w:p w:rsidR="000B2B12" w:rsidRPr="00F231EA" w:rsidRDefault="000B2B12" w:rsidP="000B2B12">
            <w:pPr>
              <w:widowControl/>
              <w:numPr>
                <w:ilvl w:val="0"/>
                <w:numId w:val="19"/>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业务资源：</w:t>
            </w:r>
            <w:proofErr w:type="gramStart"/>
            <w:r w:rsidRPr="00F231EA">
              <w:rPr>
                <w:rFonts w:asciiTheme="minorEastAsia" w:eastAsiaTheme="minorEastAsia" w:hAnsiTheme="minorEastAsia"/>
                <w:szCs w:val="21"/>
              </w:rPr>
              <w:t>做任务</w:t>
            </w:r>
            <w:proofErr w:type="gramEnd"/>
            <w:r w:rsidRPr="00F231EA">
              <w:rPr>
                <w:rFonts w:asciiTheme="minorEastAsia" w:eastAsiaTheme="minorEastAsia" w:hAnsiTheme="minorEastAsia"/>
                <w:szCs w:val="21"/>
              </w:rPr>
              <w:t>所需要的各种资料。</w:t>
            </w:r>
          </w:p>
          <w:p w:rsidR="000B2B12" w:rsidRPr="00F231EA" w:rsidRDefault="000B2B12" w:rsidP="000B2B12">
            <w:pPr>
              <w:widowControl/>
              <w:numPr>
                <w:ilvl w:val="0"/>
                <w:numId w:val="19"/>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业务信息：多节点任务中历史节点任务单据。</w:t>
            </w:r>
          </w:p>
          <w:p w:rsidR="000B2B12" w:rsidRPr="00F231EA" w:rsidRDefault="000B2B12" w:rsidP="000B2B12">
            <w:pPr>
              <w:widowControl/>
              <w:numPr>
                <w:ilvl w:val="0"/>
                <w:numId w:val="17"/>
              </w:numPr>
              <w:ind w:left="0" w:firstLine="0"/>
              <w:rPr>
                <w:rFonts w:asciiTheme="minorEastAsia" w:eastAsiaTheme="minorEastAsia" w:hAnsiTheme="minorEastAsia"/>
                <w:szCs w:val="21"/>
              </w:rPr>
            </w:pPr>
            <w:r w:rsidRPr="00F231EA">
              <w:rPr>
                <w:rFonts w:asciiTheme="minorEastAsia" w:eastAsiaTheme="minorEastAsia" w:hAnsiTheme="minorEastAsia"/>
                <w:szCs w:val="21"/>
              </w:rPr>
              <w:t>按钮功能（提供软件功能界面截图）</w:t>
            </w:r>
          </w:p>
          <w:p w:rsidR="000B2B12" w:rsidRPr="00F231EA" w:rsidRDefault="000B2B12" w:rsidP="000B2B12">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交卷按钮</w:t>
            </w:r>
          </w:p>
          <w:p w:rsidR="000B2B12" w:rsidRPr="00F231EA" w:rsidRDefault="000B2B12" w:rsidP="000B2B12">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复制答题表格按钮</w:t>
            </w:r>
          </w:p>
          <w:p w:rsidR="000B2B12" w:rsidRPr="00F231EA" w:rsidRDefault="000B2B12" w:rsidP="000B2B12">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上一步按钮</w:t>
            </w:r>
          </w:p>
          <w:p w:rsidR="000B2B12" w:rsidRPr="00F231EA" w:rsidRDefault="000B2B12" w:rsidP="000B2B12">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下一步按钮</w:t>
            </w:r>
          </w:p>
          <w:p w:rsidR="000B2B12" w:rsidRPr="00F231EA" w:rsidRDefault="000B2B12" w:rsidP="000B2B12">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lastRenderedPageBreak/>
              <w:t xml:space="preserve">保存按钮 </w:t>
            </w:r>
          </w:p>
          <w:p w:rsidR="000B2B12" w:rsidRPr="00F231EA" w:rsidRDefault="000B2B12" w:rsidP="000B2B12">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提交按钮</w:t>
            </w:r>
          </w:p>
          <w:p w:rsidR="000B2B12" w:rsidRPr="00F231EA" w:rsidRDefault="000B2B12" w:rsidP="000B2B12">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修改按钮</w:t>
            </w:r>
          </w:p>
          <w:p w:rsidR="000B2B12" w:rsidRPr="00F231EA" w:rsidRDefault="000B2B12" w:rsidP="000B2B12">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企业应用平台按钮</w:t>
            </w:r>
          </w:p>
          <w:p w:rsidR="000B2B12" w:rsidRPr="00F231EA" w:rsidRDefault="000B2B12" w:rsidP="000B2B12">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试题文件夹按钮</w:t>
            </w:r>
          </w:p>
          <w:p w:rsidR="000B2B12" w:rsidRPr="00F231EA" w:rsidRDefault="000B2B12" w:rsidP="000B2B12">
            <w:pPr>
              <w:numPr>
                <w:ilvl w:val="0"/>
                <w:numId w:val="17"/>
              </w:numPr>
              <w:ind w:left="0" w:firstLine="0"/>
              <w:rPr>
                <w:rFonts w:asciiTheme="minorEastAsia" w:eastAsiaTheme="minorEastAsia" w:hAnsiTheme="minorEastAsia"/>
                <w:szCs w:val="21"/>
              </w:rPr>
            </w:pPr>
            <w:r w:rsidRPr="00F231EA">
              <w:rPr>
                <w:rFonts w:asciiTheme="minorEastAsia" w:eastAsiaTheme="minorEastAsia" w:hAnsiTheme="minorEastAsia"/>
                <w:szCs w:val="21"/>
              </w:rPr>
              <w:t>推送成绩显示（提供软件功能界面截图）</w:t>
            </w:r>
          </w:p>
          <w:p w:rsidR="000B2B12" w:rsidRPr="00F231EA" w:rsidRDefault="000B2B12" w:rsidP="000B2B12">
            <w:pPr>
              <w:widowControl/>
              <w:numPr>
                <w:ilvl w:val="0"/>
                <w:numId w:val="15"/>
              </w:numPr>
              <w:ind w:left="0" w:firstLine="0"/>
              <w:rPr>
                <w:rFonts w:asciiTheme="minorEastAsia" w:eastAsiaTheme="minorEastAsia" w:hAnsiTheme="minorEastAsia"/>
                <w:szCs w:val="21"/>
              </w:rPr>
            </w:pPr>
            <w:r w:rsidRPr="00F231EA">
              <w:rPr>
                <w:rFonts w:asciiTheme="minorEastAsia" w:eastAsiaTheme="minorEastAsia" w:hAnsiTheme="minorEastAsia"/>
                <w:szCs w:val="21"/>
              </w:rPr>
              <w:t>自动甄别功能</w:t>
            </w:r>
          </w:p>
          <w:p w:rsidR="000B2B12" w:rsidRPr="00F231EA" w:rsidRDefault="000B2B12" w:rsidP="000B2B12">
            <w:pPr>
              <w:widowControl/>
              <w:numPr>
                <w:ilvl w:val="0"/>
                <w:numId w:val="21"/>
              </w:numPr>
              <w:ind w:left="0" w:firstLine="0"/>
              <w:rPr>
                <w:rFonts w:asciiTheme="minorEastAsia" w:eastAsiaTheme="minorEastAsia" w:hAnsiTheme="minorEastAsia"/>
                <w:szCs w:val="21"/>
              </w:rPr>
            </w:pPr>
            <w:r w:rsidRPr="00F231EA">
              <w:rPr>
                <w:rFonts w:asciiTheme="minorEastAsia" w:eastAsiaTheme="minorEastAsia" w:hAnsiTheme="minorEastAsia"/>
                <w:szCs w:val="21"/>
              </w:rPr>
              <w:t>▲本地excel单据自动甄别（提供软件功能界面截图）</w:t>
            </w:r>
          </w:p>
          <w:p w:rsidR="000B2B12" w:rsidRPr="00F231EA" w:rsidRDefault="000B2B12" w:rsidP="000B2B12">
            <w:pPr>
              <w:widowControl/>
              <w:numPr>
                <w:ilvl w:val="0"/>
                <w:numId w:val="21"/>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UFO报表自动甄别（提供软件功能界面截图）</w:t>
            </w:r>
          </w:p>
          <w:p w:rsidR="000B2B12" w:rsidRPr="00F231EA" w:rsidRDefault="000B2B12" w:rsidP="000B2B12">
            <w:pPr>
              <w:widowControl/>
              <w:numPr>
                <w:ilvl w:val="0"/>
                <w:numId w:val="21"/>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答案甄别：在练习模式下提供答案对比功能进行甄别答案，错误答案标记红色底纹</w:t>
            </w:r>
            <w:r w:rsidR="00F231EA" w:rsidRPr="00F231EA">
              <w:rPr>
                <w:rFonts w:asciiTheme="minorEastAsia" w:eastAsiaTheme="minorEastAsia" w:hAnsiTheme="minorEastAsia" w:hint="eastAsia"/>
                <w:szCs w:val="21"/>
              </w:rPr>
              <w:t>。</w:t>
            </w:r>
          </w:p>
          <w:p w:rsidR="000B2B12" w:rsidRPr="00F231EA" w:rsidRDefault="000B2B12" w:rsidP="00F231EA">
            <w:pPr>
              <w:widowControl/>
              <w:rPr>
                <w:rFonts w:asciiTheme="minorEastAsia" w:eastAsiaTheme="minorEastAsia" w:hAnsiTheme="minorEastAsia"/>
                <w:szCs w:val="21"/>
              </w:rPr>
            </w:pPr>
            <w:r w:rsidRPr="00F231EA">
              <w:rPr>
                <w:rFonts w:asciiTheme="minorEastAsia" w:eastAsiaTheme="minorEastAsia" w:hAnsiTheme="minorEastAsia" w:hint="eastAsia"/>
                <w:szCs w:val="21"/>
              </w:rPr>
              <w:t>4、比赛遮罩：考试界面提供等待开始考试口令遮罩-方便统一所有学生登录进入考试、比赛完成遮罩-方便统一所有学生统一停止考试</w:t>
            </w:r>
          </w:p>
        </w:tc>
      </w:tr>
      <w:tr w:rsidR="000B2B12" w:rsidRPr="00F231EA" w:rsidTr="000B2B12">
        <w:trPr>
          <w:trHeight w:val="353"/>
          <w:jc w:val="center"/>
        </w:trPr>
        <w:tc>
          <w:tcPr>
            <w:tcW w:w="724" w:type="dxa"/>
            <w:vMerge/>
            <w:vAlign w:val="center"/>
          </w:tcPr>
          <w:p w:rsidR="000B2B12" w:rsidRPr="00F231EA" w:rsidRDefault="000B2B12" w:rsidP="000B2B12">
            <w:pPr>
              <w:jc w:val="center"/>
              <w:rPr>
                <w:rFonts w:asciiTheme="minorEastAsia" w:eastAsiaTheme="minorEastAsia" w:hAnsiTheme="minorEastAsia"/>
                <w:b/>
                <w:szCs w:val="21"/>
              </w:rPr>
            </w:pPr>
          </w:p>
        </w:tc>
        <w:tc>
          <w:tcPr>
            <w:tcW w:w="1476" w:type="dxa"/>
            <w:vMerge/>
          </w:tcPr>
          <w:p w:rsidR="000B2B12" w:rsidRPr="00F231EA" w:rsidRDefault="000B2B12" w:rsidP="000B2B12">
            <w:pPr>
              <w:rPr>
                <w:rFonts w:asciiTheme="minorEastAsia" w:eastAsiaTheme="minorEastAsia" w:hAnsiTheme="minorEastAsia"/>
                <w:b/>
                <w:szCs w:val="21"/>
              </w:rPr>
            </w:pPr>
          </w:p>
        </w:tc>
        <w:tc>
          <w:tcPr>
            <w:tcW w:w="6855" w:type="dxa"/>
          </w:tcPr>
          <w:p w:rsidR="000B2B12" w:rsidRPr="00F231EA" w:rsidRDefault="000B2B12" w:rsidP="000B2B12">
            <w:pPr>
              <w:widowControl/>
              <w:rPr>
                <w:rFonts w:asciiTheme="minorEastAsia" w:eastAsiaTheme="minorEastAsia" w:hAnsiTheme="minorEastAsia"/>
                <w:b/>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.4</w:t>
            </w:r>
            <w:r w:rsidRPr="00F231EA">
              <w:rPr>
                <w:rFonts w:asciiTheme="minorEastAsia" w:eastAsiaTheme="minorEastAsia" w:hAnsiTheme="minorEastAsia" w:hint="eastAsia"/>
                <w:b/>
              </w:rPr>
              <w:t xml:space="preserve"> </w:t>
            </w:r>
            <w:r w:rsidRPr="00F231EA">
              <w:rPr>
                <w:rFonts w:asciiTheme="minorEastAsia" w:eastAsiaTheme="minorEastAsia" w:hAnsiTheme="minorEastAsia" w:hint="eastAsia"/>
                <w:b/>
                <w:szCs w:val="21"/>
              </w:rPr>
              <w:t>比赛遮罩</w:t>
            </w:r>
          </w:p>
          <w:p w:rsidR="000B2B12" w:rsidRPr="00F231EA" w:rsidRDefault="000B2B12" w:rsidP="00F231EA">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考试界面提供等待开始考试口令遮罩-方便统一所有学生登录进入考试、比赛完成遮罩-方便统一所有学生统一停止考试</w:t>
            </w:r>
            <w:r w:rsidR="00F231EA" w:rsidRPr="00F231EA">
              <w:rPr>
                <w:rFonts w:asciiTheme="minorEastAsia" w:eastAsiaTheme="minorEastAsia" w:hAnsiTheme="minorEastAsia" w:hint="eastAsia"/>
                <w:szCs w:val="21"/>
              </w:rPr>
              <w:t>。</w:t>
            </w:r>
          </w:p>
        </w:tc>
      </w:tr>
      <w:tr w:rsidR="000B2B12" w:rsidRPr="00F231EA" w:rsidTr="000B2B12">
        <w:trPr>
          <w:trHeight w:val="353"/>
          <w:jc w:val="center"/>
        </w:trPr>
        <w:tc>
          <w:tcPr>
            <w:tcW w:w="724" w:type="dxa"/>
            <w:vMerge/>
            <w:vAlign w:val="center"/>
          </w:tcPr>
          <w:p w:rsidR="000B2B12" w:rsidRPr="00F231EA" w:rsidRDefault="000B2B12" w:rsidP="000B2B12">
            <w:pPr>
              <w:jc w:val="center"/>
              <w:rPr>
                <w:rFonts w:asciiTheme="minorEastAsia" w:eastAsiaTheme="minorEastAsia" w:hAnsiTheme="minorEastAsia"/>
                <w:b/>
                <w:szCs w:val="21"/>
              </w:rPr>
            </w:pPr>
          </w:p>
        </w:tc>
        <w:tc>
          <w:tcPr>
            <w:tcW w:w="1476" w:type="dxa"/>
            <w:vMerge/>
          </w:tcPr>
          <w:p w:rsidR="000B2B12" w:rsidRPr="00F231EA" w:rsidRDefault="000B2B12" w:rsidP="000B2B12">
            <w:pPr>
              <w:rPr>
                <w:rFonts w:asciiTheme="minorEastAsia" w:eastAsiaTheme="minorEastAsia" w:hAnsiTheme="minorEastAsia"/>
                <w:b/>
                <w:szCs w:val="21"/>
              </w:rPr>
            </w:pPr>
          </w:p>
        </w:tc>
        <w:tc>
          <w:tcPr>
            <w:tcW w:w="6855" w:type="dxa"/>
          </w:tcPr>
          <w:p w:rsidR="000B2B12" w:rsidRPr="00F231EA" w:rsidRDefault="000B2B12" w:rsidP="000B2B12">
            <w:pPr>
              <w:widowControl/>
              <w:rPr>
                <w:rFonts w:asciiTheme="minorEastAsia" w:eastAsiaTheme="minorEastAsia" w:hAnsiTheme="minorEastAsia"/>
                <w:b/>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.5</w:t>
            </w:r>
            <w:r w:rsidRPr="00F231EA">
              <w:rPr>
                <w:rFonts w:asciiTheme="minorEastAsia" w:eastAsiaTheme="minorEastAsia" w:hAnsiTheme="minorEastAsia" w:hint="eastAsia"/>
                <w:b/>
                <w:szCs w:val="21"/>
              </w:rPr>
              <w:t>配套管理会计练习题库</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提供配套管理会计练习题库，紧扣管理会计应用指引，针对管理会计中的常用工具和方法，模拟企业真实案例业务，针对性地设置任务考核点进行专门训练，让学生能丰富行业知识面，增加练习题数量，具体要求如下：</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1</w:t>
            </w:r>
            <w:r w:rsidRPr="00F231EA">
              <w:rPr>
                <w:rFonts w:asciiTheme="minorEastAsia" w:eastAsiaTheme="minorEastAsia" w:hAnsiTheme="minorEastAsia"/>
                <w:szCs w:val="21"/>
              </w:rPr>
              <w:t>)</w:t>
            </w:r>
            <w:r w:rsidRPr="00F231EA">
              <w:rPr>
                <w:rFonts w:asciiTheme="minorEastAsia" w:eastAsiaTheme="minorEastAsia" w:hAnsiTheme="minorEastAsia" w:hint="eastAsia"/>
                <w:szCs w:val="21"/>
              </w:rPr>
              <w:t>内含管理会计试题题库5套</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szCs w:val="21"/>
              </w:rPr>
              <w:t>2)</w:t>
            </w:r>
            <w:r w:rsidRPr="00F231EA">
              <w:rPr>
                <w:rFonts w:asciiTheme="minorEastAsia" w:eastAsiaTheme="minorEastAsia" w:hAnsiTheme="minorEastAsia" w:hint="eastAsia"/>
                <w:szCs w:val="21"/>
              </w:rPr>
              <w:t>▲题库使用管理会计学练训赛一体化平台及企业信息化平台的UFO报表模块，每套题库资金管理、成本管理、营运管理、绩效管理四个岗位的工作，每个岗位设有任务10个，每个任务有1-10个不等步骤业务操作。</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3</w:t>
            </w:r>
            <w:r w:rsidRPr="00F231EA">
              <w:rPr>
                <w:rFonts w:asciiTheme="minorEastAsia" w:eastAsiaTheme="minorEastAsia" w:hAnsiTheme="minorEastAsia"/>
                <w:szCs w:val="21"/>
              </w:rPr>
              <w:t>)</w:t>
            </w:r>
            <w:r w:rsidRPr="00F231EA">
              <w:rPr>
                <w:rFonts w:asciiTheme="minorEastAsia" w:eastAsiaTheme="minorEastAsia" w:hAnsiTheme="minorEastAsia" w:hint="eastAsia"/>
                <w:szCs w:val="21"/>
              </w:rPr>
              <w:t>▲题库涉及领域包含战略管理、资金管理、成本管理、绩效管理、营运管理、预算管理、投融资、管理会计报告及信息系统等多方面；此外，为满足学生多行业案例背景下知识融会贯通，每套题库1个企业案例背景（提供每套试题的试题概述及试题考核点说明文档）</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4)题库试题内容包含：</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w:t>
            </w:r>
            <w:proofErr w:type="gramStart"/>
            <w:r w:rsidRPr="00F231EA">
              <w:rPr>
                <w:rFonts w:asciiTheme="minorEastAsia" w:eastAsiaTheme="minorEastAsia" w:hAnsiTheme="minorEastAsia" w:hint="eastAsia"/>
                <w:szCs w:val="21"/>
              </w:rPr>
              <w:t>一</w:t>
            </w:r>
            <w:proofErr w:type="gramEnd"/>
            <w:r w:rsidRPr="00F231EA">
              <w:rPr>
                <w:rFonts w:asciiTheme="minorEastAsia" w:eastAsiaTheme="minorEastAsia" w:hAnsiTheme="minorEastAsia" w:hint="eastAsia"/>
                <w:szCs w:val="21"/>
              </w:rPr>
              <w:t>：销售预算</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考核点二：营业成本预算</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考核点三：销售费用预算</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考核点四：管理费用预算</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考核点五：财务费用及税金预算</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考核点六：营业利润预算</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考核点七：保本分析</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考核点八：保利分析</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考核点九：边际贡献分析</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考核点十：敏感性分析</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考核点十一：绩效管理活动程序考核</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考核点十二：平衡</w:t>
            </w:r>
            <w:proofErr w:type="gramStart"/>
            <w:r w:rsidRPr="00F231EA">
              <w:rPr>
                <w:rFonts w:asciiTheme="minorEastAsia" w:eastAsiaTheme="minorEastAsia" w:hAnsiTheme="minorEastAsia" w:hint="eastAsia"/>
                <w:szCs w:val="21"/>
              </w:rPr>
              <w:t>计分卡</w:t>
            </w:r>
            <w:proofErr w:type="gramEnd"/>
            <w:r w:rsidRPr="00F231EA">
              <w:rPr>
                <w:rFonts w:asciiTheme="minorEastAsia" w:eastAsiaTheme="minorEastAsia" w:hAnsiTheme="minorEastAsia" w:hint="eastAsia"/>
                <w:szCs w:val="21"/>
              </w:rPr>
              <w:t>指标维度分类</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考核点十三：关键绩效评价指标含义考核</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考核点十四：业绩分析（完成及同比）</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szCs w:val="21"/>
              </w:rPr>
              <w:t>5</w:t>
            </w:r>
            <w:r w:rsidRPr="00F231EA">
              <w:rPr>
                <w:rFonts w:asciiTheme="minorEastAsia" w:eastAsiaTheme="minorEastAsia" w:hAnsiTheme="minorEastAsia" w:hint="eastAsia"/>
                <w:szCs w:val="21"/>
              </w:rPr>
              <w:t>)</w:t>
            </w:r>
            <w:proofErr w:type="gramStart"/>
            <w:r w:rsidRPr="00F231EA">
              <w:rPr>
                <w:rFonts w:asciiTheme="minorEastAsia" w:eastAsiaTheme="minorEastAsia" w:hAnsiTheme="minorEastAsia" w:hint="eastAsia"/>
                <w:szCs w:val="21"/>
              </w:rPr>
              <w:t>题库账套启用</w:t>
            </w:r>
            <w:proofErr w:type="gramEnd"/>
            <w:r w:rsidRPr="00F231EA">
              <w:rPr>
                <w:rFonts w:asciiTheme="minorEastAsia" w:eastAsiaTheme="minorEastAsia" w:hAnsiTheme="minorEastAsia" w:hint="eastAsia"/>
                <w:szCs w:val="21"/>
              </w:rPr>
              <w:t>时间为2018年度</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szCs w:val="21"/>
              </w:rPr>
              <w:lastRenderedPageBreak/>
              <w:t>6)</w:t>
            </w:r>
            <w:r w:rsidRPr="00F231EA">
              <w:rPr>
                <w:rFonts w:asciiTheme="minorEastAsia" w:eastAsiaTheme="minorEastAsia" w:hAnsiTheme="minorEastAsia" w:hint="eastAsia"/>
                <w:szCs w:val="21"/>
              </w:rPr>
              <w:t>与全国职业会计技能大赛平台相对应，可有效进行练习、考试等功能。</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szCs w:val="21"/>
              </w:rPr>
              <w:t>7)</w:t>
            </w:r>
            <w:r w:rsidRPr="00F231EA">
              <w:rPr>
                <w:rFonts w:asciiTheme="minorEastAsia" w:eastAsiaTheme="minorEastAsia" w:hAnsiTheme="minorEastAsia" w:hint="eastAsia"/>
                <w:szCs w:val="21"/>
              </w:rPr>
              <w:t>平台题库符合参加全国职业院校技能大赛高职组“会计技能大赛”管理会计阶段的平台训练和比赛的题库需求。</w:t>
            </w:r>
          </w:p>
        </w:tc>
      </w:tr>
      <w:tr w:rsidR="000B2B12" w:rsidRPr="00F231EA" w:rsidTr="000B2B12">
        <w:trPr>
          <w:trHeight w:val="353"/>
          <w:jc w:val="center"/>
        </w:trPr>
        <w:tc>
          <w:tcPr>
            <w:tcW w:w="724" w:type="dxa"/>
            <w:vMerge/>
            <w:vAlign w:val="center"/>
          </w:tcPr>
          <w:p w:rsidR="000B2B12" w:rsidRPr="00F231EA" w:rsidRDefault="000B2B12" w:rsidP="000B2B12">
            <w:pPr>
              <w:jc w:val="center"/>
              <w:rPr>
                <w:rFonts w:asciiTheme="minorEastAsia" w:eastAsiaTheme="minorEastAsia" w:hAnsiTheme="minorEastAsia"/>
                <w:b/>
                <w:szCs w:val="21"/>
              </w:rPr>
            </w:pPr>
          </w:p>
        </w:tc>
        <w:tc>
          <w:tcPr>
            <w:tcW w:w="1476" w:type="dxa"/>
            <w:vMerge/>
          </w:tcPr>
          <w:p w:rsidR="000B2B12" w:rsidRPr="00F231EA" w:rsidRDefault="000B2B12" w:rsidP="000B2B12">
            <w:pPr>
              <w:rPr>
                <w:rFonts w:asciiTheme="minorEastAsia" w:eastAsiaTheme="minorEastAsia" w:hAnsiTheme="minorEastAsia"/>
                <w:b/>
                <w:szCs w:val="21"/>
              </w:rPr>
            </w:pPr>
          </w:p>
        </w:tc>
        <w:tc>
          <w:tcPr>
            <w:tcW w:w="6855" w:type="dxa"/>
          </w:tcPr>
          <w:p w:rsidR="000B2B12" w:rsidRPr="00F231EA" w:rsidRDefault="000B2B12" w:rsidP="000B2B12">
            <w:pPr>
              <w:widowControl/>
              <w:rPr>
                <w:rFonts w:asciiTheme="minorEastAsia" w:eastAsiaTheme="minorEastAsia" w:hAnsiTheme="minorEastAsia"/>
                <w:b/>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.6 ERP</w:t>
            </w:r>
            <w:r w:rsidRPr="00F231EA">
              <w:rPr>
                <w:rFonts w:asciiTheme="minorEastAsia" w:eastAsiaTheme="minorEastAsia" w:hAnsiTheme="minorEastAsia" w:hint="eastAsia"/>
                <w:b/>
                <w:szCs w:val="21"/>
              </w:rPr>
              <w:t>管理软件</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要求包含总账、UFO报表、固定资产、应收款管理、应付款管理、销售管理、采购管理、库存管理、存货核算、薪资管理模块。</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总账：系统是适用于各类企事业单位，主要用来进行凭证处理、账簿管理、个人往来款管理、部门管理、项目核算和出纳管理等等。</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UFO报表：是一个灵活的报表生成工具，用户可以自由定义各种财务报表、管理汇总表、统计分析表。</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固定资产：适用于各类院校和行政事业单位进行设备管理、折旧计提等。可用于进行固定资产总值、累计折旧数据的动态管理，协助设备管理部门做好固定资产实体的各项指标</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应收款管理：着重实现工商院校对应收款所进行的核算与管理。它以发票、费用单、其他应收单等原始单据为依据，记录销售业务以及其他业务所形成的应收款项，处理应收款项的收回与坏账、转账等业务，同时提供票据处理功能，实现对承兑汇票的管理。</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应付款管理：着重实现工商院校对应付款所进行的核算与管理。它以发票、费用单、其他应付单等原始单据为依据，记录采购业务以及其他业务所形成的往来款项，处理应付款项的支付、转账等业务，同时提供票据处理功能，实现对承兑汇票的管理。</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采购管理：对采购业务的全部流程进行管理，提供请购、订货、到货、入库、开票、采购结算的完整采购流程，用户可以根据实际情况进行采购流程的定制。可以处理普通采购、受托代销、直运业务3种业务类型。</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销售管理：提供了预订单、报价、订货、发货、开票的完整销售流程，支持普通销售、委托代销、分期收款、直运、零售、销售调拨等多种类型的销售业务，并可对销售价格和信用进行实时监控。用户可根据实际情况对系统进行定制，构建自己的销售业务管理平台。支持普通销售、委托代销、直运业务、分期收款4种销售业务类型，支持必有订单的业务模式。</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库存管理：着重实现工商院校库存管理方面的需求，覆盖目前工业、商业的大部分库存管理工作。能够满足采购入库、销售出库、产成品入库、材料出库、其他出入库、盘点管理等业务需要，提供仓库货位管理、批次管理、保质期管理、出库跟踪入库管理、可用量管理等全面的业务应用。及时动态掌握各种库存存货信息。提供各种储备分析，便于院校进行存货的控制，从而避免材料积压占用资金，或材料短缺影响生产。</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存货核算：存货核算可分为工业版存货核算与商业版存货核算。存货核算是从资金的角度管理存货的出入库业务，主要用于核算院校的入库成本、出库成本、结余成本。反映和监督存货的收发、</w:t>
            </w:r>
            <w:proofErr w:type="gramStart"/>
            <w:r w:rsidRPr="00F231EA">
              <w:rPr>
                <w:rFonts w:asciiTheme="minorEastAsia" w:eastAsiaTheme="minorEastAsia" w:hAnsiTheme="minorEastAsia" w:hint="eastAsia"/>
                <w:szCs w:val="21"/>
              </w:rPr>
              <w:t>领退和</w:t>
            </w:r>
            <w:proofErr w:type="gramEnd"/>
            <w:r w:rsidRPr="00F231EA">
              <w:rPr>
                <w:rFonts w:asciiTheme="minorEastAsia" w:eastAsiaTheme="minorEastAsia" w:hAnsiTheme="minorEastAsia" w:hint="eastAsia"/>
                <w:szCs w:val="21"/>
              </w:rPr>
              <w:t>保管情况。反映和监督存货资金的占用情况。与“成本系统”集成，可为成本核算提供材料采购成本，同时获得成本系统计算的产成品单位成本。</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薪资管理：进行薪资标准体系建立、工资核算、工资发放、工资费用分摊、工资统计、分析和个人所得税核算等。与总账系统联合使用，可以将工资凭证传递到总账中；与成本系统联合使用，可以为成本系统提供人员的费用。同时对于薪资的档案和调整过程进行及时准确的反映。准确掌握薪资</w:t>
            </w:r>
            <w:r w:rsidRPr="00F231EA">
              <w:rPr>
                <w:rFonts w:asciiTheme="minorEastAsia" w:eastAsiaTheme="minorEastAsia" w:hAnsiTheme="minorEastAsia" w:hint="eastAsia"/>
                <w:szCs w:val="21"/>
              </w:rPr>
              <w:lastRenderedPageBreak/>
              <w:t>的变动趋势，及时发现部门、项目的薪资变化趋势。</w:t>
            </w:r>
          </w:p>
        </w:tc>
      </w:tr>
      <w:tr w:rsidR="000B2B12" w:rsidRPr="00F231EA" w:rsidTr="000B2B12">
        <w:trPr>
          <w:trHeight w:val="353"/>
          <w:jc w:val="center"/>
        </w:trPr>
        <w:tc>
          <w:tcPr>
            <w:tcW w:w="724" w:type="dxa"/>
            <w:vMerge/>
            <w:vAlign w:val="center"/>
          </w:tcPr>
          <w:p w:rsidR="000B2B12" w:rsidRPr="00F231EA" w:rsidRDefault="000B2B12" w:rsidP="000B2B12">
            <w:pPr>
              <w:jc w:val="center"/>
              <w:rPr>
                <w:rFonts w:asciiTheme="minorEastAsia" w:eastAsiaTheme="minorEastAsia" w:hAnsiTheme="minorEastAsia"/>
                <w:b/>
                <w:szCs w:val="21"/>
              </w:rPr>
            </w:pPr>
          </w:p>
        </w:tc>
        <w:tc>
          <w:tcPr>
            <w:tcW w:w="1476" w:type="dxa"/>
            <w:vMerge/>
          </w:tcPr>
          <w:p w:rsidR="000B2B12" w:rsidRPr="00F231EA" w:rsidRDefault="000B2B12" w:rsidP="000B2B12">
            <w:pPr>
              <w:rPr>
                <w:rFonts w:asciiTheme="minorEastAsia" w:eastAsiaTheme="minorEastAsia" w:hAnsiTheme="minorEastAsia"/>
                <w:b/>
                <w:szCs w:val="21"/>
              </w:rPr>
            </w:pPr>
          </w:p>
        </w:tc>
        <w:tc>
          <w:tcPr>
            <w:tcW w:w="6855" w:type="dxa"/>
          </w:tcPr>
          <w:p w:rsidR="000B2B12" w:rsidRPr="00F231EA" w:rsidRDefault="000B2B12" w:rsidP="000B2B12">
            <w:pPr>
              <w:widowControl/>
              <w:rPr>
                <w:rFonts w:asciiTheme="minorEastAsia" w:eastAsiaTheme="minorEastAsia" w:hAnsiTheme="minorEastAsia"/>
                <w:b/>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 xml:space="preserve">.7 </w:t>
            </w:r>
            <w:r w:rsidRPr="00F231EA">
              <w:rPr>
                <w:rFonts w:asciiTheme="minorEastAsia" w:eastAsiaTheme="minorEastAsia" w:hAnsiTheme="minorEastAsia" w:hint="eastAsia"/>
                <w:b/>
                <w:szCs w:val="21"/>
              </w:rPr>
              <w:t>其它要求</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1、</w:t>
            </w:r>
            <w:r w:rsidRPr="00F231EA">
              <w:rPr>
                <w:rFonts w:asciiTheme="minorEastAsia" w:eastAsiaTheme="minorEastAsia" w:hAnsiTheme="minorEastAsia" w:hint="eastAsia"/>
                <w:szCs w:val="21"/>
              </w:rPr>
              <w:tab/>
              <w:t>▲基于该平台财务经营管理系统，考试合格可申请“全国信息化工程师管理信息化专业人才证书”，投标时提供认证体系介绍及证书样本。</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szCs w:val="21"/>
              </w:rPr>
              <w:t>2</w:t>
            </w:r>
            <w:r w:rsidRPr="00F231EA">
              <w:rPr>
                <w:rFonts w:asciiTheme="minorEastAsia" w:eastAsiaTheme="minorEastAsia" w:hAnsiTheme="minorEastAsia" w:hint="eastAsia"/>
                <w:szCs w:val="21"/>
              </w:rPr>
              <w:t>、在广东省设有专职从事院校服务的机构，提供专门的优秀实施和后续服务，系统出现紧急情况下在24小时内解决或技术人员到达现场。</w:t>
            </w:r>
          </w:p>
          <w:p w:rsidR="000B2B12" w:rsidRPr="00F231EA" w:rsidRDefault="000B2B12" w:rsidP="000B2B12">
            <w:pPr>
              <w:widowControl/>
              <w:rPr>
                <w:rFonts w:asciiTheme="minorEastAsia" w:eastAsiaTheme="minorEastAsia" w:hAnsiTheme="minorEastAsia"/>
                <w:szCs w:val="21"/>
              </w:rPr>
            </w:pPr>
            <w:r w:rsidRPr="00F231EA">
              <w:rPr>
                <w:rFonts w:asciiTheme="minorEastAsia" w:eastAsiaTheme="minorEastAsia" w:hAnsiTheme="minorEastAsia" w:hint="eastAsia"/>
                <w:szCs w:val="21"/>
              </w:rPr>
              <w:t>3、投标人是所投产品制造商，或能提交其销售代理资格证复印件或制造商（含地区分公司或同级代表处）针对本项目的授权书、售后承诺书并加盖制造商公章。</w:t>
            </w:r>
          </w:p>
        </w:tc>
      </w:tr>
    </w:tbl>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1A00CF">
      <w:pPr>
        <w:spacing w:line="400" w:lineRule="exact"/>
        <w:jc w:val="left"/>
        <w:rPr>
          <w:rFonts w:asciiTheme="minorEastAsia" w:eastAsiaTheme="minorEastAsia" w:hAnsiTheme="minorEastAsia"/>
          <w:b/>
          <w:color w:val="000000" w:themeColor="text1"/>
        </w:rPr>
      </w:pPr>
      <w:r w:rsidRPr="00F231EA">
        <w:rPr>
          <w:rFonts w:asciiTheme="minorEastAsia" w:eastAsiaTheme="minorEastAsia" w:hAnsiTheme="minorEastAsia" w:hint="eastAsia"/>
          <w:b/>
          <w:color w:val="000000" w:themeColor="text1"/>
        </w:rPr>
        <w:t>备注：加注“★”的参数作为实质性条款，如负偏离将导致投标无效，加注 “▲” 的条款为重要技术条款，如负偏离将导致严重扣分。</w:t>
      </w:r>
    </w:p>
    <w:p w:rsidR="00C04EFE" w:rsidRPr="00F231EA" w:rsidRDefault="001A00CF">
      <w:pPr>
        <w:widowControl/>
        <w:jc w:val="left"/>
        <w:rPr>
          <w:rFonts w:asciiTheme="minorEastAsia" w:eastAsiaTheme="minorEastAsia" w:hAnsiTheme="minorEastAsia"/>
          <w:b/>
          <w:bCs/>
          <w:color w:val="000000" w:themeColor="text1"/>
          <w:sz w:val="32"/>
          <w:szCs w:val="32"/>
        </w:rPr>
      </w:pPr>
      <w:r w:rsidRPr="00F231EA">
        <w:rPr>
          <w:rFonts w:asciiTheme="minorEastAsia" w:eastAsiaTheme="minorEastAsia" w:hAnsiTheme="minorEastAsia"/>
          <w:color w:val="000000" w:themeColor="text1"/>
        </w:rPr>
        <w:br w:type="page"/>
      </w:r>
    </w:p>
    <w:p w:rsidR="00C04EFE" w:rsidRPr="00F231EA" w:rsidRDefault="001A00CF">
      <w:pPr>
        <w:pStyle w:val="2"/>
        <w:tabs>
          <w:tab w:val="center" w:pos="4153"/>
          <w:tab w:val="left" w:pos="5720"/>
        </w:tabs>
        <w:spacing w:line="400" w:lineRule="exact"/>
        <w:jc w:val="center"/>
        <w:rPr>
          <w:rFonts w:asciiTheme="minorEastAsia" w:eastAsiaTheme="minorEastAsia" w:hAnsiTheme="minorEastAsia"/>
          <w:color w:val="000000" w:themeColor="text1"/>
        </w:rPr>
      </w:pPr>
      <w:bookmarkStart w:id="55" w:name="_Toc8047212"/>
      <w:r w:rsidRPr="00F231EA">
        <w:rPr>
          <w:rFonts w:asciiTheme="minorEastAsia" w:eastAsiaTheme="minorEastAsia" w:hAnsiTheme="minorEastAsia" w:hint="eastAsia"/>
          <w:color w:val="000000" w:themeColor="text1"/>
        </w:rPr>
        <w:lastRenderedPageBreak/>
        <w:t>二、商务要求</w:t>
      </w:r>
      <w:bookmarkEnd w:id="55"/>
    </w:p>
    <w:tbl>
      <w:tblPr>
        <w:tblW w:w="8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6158"/>
      </w:tblGrid>
      <w:tr w:rsidR="000B2B12" w:rsidRPr="00F231EA" w:rsidTr="000B2B12">
        <w:trPr>
          <w:trHeight w:val="450"/>
          <w:jc w:val="center"/>
        </w:trPr>
        <w:tc>
          <w:tcPr>
            <w:tcW w:w="709" w:type="dxa"/>
            <w:vAlign w:val="center"/>
          </w:tcPr>
          <w:p w:rsidR="000B2B12" w:rsidRPr="00F231EA" w:rsidRDefault="000B2B12" w:rsidP="000B2B12">
            <w:pPr>
              <w:jc w:val="center"/>
              <w:rPr>
                <w:rFonts w:asciiTheme="minorEastAsia" w:eastAsiaTheme="minorEastAsia" w:hAnsiTheme="minorEastAsia"/>
                <w:b/>
              </w:rPr>
            </w:pPr>
            <w:r w:rsidRPr="00F231EA">
              <w:rPr>
                <w:rFonts w:asciiTheme="minorEastAsia" w:eastAsiaTheme="minorEastAsia" w:hAnsiTheme="minorEastAsia" w:hint="eastAsia"/>
                <w:b/>
              </w:rPr>
              <w:t>序号</w:t>
            </w:r>
          </w:p>
        </w:tc>
        <w:tc>
          <w:tcPr>
            <w:tcW w:w="1559" w:type="dxa"/>
            <w:vAlign w:val="center"/>
          </w:tcPr>
          <w:p w:rsidR="000B2B12" w:rsidRPr="00F231EA" w:rsidRDefault="000B2B12" w:rsidP="000B2B12">
            <w:pPr>
              <w:jc w:val="center"/>
              <w:rPr>
                <w:rFonts w:asciiTheme="minorEastAsia" w:eastAsiaTheme="minorEastAsia" w:hAnsiTheme="minorEastAsia"/>
                <w:b/>
              </w:rPr>
            </w:pPr>
            <w:r w:rsidRPr="00F231EA">
              <w:rPr>
                <w:rFonts w:asciiTheme="minorEastAsia" w:eastAsiaTheme="minorEastAsia" w:hAnsiTheme="minorEastAsia" w:hint="eastAsia"/>
                <w:b/>
              </w:rPr>
              <w:t>目录</w:t>
            </w:r>
          </w:p>
        </w:tc>
        <w:tc>
          <w:tcPr>
            <w:tcW w:w="6158" w:type="dxa"/>
            <w:vAlign w:val="center"/>
          </w:tcPr>
          <w:p w:rsidR="000B2B12" w:rsidRPr="00F231EA" w:rsidRDefault="000B2B12" w:rsidP="000B2B12">
            <w:pPr>
              <w:jc w:val="center"/>
              <w:rPr>
                <w:rFonts w:asciiTheme="minorEastAsia" w:eastAsiaTheme="minorEastAsia" w:hAnsiTheme="minorEastAsia"/>
                <w:b/>
              </w:rPr>
            </w:pPr>
            <w:r w:rsidRPr="00F231EA">
              <w:rPr>
                <w:rFonts w:asciiTheme="minorEastAsia" w:eastAsiaTheme="minorEastAsia" w:hAnsiTheme="minorEastAsia" w:hint="eastAsia"/>
                <w:b/>
              </w:rPr>
              <w:t>招标商务需求</w:t>
            </w:r>
          </w:p>
        </w:tc>
      </w:tr>
      <w:tr w:rsidR="000B2B12" w:rsidRPr="00F231EA" w:rsidTr="000B2B12">
        <w:trPr>
          <w:trHeight w:val="220"/>
          <w:jc w:val="center"/>
        </w:trPr>
        <w:tc>
          <w:tcPr>
            <w:tcW w:w="8426" w:type="dxa"/>
            <w:gridSpan w:val="3"/>
          </w:tcPr>
          <w:p w:rsidR="000B2B12" w:rsidRPr="00F231EA" w:rsidRDefault="000B2B12" w:rsidP="000B2B12">
            <w:pPr>
              <w:rPr>
                <w:rFonts w:asciiTheme="minorEastAsia" w:eastAsiaTheme="minorEastAsia" w:hAnsiTheme="minorEastAsia"/>
                <w:b/>
              </w:rPr>
            </w:pPr>
            <w:r w:rsidRPr="00F231EA">
              <w:rPr>
                <w:rFonts w:asciiTheme="minorEastAsia" w:eastAsiaTheme="minorEastAsia" w:hAnsiTheme="minorEastAsia" w:hint="eastAsia"/>
                <w:b/>
              </w:rPr>
              <w:t>（一）免费保修期内售后服务要求</w:t>
            </w:r>
          </w:p>
        </w:tc>
      </w:tr>
      <w:tr w:rsidR="000B2B12" w:rsidRPr="00F231EA" w:rsidTr="000B2B12">
        <w:trPr>
          <w:trHeight w:val="118"/>
          <w:jc w:val="center"/>
        </w:trPr>
        <w:tc>
          <w:tcPr>
            <w:tcW w:w="709" w:type="dxa"/>
            <w:vAlign w:val="center"/>
          </w:tcPr>
          <w:p w:rsidR="000B2B12" w:rsidRPr="00F231EA" w:rsidRDefault="000B2B12" w:rsidP="000B2B12">
            <w:pPr>
              <w:jc w:val="center"/>
              <w:rPr>
                <w:rFonts w:asciiTheme="minorEastAsia" w:eastAsiaTheme="minorEastAsia" w:hAnsiTheme="minorEastAsia"/>
                <w:b/>
              </w:rPr>
            </w:pPr>
            <w:r w:rsidRPr="00F231EA">
              <w:rPr>
                <w:rFonts w:asciiTheme="minorEastAsia" w:eastAsiaTheme="minorEastAsia" w:hAnsiTheme="minorEastAsia" w:hint="eastAsia"/>
                <w:b/>
              </w:rPr>
              <w:t>1</w:t>
            </w:r>
          </w:p>
        </w:tc>
        <w:tc>
          <w:tcPr>
            <w:tcW w:w="1559" w:type="dxa"/>
            <w:vAlign w:val="center"/>
          </w:tcPr>
          <w:p w:rsidR="000B2B12" w:rsidRPr="00F231EA" w:rsidRDefault="000B2B12" w:rsidP="000B2B12">
            <w:pPr>
              <w:rPr>
                <w:rFonts w:asciiTheme="minorEastAsia" w:eastAsiaTheme="minorEastAsia" w:hAnsiTheme="minorEastAsia"/>
              </w:rPr>
            </w:pPr>
            <w:r w:rsidRPr="00F231EA">
              <w:rPr>
                <w:rFonts w:asciiTheme="minorEastAsia" w:eastAsiaTheme="minorEastAsia" w:hAnsiTheme="minorEastAsia" w:hint="eastAsia"/>
              </w:rPr>
              <w:t>免费保修期</w:t>
            </w:r>
          </w:p>
        </w:tc>
        <w:tc>
          <w:tcPr>
            <w:tcW w:w="6158" w:type="dxa"/>
          </w:tcPr>
          <w:p w:rsidR="000B2B12" w:rsidRPr="00F231EA" w:rsidRDefault="000B2B12" w:rsidP="00DA3EDA">
            <w:pPr>
              <w:rPr>
                <w:rFonts w:asciiTheme="minorEastAsia" w:eastAsiaTheme="minorEastAsia" w:hAnsiTheme="minorEastAsia"/>
                <w:b/>
              </w:rPr>
            </w:pPr>
            <w:r w:rsidRPr="00F231EA">
              <w:rPr>
                <w:rFonts w:asciiTheme="minorEastAsia" w:eastAsiaTheme="minorEastAsia" w:hAnsiTheme="minorEastAsia" w:hint="eastAsia"/>
                <w:bCs/>
                <w:szCs w:val="21"/>
              </w:rPr>
              <w:t>货物免费保修期</w:t>
            </w:r>
            <w:r w:rsidRPr="00F231EA">
              <w:rPr>
                <w:rFonts w:asciiTheme="minorEastAsia" w:eastAsiaTheme="minorEastAsia" w:hAnsiTheme="minorEastAsia" w:hint="eastAsia"/>
                <w:bCs/>
                <w:szCs w:val="21"/>
                <w:u w:val="single"/>
              </w:rPr>
              <w:t xml:space="preserve"> </w:t>
            </w:r>
            <w:r w:rsidR="00DA3EDA" w:rsidRPr="00F231EA">
              <w:rPr>
                <w:rFonts w:asciiTheme="minorEastAsia" w:eastAsiaTheme="minorEastAsia" w:hAnsiTheme="minorEastAsia" w:hint="eastAsia"/>
                <w:bCs/>
                <w:szCs w:val="21"/>
                <w:u w:val="single"/>
              </w:rPr>
              <w:t>5</w:t>
            </w:r>
            <w:r w:rsidRPr="00F231EA">
              <w:rPr>
                <w:rFonts w:asciiTheme="minorEastAsia" w:eastAsiaTheme="minorEastAsia" w:hAnsiTheme="minorEastAsia" w:hint="eastAsia"/>
                <w:bCs/>
                <w:szCs w:val="21"/>
              </w:rPr>
              <w:t>年，时间</w:t>
            </w:r>
            <w:proofErr w:type="gramStart"/>
            <w:r w:rsidRPr="00F231EA">
              <w:rPr>
                <w:rFonts w:asciiTheme="minorEastAsia" w:eastAsiaTheme="minorEastAsia" w:hAnsiTheme="minorEastAsia" w:hint="eastAsia"/>
                <w:bCs/>
                <w:szCs w:val="21"/>
              </w:rPr>
              <w:t>自最终</w:t>
            </w:r>
            <w:proofErr w:type="gramEnd"/>
            <w:r w:rsidRPr="00F231EA">
              <w:rPr>
                <w:rFonts w:asciiTheme="minorEastAsia" w:eastAsiaTheme="minorEastAsia" w:hAnsiTheme="minorEastAsia" w:hint="eastAsia"/>
                <w:bCs/>
                <w:szCs w:val="21"/>
              </w:rPr>
              <w:t>验收合格并交付使用之日起计算。</w:t>
            </w:r>
          </w:p>
        </w:tc>
      </w:tr>
      <w:tr w:rsidR="000B2B12" w:rsidRPr="00F231EA" w:rsidTr="000B2B12">
        <w:trPr>
          <w:trHeight w:val="251"/>
          <w:jc w:val="center"/>
        </w:trPr>
        <w:tc>
          <w:tcPr>
            <w:tcW w:w="709" w:type="dxa"/>
            <w:vAlign w:val="center"/>
          </w:tcPr>
          <w:p w:rsidR="000B2B12" w:rsidRPr="00F231EA" w:rsidRDefault="000B2B12" w:rsidP="000B2B12">
            <w:pPr>
              <w:jc w:val="center"/>
              <w:rPr>
                <w:rFonts w:asciiTheme="minorEastAsia" w:eastAsiaTheme="minorEastAsia" w:hAnsiTheme="minorEastAsia"/>
                <w:b/>
              </w:rPr>
            </w:pPr>
            <w:r w:rsidRPr="00F231EA">
              <w:rPr>
                <w:rFonts w:asciiTheme="minorEastAsia" w:eastAsiaTheme="minorEastAsia" w:hAnsiTheme="minorEastAsia" w:hint="eastAsia"/>
                <w:b/>
              </w:rPr>
              <w:t>2</w:t>
            </w:r>
          </w:p>
        </w:tc>
        <w:tc>
          <w:tcPr>
            <w:tcW w:w="1559" w:type="dxa"/>
          </w:tcPr>
          <w:p w:rsidR="000B2B12" w:rsidRPr="00F231EA" w:rsidRDefault="000B2B12" w:rsidP="000B2B12">
            <w:pPr>
              <w:rPr>
                <w:rFonts w:asciiTheme="minorEastAsia" w:eastAsiaTheme="minorEastAsia" w:hAnsiTheme="minorEastAsia"/>
              </w:rPr>
            </w:pPr>
            <w:r w:rsidRPr="00F231EA">
              <w:rPr>
                <w:rFonts w:asciiTheme="minorEastAsia" w:eastAsiaTheme="minorEastAsia" w:hAnsiTheme="minorEastAsia" w:hint="eastAsia"/>
              </w:rPr>
              <w:t>维修响应及故障解决时间</w:t>
            </w:r>
          </w:p>
        </w:tc>
        <w:tc>
          <w:tcPr>
            <w:tcW w:w="6158" w:type="dxa"/>
          </w:tcPr>
          <w:p w:rsidR="000B2B12" w:rsidRPr="00F231EA" w:rsidRDefault="000B2B12" w:rsidP="000B2B12">
            <w:pPr>
              <w:rPr>
                <w:rFonts w:asciiTheme="minorEastAsia" w:eastAsiaTheme="minorEastAsia" w:hAnsiTheme="minorEastAsia"/>
                <w:b/>
              </w:rPr>
            </w:pPr>
            <w:r w:rsidRPr="00F231EA">
              <w:rPr>
                <w:rFonts w:asciiTheme="minorEastAsia" w:eastAsiaTheme="minorEastAsia" w:hAnsiTheme="minorEastAsia" w:hint="eastAsia"/>
                <w:bCs/>
                <w:szCs w:val="21"/>
              </w:rPr>
              <w:t>在保修期内，一旦发生质量问题，投标人保证在接到通知24小时内赶到现场进行修理或更换。</w:t>
            </w:r>
          </w:p>
        </w:tc>
      </w:tr>
      <w:tr w:rsidR="000B2B12" w:rsidRPr="00F231EA" w:rsidTr="000B2B12">
        <w:trPr>
          <w:trHeight w:val="411"/>
          <w:jc w:val="center"/>
        </w:trPr>
        <w:tc>
          <w:tcPr>
            <w:tcW w:w="709" w:type="dxa"/>
            <w:vAlign w:val="center"/>
          </w:tcPr>
          <w:p w:rsidR="000B2B12" w:rsidRPr="00F231EA" w:rsidRDefault="000B2B12" w:rsidP="000B2B12">
            <w:pPr>
              <w:jc w:val="center"/>
              <w:rPr>
                <w:rFonts w:asciiTheme="minorEastAsia" w:eastAsiaTheme="minorEastAsia" w:hAnsiTheme="minorEastAsia"/>
                <w:b/>
              </w:rPr>
            </w:pPr>
            <w:r w:rsidRPr="00F231EA">
              <w:rPr>
                <w:rFonts w:asciiTheme="minorEastAsia" w:eastAsiaTheme="minorEastAsia" w:hAnsiTheme="minorEastAsia" w:hint="eastAsia"/>
                <w:b/>
              </w:rPr>
              <w:t>3</w:t>
            </w:r>
          </w:p>
        </w:tc>
        <w:tc>
          <w:tcPr>
            <w:tcW w:w="1559" w:type="dxa"/>
            <w:vAlign w:val="center"/>
          </w:tcPr>
          <w:p w:rsidR="000B2B12" w:rsidRPr="00F231EA" w:rsidRDefault="000B2B12" w:rsidP="000B2B12">
            <w:pPr>
              <w:rPr>
                <w:rFonts w:asciiTheme="minorEastAsia" w:eastAsiaTheme="minorEastAsia" w:hAnsiTheme="minorEastAsia"/>
                <w:b/>
              </w:rPr>
            </w:pPr>
            <w:r w:rsidRPr="00F231EA">
              <w:rPr>
                <w:rFonts w:asciiTheme="minorEastAsia" w:eastAsiaTheme="minorEastAsia" w:hAnsiTheme="minorEastAsia" w:hint="eastAsia"/>
              </w:rPr>
              <w:t>其他</w:t>
            </w:r>
          </w:p>
        </w:tc>
        <w:tc>
          <w:tcPr>
            <w:tcW w:w="6158" w:type="dxa"/>
            <w:vAlign w:val="center"/>
          </w:tcPr>
          <w:p w:rsidR="000B2B12" w:rsidRPr="00F231EA" w:rsidRDefault="000B2B12" w:rsidP="000B2B12">
            <w:pPr>
              <w:rPr>
                <w:rFonts w:asciiTheme="minorEastAsia" w:eastAsiaTheme="minorEastAsia" w:hAnsiTheme="minorEastAsia"/>
                <w:b/>
              </w:rPr>
            </w:pPr>
            <w:r w:rsidRPr="00F231EA">
              <w:rPr>
                <w:rFonts w:asciiTheme="minorEastAsia" w:eastAsiaTheme="minorEastAsia" w:hAnsiTheme="minorEastAsia" w:hint="eastAsia"/>
                <w:bCs/>
                <w:szCs w:val="21"/>
              </w:rPr>
              <w:t>投标人应按其投标文件中的承诺，进行其他售后服务工作。</w:t>
            </w:r>
          </w:p>
        </w:tc>
      </w:tr>
      <w:tr w:rsidR="000B2B12" w:rsidRPr="00F231EA" w:rsidTr="000B2B12">
        <w:trPr>
          <w:trHeight w:val="275"/>
          <w:jc w:val="center"/>
        </w:trPr>
        <w:tc>
          <w:tcPr>
            <w:tcW w:w="8426" w:type="dxa"/>
            <w:gridSpan w:val="3"/>
          </w:tcPr>
          <w:p w:rsidR="000B2B12" w:rsidRPr="00F231EA" w:rsidRDefault="000B2B12" w:rsidP="000B2B12">
            <w:pPr>
              <w:rPr>
                <w:rFonts w:asciiTheme="minorEastAsia" w:eastAsiaTheme="minorEastAsia" w:hAnsiTheme="minorEastAsia"/>
                <w:b/>
              </w:rPr>
            </w:pPr>
            <w:r w:rsidRPr="00F231EA">
              <w:rPr>
                <w:rFonts w:asciiTheme="minorEastAsia" w:eastAsiaTheme="minorEastAsia" w:hAnsiTheme="minorEastAsia" w:hint="eastAsia"/>
                <w:b/>
              </w:rPr>
              <w:t>（二）其他商务要求</w:t>
            </w:r>
          </w:p>
        </w:tc>
      </w:tr>
      <w:tr w:rsidR="000B2B12" w:rsidRPr="00F231EA" w:rsidTr="000B2B12">
        <w:trPr>
          <w:trHeight w:val="275"/>
          <w:jc w:val="center"/>
        </w:trPr>
        <w:tc>
          <w:tcPr>
            <w:tcW w:w="709" w:type="dxa"/>
            <w:vMerge w:val="restart"/>
            <w:vAlign w:val="center"/>
          </w:tcPr>
          <w:p w:rsidR="000B2B12" w:rsidRPr="00F231EA" w:rsidRDefault="000B2B12" w:rsidP="000B2B12">
            <w:pPr>
              <w:jc w:val="center"/>
              <w:rPr>
                <w:rFonts w:asciiTheme="minorEastAsia" w:eastAsiaTheme="minorEastAsia" w:hAnsiTheme="minorEastAsia"/>
              </w:rPr>
            </w:pPr>
            <w:r w:rsidRPr="00F231EA">
              <w:rPr>
                <w:rFonts w:asciiTheme="minorEastAsia" w:eastAsiaTheme="minorEastAsia" w:hAnsiTheme="minorEastAsia" w:hint="eastAsia"/>
              </w:rPr>
              <w:t>1</w:t>
            </w:r>
          </w:p>
        </w:tc>
        <w:tc>
          <w:tcPr>
            <w:tcW w:w="1559" w:type="dxa"/>
            <w:vMerge w:val="restart"/>
            <w:vAlign w:val="center"/>
          </w:tcPr>
          <w:p w:rsidR="000B2B12" w:rsidRPr="00F231EA" w:rsidRDefault="000B2B12" w:rsidP="000B2B12">
            <w:pPr>
              <w:jc w:val="center"/>
              <w:rPr>
                <w:rFonts w:asciiTheme="minorEastAsia" w:eastAsiaTheme="minorEastAsia" w:hAnsiTheme="minorEastAsia"/>
              </w:rPr>
            </w:pPr>
            <w:r w:rsidRPr="00F231EA">
              <w:rPr>
                <w:rFonts w:asciiTheme="minorEastAsia" w:eastAsiaTheme="minorEastAsia" w:hAnsiTheme="minorEastAsia" w:hint="eastAsia"/>
              </w:rPr>
              <w:t>关于交货</w:t>
            </w:r>
          </w:p>
        </w:tc>
        <w:tc>
          <w:tcPr>
            <w:tcW w:w="6158" w:type="dxa"/>
          </w:tcPr>
          <w:p w:rsidR="000B2B12" w:rsidRPr="00F231EA" w:rsidRDefault="000B2B12" w:rsidP="000B2B12">
            <w:pPr>
              <w:rPr>
                <w:rFonts w:asciiTheme="minorEastAsia" w:eastAsiaTheme="minorEastAsia" w:hAnsiTheme="minorEastAsia"/>
                <w:b/>
              </w:rPr>
            </w:pPr>
            <w:r w:rsidRPr="00F231EA">
              <w:rPr>
                <w:rFonts w:asciiTheme="minorEastAsia" w:eastAsiaTheme="minorEastAsia" w:hAnsiTheme="minorEastAsia" w:hint="eastAsia"/>
                <w:bCs/>
                <w:szCs w:val="21"/>
              </w:rPr>
              <w:t>1.1签订合同后</w:t>
            </w:r>
            <w:r w:rsidRPr="00F231EA">
              <w:rPr>
                <w:rFonts w:asciiTheme="minorEastAsia" w:eastAsiaTheme="minorEastAsia" w:hAnsiTheme="minorEastAsia" w:hint="eastAsia"/>
                <w:bCs/>
                <w:szCs w:val="21"/>
                <w:u w:val="single"/>
              </w:rPr>
              <w:t xml:space="preserve"> </w:t>
            </w:r>
            <w:r w:rsidRPr="00F231EA">
              <w:rPr>
                <w:rFonts w:asciiTheme="minorEastAsia" w:eastAsiaTheme="minorEastAsia" w:hAnsiTheme="minorEastAsia"/>
                <w:bCs/>
                <w:szCs w:val="21"/>
                <w:u w:val="single"/>
              </w:rPr>
              <w:t>15</w:t>
            </w:r>
            <w:r w:rsidRPr="00F231EA">
              <w:rPr>
                <w:rFonts w:asciiTheme="minorEastAsia" w:eastAsiaTheme="minorEastAsia" w:hAnsiTheme="minorEastAsia" w:hint="eastAsia"/>
                <w:bCs/>
                <w:szCs w:val="21"/>
                <w:u w:val="single"/>
              </w:rPr>
              <w:t xml:space="preserve"> </w:t>
            </w:r>
            <w:r w:rsidRPr="00F231EA">
              <w:rPr>
                <w:rFonts w:asciiTheme="minorEastAsia" w:eastAsiaTheme="minorEastAsia" w:hAnsiTheme="minorEastAsia" w:hint="eastAsia"/>
                <w:bCs/>
                <w:szCs w:val="21"/>
              </w:rPr>
              <w:t>天（日历日）内。</w:t>
            </w:r>
          </w:p>
        </w:tc>
      </w:tr>
      <w:tr w:rsidR="000B2B12" w:rsidRPr="00F231EA" w:rsidTr="000B2B12">
        <w:trPr>
          <w:trHeight w:val="354"/>
          <w:jc w:val="center"/>
        </w:trPr>
        <w:tc>
          <w:tcPr>
            <w:tcW w:w="709" w:type="dxa"/>
            <w:vMerge/>
            <w:vAlign w:val="center"/>
          </w:tcPr>
          <w:p w:rsidR="000B2B12" w:rsidRPr="00F231EA" w:rsidRDefault="000B2B12" w:rsidP="000B2B12">
            <w:pPr>
              <w:jc w:val="center"/>
              <w:rPr>
                <w:rFonts w:asciiTheme="minorEastAsia" w:eastAsiaTheme="minorEastAsia" w:hAnsiTheme="minorEastAsia"/>
              </w:rPr>
            </w:pPr>
          </w:p>
        </w:tc>
        <w:tc>
          <w:tcPr>
            <w:tcW w:w="1559" w:type="dxa"/>
            <w:vMerge/>
            <w:vAlign w:val="center"/>
          </w:tcPr>
          <w:p w:rsidR="000B2B12" w:rsidRPr="00F231EA" w:rsidRDefault="000B2B12" w:rsidP="000B2B12">
            <w:pPr>
              <w:jc w:val="center"/>
              <w:rPr>
                <w:rFonts w:asciiTheme="minorEastAsia" w:eastAsiaTheme="minorEastAsia" w:hAnsiTheme="minorEastAsia"/>
              </w:rPr>
            </w:pPr>
          </w:p>
        </w:tc>
        <w:tc>
          <w:tcPr>
            <w:tcW w:w="6158" w:type="dxa"/>
          </w:tcPr>
          <w:p w:rsidR="000B2B12" w:rsidRPr="00F231EA" w:rsidRDefault="000B2B12" w:rsidP="000B2B12">
            <w:pPr>
              <w:rPr>
                <w:rFonts w:asciiTheme="minorEastAsia" w:eastAsiaTheme="minorEastAsia" w:hAnsiTheme="minorEastAsia"/>
                <w:bCs/>
                <w:szCs w:val="21"/>
              </w:rPr>
            </w:pPr>
            <w:r w:rsidRPr="00F231EA">
              <w:rPr>
                <w:rFonts w:asciiTheme="minorEastAsia" w:eastAsiaTheme="minorEastAsia" w:hAnsiTheme="minorEastAsia" w:hint="eastAsia"/>
                <w:bCs/>
                <w:szCs w:val="21"/>
              </w:rPr>
              <w:t>1.2投标人必须承担的设备运输、安装调试、验收检测和提供设备操作说明书、图纸等其他类似的义务。</w:t>
            </w:r>
          </w:p>
        </w:tc>
      </w:tr>
      <w:tr w:rsidR="000B2B12" w:rsidRPr="00F231EA" w:rsidTr="000B2B12">
        <w:trPr>
          <w:trHeight w:val="275"/>
          <w:jc w:val="center"/>
        </w:trPr>
        <w:tc>
          <w:tcPr>
            <w:tcW w:w="709" w:type="dxa"/>
            <w:vMerge w:val="restart"/>
            <w:vAlign w:val="center"/>
          </w:tcPr>
          <w:p w:rsidR="000B2B12" w:rsidRPr="00F231EA" w:rsidRDefault="000B2B12" w:rsidP="000B2B12">
            <w:pPr>
              <w:jc w:val="center"/>
              <w:rPr>
                <w:rFonts w:asciiTheme="minorEastAsia" w:eastAsiaTheme="minorEastAsia" w:hAnsiTheme="minorEastAsia"/>
              </w:rPr>
            </w:pPr>
            <w:r w:rsidRPr="00F231EA">
              <w:rPr>
                <w:rFonts w:asciiTheme="minorEastAsia" w:eastAsiaTheme="minorEastAsia" w:hAnsiTheme="minorEastAsia" w:hint="eastAsia"/>
              </w:rPr>
              <w:t>2</w:t>
            </w:r>
          </w:p>
        </w:tc>
        <w:tc>
          <w:tcPr>
            <w:tcW w:w="1559" w:type="dxa"/>
            <w:vMerge w:val="restart"/>
            <w:vAlign w:val="center"/>
          </w:tcPr>
          <w:p w:rsidR="000B2B12" w:rsidRPr="00F231EA" w:rsidRDefault="000B2B12" w:rsidP="000B2B12">
            <w:pPr>
              <w:jc w:val="center"/>
              <w:rPr>
                <w:rFonts w:asciiTheme="minorEastAsia" w:eastAsiaTheme="minorEastAsia" w:hAnsiTheme="minorEastAsia"/>
              </w:rPr>
            </w:pPr>
            <w:r w:rsidRPr="00F231EA">
              <w:rPr>
                <w:rFonts w:asciiTheme="minorEastAsia" w:eastAsiaTheme="minorEastAsia" w:hAnsiTheme="minorEastAsia" w:hint="eastAsia"/>
              </w:rPr>
              <w:t>关于验收</w:t>
            </w:r>
          </w:p>
        </w:tc>
        <w:tc>
          <w:tcPr>
            <w:tcW w:w="6158" w:type="dxa"/>
          </w:tcPr>
          <w:p w:rsidR="000B2B12" w:rsidRPr="00F231EA" w:rsidRDefault="000B2B12" w:rsidP="000B2B12">
            <w:pPr>
              <w:spacing w:line="340" w:lineRule="exact"/>
              <w:rPr>
                <w:rFonts w:asciiTheme="minorEastAsia" w:eastAsiaTheme="minorEastAsia" w:hAnsiTheme="minorEastAsia"/>
                <w:bCs/>
                <w:szCs w:val="21"/>
              </w:rPr>
            </w:pPr>
            <w:r w:rsidRPr="00F231EA">
              <w:rPr>
                <w:rFonts w:asciiTheme="minorEastAsia" w:eastAsiaTheme="minorEastAsia" w:hAnsiTheme="minorEastAsia" w:hint="eastAsia"/>
                <w:bCs/>
                <w:szCs w:val="21"/>
              </w:rPr>
              <w:t>1.1投标人货物经过双方检验认可后，签署验收报告，产品保修期自验收合格之日起算，由投标人提供产品保修文件。</w:t>
            </w:r>
          </w:p>
        </w:tc>
      </w:tr>
      <w:tr w:rsidR="000B2B12" w:rsidRPr="00F231EA" w:rsidTr="000B2B12">
        <w:trPr>
          <w:trHeight w:val="275"/>
          <w:jc w:val="center"/>
        </w:trPr>
        <w:tc>
          <w:tcPr>
            <w:tcW w:w="709" w:type="dxa"/>
            <w:vMerge/>
            <w:vAlign w:val="center"/>
          </w:tcPr>
          <w:p w:rsidR="000B2B12" w:rsidRPr="00F231EA" w:rsidRDefault="000B2B12" w:rsidP="000B2B12">
            <w:pPr>
              <w:jc w:val="center"/>
              <w:rPr>
                <w:rFonts w:asciiTheme="minorEastAsia" w:eastAsiaTheme="minorEastAsia" w:hAnsiTheme="minorEastAsia"/>
                <w:b/>
              </w:rPr>
            </w:pPr>
          </w:p>
        </w:tc>
        <w:tc>
          <w:tcPr>
            <w:tcW w:w="1559" w:type="dxa"/>
            <w:vMerge/>
          </w:tcPr>
          <w:p w:rsidR="000B2B12" w:rsidRPr="00F231EA" w:rsidRDefault="000B2B12" w:rsidP="000B2B12">
            <w:pPr>
              <w:rPr>
                <w:rFonts w:asciiTheme="minorEastAsia" w:eastAsiaTheme="minorEastAsia" w:hAnsiTheme="minorEastAsia"/>
                <w:b/>
              </w:rPr>
            </w:pPr>
          </w:p>
        </w:tc>
        <w:tc>
          <w:tcPr>
            <w:tcW w:w="6158" w:type="dxa"/>
          </w:tcPr>
          <w:p w:rsidR="000B2B12" w:rsidRPr="00F231EA" w:rsidRDefault="000B2B12" w:rsidP="000B2B12">
            <w:pPr>
              <w:spacing w:line="340" w:lineRule="exact"/>
              <w:rPr>
                <w:rFonts w:asciiTheme="minorEastAsia" w:eastAsiaTheme="minorEastAsia" w:hAnsiTheme="minorEastAsia"/>
                <w:bCs/>
                <w:szCs w:val="21"/>
              </w:rPr>
            </w:pPr>
            <w:r w:rsidRPr="00F231EA">
              <w:rPr>
                <w:rFonts w:asciiTheme="minorEastAsia" w:eastAsiaTheme="minorEastAsia" w:hAnsiTheme="minorEastAsia" w:hint="eastAsia"/>
                <w:bCs/>
                <w:szCs w:val="21"/>
              </w:rPr>
              <w:t>1.2当满足以下条件时，采购人才向中标人签发货物验收报告：</w:t>
            </w:r>
          </w:p>
          <w:p w:rsidR="000B2B12" w:rsidRPr="00F231EA" w:rsidRDefault="000B2B12" w:rsidP="000B2B12">
            <w:pPr>
              <w:tabs>
                <w:tab w:val="num" w:pos="1260"/>
              </w:tabs>
              <w:spacing w:line="340" w:lineRule="exact"/>
              <w:rPr>
                <w:rFonts w:asciiTheme="minorEastAsia" w:eastAsiaTheme="minorEastAsia" w:hAnsiTheme="minorEastAsia"/>
                <w:bCs/>
                <w:szCs w:val="21"/>
              </w:rPr>
            </w:pPr>
            <w:r w:rsidRPr="00F231EA">
              <w:rPr>
                <w:rFonts w:asciiTheme="minorEastAsia" w:eastAsiaTheme="minorEastAsia" w:hAnsiTheme="minorEastAsia"/>
                <w:bCs/>
                <w:szCs w:val="21"/>
              </w:rPr>
              <w:t>a</w:t>
            </w:r>
            <w:r w:rsidRPr="00F231EA">
              <w:rPr>
                <w:rFonts w:asciiTheme="minorEastAsia" w:eastAsiaTheme="minorEastAsia" w:hAnsiTheme="minorEastAsia" w:hint="eastAsia"/>
                <w:bCs/>
                <w:szCs w:val="21"/>
              </w:rPr>
              <w:t>、中标人已按照合同规定提供了全部产品及完整的技术资料。</w:t>
            </w:r>
          </w:p>
          <w:p w:rsidR="000B2B12" w:rsidRPr="00F231EA" w:rsidRDefault="000B2B12" w:rsidP="000B2B12">
            <w:pPr>
              <w:tabs>
                <w:tab w:val="num" w:pos="1260"/>
              </w:tabs>
              <w:spacing w:line="340" w:lineRule="exact"/>
              <w:rPr>
                <w:rFonts w:asciiTheme="minorEastAsia" w:eastAsiaTheme="minorEastAsia" w:hAnsiTheme="minorEastAsia"/>
                <w:bCs/>
                <w:szCs w:val="21"/>
              </w:rPr>
            </w:pPr>
            <w:r w:rsidRPr="00F231EA">
              <w:rPr>
                <w:rFonts w:asciiTheme="minorEastAsia" w:eastAsiaTheme="minorEastAsia" w:hAnsiTheme="minorEastAsia"/>
                <w:bCs/>
                <w:szCs w:val="21"/>
              </w:rPr>
              <w:t>b</w:t>
            </w:r>
            <w:r w:rsidRPr="00F231EA">
              <w:rPr>
                <w:rFonts w:asciiTheme="minorEastAsia" w:eastAsiaTheme="minorEastAsia" w:hAnsiTheme="minorEastAsia" w:hint="eastAsia"/>
                <w:bCs/>
                <w:szCs w:val="21"/>
              </w:rPr>
              <w:t>、货物符合招标文件技术规格书的要求，性能满足要求。</w:t>
            </w:r>
          </w:p>
          <w:p w:rsidR="000B2B12" w:rsidRPr="00F231EA" w:rsidRDefault="000B2B12" w:rsidP="000B2B12">
            <w:pPr>
              <w:tabs>
                <w:tab w:val="num" w:pos="1260"/>
              </w:tabs>
              <w:spacing w:line="340" w:lineRule="exact"/>
              <w:rPr>
                <w:rFonts w:asciiTheme="minorEastAsia" w:eastAsiaTheme="minorEastAsia" w:hAnsiTheme="minorEastAsia"/>
                <w:bCs/>
                <w:szCs w:val="21"/>
              </w:rPr>
            </w:pPr>
            <w:r w:rsidRPr="00F231EA">
              <w:rPr>
                <w:rFonts w:asciiTheme="minorEastAsia" w:eastAsiaTheme="minorEastAsia" w:hAnsiTheme="minorEastAsia"/>
                <w:bCs/>
                <w:szCs w:val="21"/>
              </w:rPr>
              <w:t>c</w:t>
            </w:r>
            <w:r w:rsidRPr="00F231EA">
              <w:rPr>
                <w:rFonts w:asciiTheme="minorEastAsia" w:eastAsiaTheme="minorEastAsia" w:hAnsiTheme="minorEastAsia" w:hint="eastAsia"/>
                <w:bCs/>
                <w:szCs w:val="21"/>
              </w:rPr>
              <w:t>、货物具备产品合格证。</w:t>
            </w:r>
          </w:p>
        </w:tc>
      </w:tr>
      <w:tr w:rsidR="000B2B12" w:rsidRPr="00F231EA" w:rsidTr="000B2B12">
        <w:trPr>
          <w:trHeight w:val="440"/>
          <w:jc w:val="center"/>
        </w:trPr>
        <w:tc>
          <w:tcPr>
            <w:tcW w:w="709" w:type="dxa"/>
            <w:vAlign w:val="center"/>
          </w:tcPr>
          <w:p w:rsidR="000B2B12" w:rsidRPr="00F231EA" w:rsidRDefault="000B2B12" w:rsidP="000B2B12">
            <w:pPr>
              <w:jc w:val="center"/>
              <w:rPr>
                <w:rFonts w:asciiTheme="minorEastAsia" w:eastAsiaTheme="minorEastAsia" w:hAnsiTheme="minorEastAsia"/>
                <w:b/>
                <w:szCs w:val="21"/>
              </w:rPr>
            </w:pPr>
            <w:r w:rsidRPr="00F231EA">
              <w:rPr>
                <w:rFonts w:asciiTheme="minorEastAsia" w:eastAsiaTheme="minorEastAsia" w:hAnsiTheme="minorEastAsia" w:hint="eastAsia"/>
                <w:b/>
                <w:szCs w:val="21"/>
              </w:rPr>
              <w:t>3</w:t>
            </w:r>
          </w:p>
        </w:tc>
        <w:tc>
          <w:tcPr>
            <w:tcW w:w="1559" w:type="dxa"/>
            <w:vAlign w:val="center"/>
          </w:tcPr>
          <w:p w:rsidR="000B2B12" w:rsidRPr="00F231EA" w:rsidRDefault="000B2B12" w:rsidP="000B2B12">
            <w:pPr>
              <w:jc w:val="center"/>
              <w:rPr>
                <w:rFonts w:asciiTheme="minorEastAsia" w:eastAsiaTheme="minorEastAsia" w:hAnsiTheme="minorEastAsia"/>
                <w:b/>
                <w:szCs w:val="21"/>
              </w:rPr>
            </w:pPr>
            <w:r w:rsidRPr="00F231EA">
              <w:rPr>
                <w:rFonts w:asciiTheme="minorEastAsia" w:eastAsiaTheme="minorEastAsia" w:hAnsiTheme="minorEastAsia" w:cs="宋体" w:hint="eastAsia"/>
                <w:b/>
                <w:color w:val="FF0000"/>
                <w:kern w:val="0"/>
                <w:sz w:val="20"/>
                <w:szCs w:val="20"/>
              </w:rPr>
              <w:t>★</w:t>
            </w:r>
            <w:r w:rsidRPr="00F231EA">
              <w:rPr>
                <w:rFonts w:asciiTheme="minorEastAsia" w:eastAsiaTheme="minorEastAsia" w:hAnsiTheme="minorEastAsia" w:hint="eastAsia"/>
                <w:b/>
                <w:szCs w:val="21"/>
              </w:rPr>
              <w:t>付款方式</w:t>
            </w:r>
          </w:p>
        </w:tc>
        <w:tc>
          <w:tcPr>
            <w:tcW w:w="6158" w:type="dxa"/>
            <w:vAlign w:val="center"/>
          </w:tcPr>
          <w:p w:rsidR="000B2B12" w:rsidRPr="00F231EA" w:rsidRDefault="004273F7" w:rsidP="004273F7">
            <w:pPr>
              <w:widowControl/>
              <w:jc w:val="left"/>
              <w:rPr>
                <w:rFonts w:asciiTheme="minorEastAsia" w:eastAsiaTheme="minorEastAsia" w:hAnsiTheme="minorEastAsia" w:cs="宋体"/>
                <w:b/>
                <w:szCs w:val="21"/>
              </w:rPr>
            </w:pPr>
            <w:r w:rsidRPr="004273F7">
              <w:rPr>
                <w:rFonts w:asciiTheme="minorEastAsia" w:eastAsiaTheme="minorEastAsia" w:hAnsiTheme="minorEastAsia" w:cs="宋体" w:hint="eastAsia"/>
                <w:b/>
                <w:szCs w:val="21"/>
              </w:rPr>
              <w:t>本次采购货物合同总金额为￥       元，待货到甲方现场，安装调试、经甲方验收专家小组验收合格后15个工作日内，乙方向甲方支付合同金额 5% 的质量保证金（</w:t>
            </w:r>
            <w:proofErr w:type="gramStart"/>
            <w:r w:rsidRPr="004273F7">
              <w:rPr>
                <w:rFonts w:asciiTheme="minorEastAsia" w:eastAsiaTheme="minorEastAsia" w:hAnsiTheme="minorEastAsia" w:cs="宋体" w:hint="eastAsia"/>
                <w:b/>
                <w:szCs w:val="21"/>
              </w:rPr>
              <w:t>见合同</w:t>
            </w:r>
            <w:proofErr w:type="gramEnd"/>
            <w:r w:rsidRPr="004273F7">
              <w:rPr>
                <w:rFonts w:asciiTheme="minorEastAsia" w:eastAsiaTheme="minorEastAsia" w:hAnsiTheme="minorEastAsia" w:cs="宋体" w:hint="eastAsia"/>
                <w:b/>
                <w:szCs w:val="21"/>
              </w:rPr>
              <w:t>相关条款）并向甲方提供全额增值税发票，甲方收到上述款项和发票后向乙方支付100%合同价款。</w:t>
            </w:r>
          </w:p>
        </w:tc>
      </w:tr>
      <w:tr w:rsidR="000B2B12" w:rsidRPr="00F231EA" w:rsidTr="000B2B12">
        <w:trPr>
          <w:trHeight w:val="275"/>
          <w:jc w:val="center"/>
        </w:trPr>
        <w:tc>
          <w:tcPr>
            <w:tcW w:w="709" w:type="dxa"/>
            <w:vAlign w:val="center"/>
          </w:tcPr>
          <w:p w:rsidR="000B2B12" w:rsidRPr="00F231EA" w:rsidRDefault="000B2B12" w:rsidP="000B2B12">
            <w:pPr>
              <w:jc w:val="center"/>
              <w:rPr>
                <w:rFonts w:asciiTheme="minorEastAsia" w:eastAsiaTheme="minorEastAsia" w:hAnsiTheme="minorEastAsia"/>
                <w:b/>
                <w:szCs w:val="21"/>
              </w:rPr>
            </w:pPr>
            <w:r w:rsidRPr="00F231EA">
              <w:rPr>
                <w:rFonts w:asciiTheme="minorEastAsia" w:eastAsiaTheme="minorEastAsia" w:hAnsiTheme="minorEastAsia" w:hint="eastAsia"/>
                <w:b/>
                <w:szCs w:val="21"/>
              </w:rPr>
              <w:t>4</w:t>
            </w:r>
          </w:p>
        </w:tc>
        <w:tc>
          <w:tcPr>
            <w:tcW w:w="1559" w:type="dxa"/>
            <w:vAlign w:val="center"/>
          </w:tcPr>
          <w:p w:rsidR="000B2B12" w:rsidRPr="00F231EA" w:rsidRDefault="000B2B12" w:rsidP="000B2B12">
            <w:pPr>
              <w:jc w:val="center"/>
              <w:rPr>
                <w:rFonts w:asciiTheme="minorEastAsia" w:eastAsiaTheme="minorEastAsia" w:hAnsiTheme="minorEastAsia"/>
                <w:b/>
                <w:szCs w:val="21"/>
              </w:rPr>
            </w:pPr>
            <w:r w:rsidRPr="00F231EA">
              <w:rPr>
                <w:rFonts w:asciiTheme="minorEastAsia" w:eastAsiaTheme="minorEastAsia" w:hAnsiTheme="minorEastAsia" w:cs="宋体" w:hint="eastAsia"/>
                <w:b/>
                <w:color w:val="FF0000"/>
                <w:kern w:val="0"/>
                <w:sz w:val="20"/>
                <w:szCs w:val="20"/>
              </w:rPr>
              <w:t>★</w:t>
            </w:r>
            <w:r w:rsidRPr="00F231EA">
              <w:rPr>
                <w:rFonts w:asciiTheme="minorEastAsia" w:eastAsiaTheme="minorEastAsia" w:hAnsiTheme="minorEastAsia" w:cs="宋体" w:hint="eastAsia"/>
                <w:b/>
                <w:szCs w:val="21"/>
              </w:rPr>
              <w:t>质量/售后服务保证金</w:t>
            </w:r>
          </w:p>
        </w:tc>
        <w:tc>
          <w:tcPr>
            <w:tcW w:w="6158" w:type="dxa"/>
            <w:vAlign w:val="center"/>
          </w:tcPr>
          <w:p w:rsidR="000B2B12" w:rsidRPr="004273F7" w:rsidRDefault="000B2B12" w:rsidP="004273F7">
            <w:pPr>
              <w:rPr>
                <w:rFonts w:asciiTheme="minorEastAsia" w:eastAsiaTheme="minorEastAsia" w:hAnsiTheme="minorEastAsia" w:cs="宋体"/>
                <w:b/>
                <w:szCs w:val="21"/>
              </w:rPr>
            </w:pPr>
            <w:r w:rsidRPr="00F231EA">
              <w:rPr>
                <w:rFonts w:asciiTheme="minorEastAsia" w:eastAsiaTheme="minorEastAsia" w:hAnsiTheme="minorEastAsia" w:cs="宋体" w:hint="eastAsia"/>
                <w:b/>
                <w:szCs w:val="21"/>
              </w:rPr>
              <w:t>合同金额的</w:t>
            </w:r>
            <w:r w:rsidRPr="00F231EA">
              <w:rPr>
                <w:rFonts w:asciiTheme="minorEastAsia" w:eastAsiaTheme="minorEastAsia" w:hAnsiTheme="minorEastAsia" w:cs="宋体" w:hint="eastAsia"/>
                <w:b/>
                <w:szCs w:val="21"/>
                <w:u w:val="single"/>
              </w:rPr>
              <w:t>5%</w:t>
            </w:r>
          </w:p>
        </w:tc>
      </w:tr>
      <w:tr w:rsidR="000B2B12" w:rsidRPr="00F231EA" w:rsidTr="000B2B12">
        <w:trPr>
          <w:trHeight w:val="946"/>
          <w:jc w:val="center"/>
        </w:trPr>
        <w:tc>
          <w:tcPr>
            <w:tcW w:w="709" w:type="dxa"/>
            <w:vAlign w:val="center"/>
          </w:tcPr>
          <w:p w:rsidR="000B2B12" w:rsidRPr="00F231EA" w:rsidRDefault="000B2B12" w:rsidP="000B2B12">
            <w:pPr>
              <w:jc w:val="center"/>
              <w:rPr>
                <w:rFonts w:asciiTheme="minorEastAsia" w:eastAsiaTheme="minorEastAsia" w:hAnsiTheme="minorEastAsia" w:cs="宋体"/>
                <w:kern w:val="0"/>
                <w:szCs w:val="21"/>
              </w:rPr>
            </w:pPr>
            <w:r w:rsidRPr="00F231EA">
              <w:rPr>
                <w:rFonts w:asciiTheme="minorEastAsia" w:eastAsiaTheme="minorEastAsia" w:hAnsiTheme="minorEastAsia" w:cs="宋体" w:hint="eastAsia"/>
                <w:kern w:val="0"/>
                <w:szCs w:val="21"/>
              </w:rPr>
              <w:t>5</w:t>
            </w:r>
          </w:p>
        </w:tc>
        <w:tc>
          <w:tcPr>
            <w:tcW w:w="1559" w:type="dxa"/>
            <w:vAlign w:val="center"/>
          </w:tcPr>
          <w:p w:rsidR="000B2B12" w:rsidRPr="00F231EA" w:rsidRDefault="000B2B12" w:rsidP="000B2B12">
            <w:pPr>
              <w:jc w:val="center"/>
              <w:rPr>
                <w:rFonts w:asciiTheme="minorEastAsia" w:eastAsiaTheme="minorEastAsia" w:hAnsiTheme="minorEastAsia" w:cs="宋体"/>
                <w:b/>
                <w:szCs w:val="21"/>
              </w:rPr>
            </w:pPr>
            <w:r w:rsidRPr="00F231EA">
              <w:rPr>
                <w:rFonts w:asciiTheme="minorEastAsia" w:eastAsiaTheme="minorEastAsia" w:hAnsiTheme="minorEastAsia" w:cs="宋体" w:hint="eastAsia"/>
                <w:b/>
                <w:szCs w:val="21"/>
              </w:rPr>
              <w:t>拟投入本项目团队人员要求</w:t>
            </w:r>
          </w:p>
        </w:tc>
        <w:tc>
          <w:tcPr>
            <w:tcW w:w="6158" w:type="dxa"/>
            <w:vAlign w:val="center"/>
          </w:tcPr>
          <w:p w:rsidR="000B2B12" w:rsidRPr="00F231EA" w:rsidRDefault="000B2B12" w:rsidP="000B2B12">
            <w:pPr>
              <w:rPr>
                <w:rFonts w:asciiTheme="minorEastAsia" w:eastAsiaTheme="minorEastAsia" w:hAnsiTheme="minorEastAsia" w:cs="宋体"/>
                <w:szCs w:val="21"/>
              </w:rPr>
            </w:pPr>
            <w:r w:rsidRPr="00F231EA">
              <w:rPr>
                <w:rFonts w:asciiTheme="minorEastAsia" w:eastAsiaTheme="minorEastAsia" w:hAnsiTheme="minorEastAsia" w:cs="宋体" w:hint="eastAsia"/>
                <w:b/>
                <w:bCs/>
                <w:kern w:val="0"/>
                <w:szCs w:val="21"/>
              </w:rPr>
              <w:t>投标人拟投入本项目的团队负责人具有PMP项目经理资质的资质证书，团队技术人员达到1</w:t>
            </w:r>
            <w:r w:rsidRPr="00F231EA">
              <w:rPr>
                <w:rFonts w:asciiTheme="minorEastAsia" w:eastAsiaTheme="minorEastAsia" w:hAnsiTheme="minorEastAsia" w:cs="宋体"/>
                <w:b/>
                <w:bCs/>
                <w:kern w:val="0"/>
                <w:szCs w:val="21"/>
              </w:rPr>
              <w:t>5</w:t>
            </w:r>
            <w:r w:rsidRPr="00F231EA">
              <w:rPr>
                <w:rFonts w:asciiTheme="minorEastAsia" w:eastAsiaTheme="minorEastAsia" w:hAnsiTheme="minorEastAsia" w:cs="宋体" w:hint="eastAsia"/>
                <w:b/>
                <w:bCs/>
                <w:kern w:val="0"/>
                <w:szCs w:val="21"/>
              </w:rPr>
              <w:t>人以上</w:t>
            </w:r>
          </w:p>
        </w:tc>
      </w:tr>
      <w:tr w:rsidR="004453E4" w:rsidRPr="00F231EA" w:rsidTr="000B2B12">
        <w:trPr>
          <w:trHeight w:val="946"/>
          <w:jc w:val="center"/>
        </w:trPr>
        <w:tc>
          <w:tcPr>
            <w:tcW w:w="709" w:type="dxa"/>
            <w:vAlign w:val="center"/>
          </w:tcPr>
          <w:p w:rsidR="004453E4" w:rsidRPr="00F231EA" w:rsidRDefault="004453E4" w:rsidP="004453E4">
            <w:pPr>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6</w:t>
            </w:r>
          </w:p>
        </w:tc>
        <w:tc>
          <w:tcPr>
            <w:tcW w:w="1559" w:type="dxa"/>
            <w:vAlign w:val="center"/>
          </w:tcPr>
          <w:p w:rsidR="004453E4" w:rsidRPr="00F231EA" w:rsidRDefault="004453E4" w:rsidP="004453E4">
            <w:pPr>
              <w:jc w:val="center"/>
              <w:rPr>
                <w:rFonts w:asciiTheme="minorEastAsia" w:eastAsiaTheme="minorEastAsia" w:hAnsiTheme="minorEastAsia" w:cs="宋体"/>
                <w:b/>
                <w:szCs w:val="21"/>
              </w:rPr>
            </w:pPr>
            <w:r w:rsidRPr="00F0146E">
              <w:rPr>
                <w:rFonts w:hint="eastAsia"/>
              </w:rPr>
              <w:t>★</w:t>
            </w:r>
            <w:r>
              <w:t>诚信履约</w:t>
            </w:r>
          </w:p>
        </w:tc>
        <w:tc>
          <w:tcPr>
            <w:tcW w:w="6158" w:type="dxa"/>
            <w:vAlign w:val="center"/>
          </w:tcPr>
          <w:p w:rsidR="004453E4" w:rsidRPr="00F231EA" w:rsidRDefault="004453E4" w:rsidP="004453E4">
            <w:pPr>
              <w:rPr>
                <w:rFonts w:asciiTheme="minorEastAsia" w:eastAsiaTheme="minorEastAsia" w:hAnsiTheme="minorEastAsia" w:cs="宋体"/>
                <w:kern w:val="0"/>
                <w:szCs w:val="21"/>
              </w:rPr>
            </w:pPr>
            <w:r>
              <w:t>中标人须遵守投标过程中所</w:t>
            </w:r>
            <w:proofErr w:type="gramStart"/>
            <w:r>
              <w:t>作出</w:t>
            </w:r>
            <w:proofErr w:type="gramEnd"/>
            <w:r>
              <w:t>的响应和承诺，严格按合同的要求履约，不偷工减料、不以次充好，在合同服务期内，若采购人发现中标人有违反响应与承诺、不按合同要求履约、偷工减料、以次充好的，中标人</w:t>
            </w:r>
            <w:proofErr w:type="gramStart"/>
            <w:r>
              <w:t>须按涉事</w:t>
            </w:r>
            <w:proofErr w:type="gramEnd"/>
            <w:r>
              <w:t>货物、工程或服务合同价格</w:t>
            </w:r>
            <w:r>
              <w:t>3</w:t>
            </w:r>
            <w:r>
              <w:t>倍的金额向采购人进行赔偿，情节严重的，采购人还有权直接终止合同并进行</w:t>
            </w:r>
            <w:proofErr w:type="gramStart"/>
            <w:r>
              <w:t>不</w:t>
            </w:r>
            <w:proofErr w:type="gramEnd"/>
            <w:r>
              <w:t>诚信履约记录公示。</w:t>
            </w:r>
          </w:p>
        </w:tc>
      </w:tr>
    </w:tbl>
    <w:p w:rsidR="000B2B12" w:rsidRPr="00F231EA" w:rsidRDefault="000B2B12" w:rsidP="000B2B12">
      <w:pPr>
        <w:rPr>
          <w:rFonts w:asciiTheme="minorEastAsia" w:eastAsiaTheme="minorEastAsia" w:hAnsiTheme="minorEastAsia"/>
        </w:rPr>
      </w:pPr>
    </w:p>
    <w:p w:rsidR="00C04EFE" w:rsidRPr="00F231EA" w:rsidRDefault="00C04EFE">
      <w:pPr>
        <w:rPr>
          <w:rFonts w:asciiTheme="minorEastAsia" w:eastAsiaTheme="minorEastAsia" w:hAnsiTheme="minorEastAsia"/>
        </w:rPr>
      </w:pPr>
    </w:p>
    <w:p w:rsidR="00C04EFE" w:rsidRPr="00F231EA" w:rsidRDefault="00C04EFE">
      <w:pPr>
        <w:rPr>
          <w:rFonts w:asciiTheme="minorEastAsia" w:eastAsiaTheme="minorEastAsia" w:hAnsiTheme="minorEastAsia"/>
        </w:rPr>
      </w:pPr>
    </w:p>
    <w:p w:rsidR="00C04EFE" w:rsidRPr="00F231EA" w:rsidRDefault="00C04EFE">
      <w:pPr>
        <w:rPr>
          <w:rFonts w:asciiTheme="minorEastAsia" w:eastAsiaTheme="minorEastAsia" w:hAnsiTheme="minorEastAsia"/>
        </w:rPr>
      </w:pPr>
    </w:p>
    <w:p w:rsidR="00C04EFE" w:rsidRPr="00F231EA" w:rsidRDefault="00C04EFE">
      <w:pPr>
        <w:rPr>
          <w:rFonts w:asciiTheme="minorEastAsia" w:eastAsiaTheme="minorEastAsia" w:hAnsiTheme="minorEastAsia"/>
        </w:rPr>
      </w:pPr>
    </w:p>
    <w:p w:rsidR="00C04EFE" w:rsidRPr="00F231EA" w:rsidRDefault="00C04EFE">
      <w:pPr>
        <w:tabs>
          <w:tab w:val="left" w:pos="851"/>
        </w:tabs>
        <w:spacing w:line="400" w:lineRule="exact"/>
        <w:rPr>
          <w:rFonts w:asciiTheme="minorEastAsia" w:eastAsiaTheme="minorEastAsia" w:hAnsiTheme="minorEastAsia"/>
          <w:color w:val="000000" w:themeColor="text1"/>
        </w:rPr>
      </w:pPr>
    </w:p>
    <w:p w:rsidR="00C04EFE" w:rsidRPr="00F231EA" w:rsidRDefault="001A00CF">
      <w:pPr>
        <w:spacing w:line="40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b/>
          <w:color w:val="000000" w:themeColor="text1"/>
        </w:rPr>
        <w:t>备注：加注“★”的参数作为实质性条款，如负偏离将导致投标无效，加注 “▲” 的条款为重要商务条</w:t>
      </w:r>
      <w:r w:rsidRPr="00F231EA">
        <w:rPr>
          <w:rFonts w:asciiTheme="minorEastAsia" w:eastAsiaTheme="minorEastAsia" w:hAnsiTheme="minorEastAsia" w:hint="eastAsia"/>
          <w:b/>
          <w:color w:val="000000" w:themeColor="text1"/>
        </w:rPr>
        <w:lastRenderedPageBreak/>
        <w:t>款，如负偏离将导致严重扣分。</w:t>
      </w:r>
    </w:p>
    <w:p w:rsidR="00C04EFE" w:rsidRPr="00F231EA" w:rsidRDefault="001A00CF">
      <w:pPr>
        <w:spacing w:line="40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1A00CF">
      <w:pPr>
        <w:pStyle w:val="1"/>
        <w:spacing w:before="360" w:after="240" w:line="440" w:lineRule="exact"/>
        <w:jc w:val="center"/>
        <w:rPr>
          <w:rFonts w:asciiTheme="minorEastAsia" w:eastAsiaTheme="minorEastAsia" w:hAnsiTheme="minorEastAsia"/>
          <w:color w:val="000000" w:themeColor="text1"/>
        </w:rPr>
      </w:pPr>
      <w:bookmarkStart w:id="56" w:name="_Toc12222"/>
      <w:bookmarkStart w:id="57" w:name="_Toc8047213"/>
      <w:bookmarkStart w:id="58" w:name="_Toc15230"/>
      <w:bookmarkStart w:id="59" w:name="_Toc24651"/>
      <w:r w:rsidRPr="00F231EA">
        <w:rPr>
          <w:rFonts w:asciiTheme="minorEastAsia" w:eastAsiaTheme="minorEastAsia" w:hAnsiTheme="minorEastAsia" w:hint="eastAsia"/>
          <w:color w:val="000000" w:themeColor="text1"/>
        </w:rPr>
        <w:t>第三章 资格审查、评标和定标</w:t>
      </w:r>
      <w:bookmarkEnd w:id="56"/>
      <w:bookmarkEnd w:id="57"/>
      <w:bookmarkEnd w:id="58"/>
      <w:bookmarkEnd w:id="59"/>
    </w:p>
    <w:p w:rsidR="00C04EFE" w:rsidRPr="00F231EA" w:rsidRDefault="001A00CF">
      <w:pPr>
        <w:pStyle w:val="2"/>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br w:type="page"/>
      </w:r>
      <w:r w:rsidRPr="00F231EA">
        <w:rPr>
          <w:rFonts w:asciiTheme="minorEastAsia" w:eastAsiaTheme="minorEastAsia" w:hAnsiTheme="minorEastAsia" w:hint="eastAsia"/>
          <w:color w:val="000000" w:themeColor="text1"/>
        </w:rPr>
        <w:lastRenderedPageBreak/>
        <w:t xml:space="preserve"> </w:t>
      </w:r>
      <w:bookmarkStart w:id="60" w:name="_Toc8047214"/>
      <w:r w:rsidRPr="00F231EA">
        <w:rPr>
          <w:rFonts w:asciiTheme="minorEastAsia" w:eastAsiaTheme="minorEastAsia" w:hAnsiTheme="minorEastAsia" w:hint="eastAsia"/>
          <w:color w:val="000000" w:themeColor="text1"/>
        </w:rPr>
        <w:t>前附表（一）资格审查</w:t>
      </w:r>
      <w:bookmarkEnd w:id="60"/>
    </w:p>
    <w:p w:rsidR="00C04EFE" w:rsidRPr="00F231EA" w:rsidRDefault="00C04EFE">
      <w:pPr>
        <w:rPr>
          <w:rFonts w:asciiTheme="minorEastAsia" w:eastAsiaTheme="minorEastAsia" w:hAnsiTheme="minorEastAsia"/>
          <w:color w:val="000000" w:themeColor="text1"/>
        </w:rPr>
      </w:pPr>
    </w:p>
    <w:tbl>
      <w:tblPr>
        <w:tblW w:w="963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5386"/>
      </w:tblGrid>
      <w:tr w:rsidR="00C04EFE" w:rsidRPr="00F231EA">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招标要求</w:t>
            </w:r>
          </w:p>
        </w:tc>
        <w:tc>
          <w:tcPr>
            <w:tcW w:w="5386"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资格证明材料内容</w:t>
            </w:r>
          </w:p>
        </w:tc>
      </w:tr>
      <w:tr w:rsidR="00C04EFE" w:rsidRPr="00F231EA">
        <w:trPr>
          <w:cantSplit/>
          <w:jc w:val="center"/>
        </w:trPr>
        <w:tc>
          <w:tcPr>
            <w:tcW w:w="851" w:type="dxa"/>
            <w:tcBorders>
              <w:top w:val="single" w:sz="4" w:space="0" w:color="auto"/>
              <w:left w:val="single" w:sz="4" w:space="0" w:color="auto"/>
              <w:bottom w:val="single" w:sz="4" w:space="0" w:color="auto"/>
              <w:right w:val="single" w:sz="4" w:space="0" w:color="auto"/>
            </w:tcBorders>
          </w:tcPr>
          <w:p w:rsidR="00C04EFE" w:rsidRPr="00F231EA" w:rsidRDefault="00C04EFE">
            <w:pPr>
              <w:numPr>
                <w:ilvl w:val="0"/>
                <w:numId w:val="2"/>
              </w:numPr>
              <w:spacing w:line="400" w:lineRule="exact"/>
              <w:jc w:val="center"/>
              <w:rPr>
                <w:rFonts w:asciiTheme="minorEastAsia" w:eastAsiaTheme="minorEastAsia" w:hAnsiTheme="minorEastAsia"/>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C04EFE" w:rsidRPr="00F231EA" w:rsidRDefault="001A00CF">
            <w:pPr>
              <w:spacing w:line="400" w:lineRule="exact"/>
              <w:jc w:val="lef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中华人民共和国境内注册的法人或者其他组织，符合《中华人民共和国政府采购法》第二十二条第一款规定的条件；</w:t>
            </w:r>
          </w:p>
        </w:tc>
        <w:tc>
          <w:tcPr>
            <w:tcW w:w="5386" w:type="dxa"/>
            <w:tcBorders>
              <w:top w:val="single" w:sz="4" w:space="0" w:color="auto"/>
              <w:left w:val="single" w:sz="4" w:space="0" w:color="auto"/>
              <w:bottom w:val="single" w:sz="4" w:space="0" w:color="auto"/>
              <w:right w:val="single" w:sz="4" w:space="0" w:color="auto"/>
            </w:tcBorders>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（1）法人或者其他组织的营业执照等证明文件；</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（2）符合政府采购法第22条第一款规定条件的声明；</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（3）由于法人的分支机构不能独立承担民事责任，除非招标文件另有说明，招标文件不接受法人分支机构的身份参加投标，分支机构只能以法人身份参加。</w:t>
            </w:r>
          </w:p>
        </w:tc>
      </w:tr>
      <w:tr w:rsidR="00C04EFE" w:rsidRPr="00F231EA">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lef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rPr>
              <w:t>近三年内（即至少从</w:t>
            </w:r>
            <w:r w:rsidRPr="00F231EA">
              <w:rPr>
                <w:rFonts w:asciiTheme="minorEastAsia" w:eastAsiaTheme="minorEastAsia" w:hAnsiTheme="minorEastAsia" w:hint="eastAsia"/>
                <w:b/>
                <w:color w:val="000000" w:themeColor="text1"/>
              </w:rPr>
              <w:t>2016年1</w:t>
            </w:r>
            <w:r w:rsidR="004273F7">
              <w:rPr>
                <w:rFonts w:asciiTheme="minorEastAsia" w:eastAsiaTheme="minorEastAsia" w:hAnsiTheme="minorEastAsia" w:hint="eastAsia"/>
                <w:b/>
                <w:color w:val="000000" w:themeColor="text1"/>
              </w:rPr>
              <w:t>1</w:t>
            </w:r>
            <w:r w:rsidRPr="00F231EA">
              <w:rPr>
                <w:rFonts w:asciiTheme="minorEastAsia" w:eastAsiaTheme="minorEastAsia" w:hAnsiTheme="minorEastAsia" w:hint="eastAsia"/>
                <w:b/>
                <w:color w:val="000000" w:themeColor="text1"/>
              </w:rPr>
              <w:t>月</w:t>
            </w:r>
            <w:r w:rsidRPr="00F231EA">
              <w:rPr>
                <w:rFonts w:asciiTheme="minorEastAsia" w:eastAsiaTheme="minorEastAsia" w:hAnsiTheme="minorEastAsia" w:hint="eastAsia"/>
                <w:color w:val="000000" w:themeColor="text1"/>
              </w:rPr>
              <w:t>开始起算，供应</w:t>
            </w:r>
            <w:proofErr w:type="gramStart"/>
            <w:r w:rsidRPr="00F231EA">
              <w:rPr>
                <w:rFonts w:asciiTheme="minorEastAsia" w:eastAsiaTheme="minorEastAsia" w:hAnsiTheme="minorEastAsia" w:hint="eastAsia"/>
                <w:color w:val="000000" w:themeColor="text1"/>
              </w:rPr>
              <w:t>商成立</w:t>
            </w:r>
            <w:proofErr w:type="gramEnd"/>
            <w:r w:rsidRPr="00F231EA">
              <w:rPr>
                <w:rFonts w:asciiTheme="minorEastAsia" w:eastAsiaTheme="minorEastAsia" w:hAnsiTheme="minorEastAsia" w:hint="eastAsia"/>
                <w:color w:val="000000" w:themeColor="text1"/>
              </w:rPr>
              <w:t>不足三年的可从成立之日起算）有行贿犯罪记录的供应商不得参与本项目投标。</w:t>
            </w:r>
          </w:p>
        </w:tc>
        <w:tc>
          <w:tcPr>
            <w:tcW w:w="5386"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资格审查时，招标人从深圳市政府采购网</w:t>
            </w:r>
            <w:r w:rsidRPr="00F231EA">
              <w:rPr>
                <w:rFonts w:asciiTheme="minorEastAsia" w:eastAsiaTheme="minorEastAsia" w:hAnsiTheme="minorEastAsia" w:hint="eastAsia"/>
                <w:color w:val="000000" w:themeColor="text1"/>
              </w:rPr>
              <w:t>集中查询。同时审查</w:t>
            </w:r>
            <w:r w:rsidRPr="00F231EA">
              <w:rPr>
                <w:rFonts w:asciiTheme="minorEastAsia" w:eastAsiaTheme="minorEastAsia" w:hAnsiTheme="minorEastAsia" w:hint="eastAsia"/>
                <w:color w:val="000000" w:themeColor="text1"/>
                <w:szCs w:val="21"/>
              </w:rPr>
              <w:t>投标人是否在投标文件中提供“无行贿犯罪纪录承诺函”。</w:t>
            </w:r>
            <w:r w:rsidRPr="00F231EA">
              <w:rPr>
                <w:rFonts w:asciiTheme="minorEastAsia" w:eastAsiaTheme="minorEastAsia" w:hAnsiTheme="minorEastAsia" w:hint="eastAsia"/>
                <w:color w:val="000000" w:themeColor="text1"/>
              </w:rPr>
              <w:t>有行贿犯罪记录的供应商投标无效。</w:t>
            </w:r>
          </w:p>
        </w:tc>
      </w:tr>
      <w:tr w:rsidR="00C04EFE" w:rsidRPr="00F231EA">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lef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投标截止时间前，投标人未被列入失信被执行人、重大税收违法案件当事人名单、政府采购严重违法失信行为记录名单（招标人将通过“信用中国”网站（www.creditchina.gov.cn）、中国政府采购网（www.ccgp.gov.cn）渠道查询相关主体信用记录）；</w:t>
            </w:r>
          </w:p>
        </w:tc>
        <w:tc>
          <w:tcPr>
            <w:tcW w:w="5386"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查询时间：资格审查时。</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信用查询渠道：“信用中国”网站(www.creditchina.gov.cn)、中国政府采购网(www.ccgp.gov.cn)</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同时审查投标人是否在投标文件中提供“诚信投标承诺书”。</w:t>
            </w:r>
          </w:p>
        </w:tc>
      </w:tr>
      <w:tr w:rsidR="00C04EFE" w:rsidRPr="00F231EA">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lef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本项目不接受联合体投标。</w:t>
            </w:r>
          </w:p>
        </w:tc>
        <w:tc>
          <w:tcPr>
            <w:tcW w:w="5386"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投标文件中不需要提供证明文件。</w:t>
            </w:r>
          </w:p>
        </w:tc>
      </w:tr>
      <w:tr w:rsidR="00C04EFE" w:rsidRPr="00F231EA">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无投标人须知第1.3.2条规定禁止性情形。</w:t>
            </w:r>
          </w:p>
        </w:tc>
        <w:tc>
          <w:tcPr>
            <w:tcW w:w="5386"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投标函中承诺。</w:t>
            </w:r>
          </w:p>
        </w:tc>
      </w:tr>
    </w:tbl>
    <w:p w:rsidR="00C04EFE" w:rsidRPr="00F231EA" w:rsidRDefault="001A00CF">
      <w:pPr>
        <w:pStyle w:val="2"/>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bookmarkStart w:id="61" w:name="_Toc8047215"/>
      <w:r w:rsidRPr="00F231EA">
        <w:rPr>
          <w:rFonts w:asciiTheme="minorEastAsia" w:eastAsiaTheme="minorEastAsia" w:hAnsiTheme="minorEastAsia" w:hint="eastAsia"/>
          <w:color w:val="000000" w:themeColor="text1"/>
        </w:rPr>
        <w:lastRenderedPageBreak/>
        <w:t>前附表（二）</w:t>
      </w:r>
      <w:r w:rsidRPr="00F231EA">
        <w:rPr>
          <w:rFonts w:asciiTheme="minorEastAsia" w:eastAsiaTheme="minorEastAsia" w:hAnsiTheme="minorEastAsia"/>
          <w:color w:val="000000" w:themeColor="text1"/>
        </w:rPr>
        <w:t>符合性审查表</w:t>
      </w:r>
      <w:bookmarkEnd w:id="61"/>
    </w:p>
    <w:p w:rsidR="00C04EFE" w:rsidRPr="00F231EA" w:rsidRDefault="001A00CF">
      <w:pPr>
        <w:jc w:val="center"/>
        <w:rPr>
          <w:rFonts w:asciiTheme="minorEastAsia" w:eastAsiaTheme="minorEastAsia" w:hAnsiTheme="minorEastAsia"/>
          <w:b/>
          <w:color w:val="000000" w:themeColor="text1"/>
        </w:rPr>
      </w:pPr>
      <w:r w:rsidRPr="00F231EA">
        <w:rPr>
          <w:rFonts w:asciiTheme="minorEastAsia" w:eastAsiaTheme="minorEastAsia" w:hAnsiTheme="minorEastAsia" w:hint="eastAsia"/>
          <w:b/>
          <w:color w:val="000000" w:themeColor="text1"/>
        </w:rPr>
        <w:t>（凡有下列情形之一的，投标文件无效，投标作废标处理）</w:t>
      </w:r>
    </w:p>
    <w:p w:rsidR="00C04EFE" w:rsidRPr="00F231EA" w:rsidRDefault="00C04EFE">
      <w:pPr>
        <w:rPr>
          <w:rFonts w:asciiTheme="minorEastAsia" w:eastAsiaTheme="minorEastAsia" w:hAnsiTheme="minorEastAsia"/>
          <w:color w:val="000000" w:themeColor="text1"/>
        </w:rPr>
      </w:pP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审查内容</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b/>
                <w:color w:val="000000" w:themeColor="text1"/>
              </w:rPr>
            </w:pPr>
            <w:r w:rsidRPr="00F231EA">
              <w:rPr>
                <w:rFonts w:asciiTheme="minorEastAsia" w:eastAsiaTheme="minorEastAsia" w:hAnsiTheme="minorEastAsia"/>
                <w:b/>
                <w:color w:val="000000" w:themeColor="text1"/>
              </w:rPr>
              <w:t>投标文件的有效性、完整性，包括但不限于：</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未按招标文件所提供的样式填写投标函，或未按招标文件对投标文件组成的要求提供投标文件的（投标文件组成不完整或</w:t>
            </w:r>
            <w:r w:rsidRPr="00F231EA">
              <w:rPr>
                <w:rFonts w:asciiTheme="minorEastAsia" w:eastAsiaTheme="minorEastAsia" w:hAnsiTheme="minorEastAsia"/>
                <w:color w:val="000000" w:themeColor="text1"/>
              </w:rPr>
              <w:t>投标有效期不足</w:t>
            </w:r>
            <w:r w:rsidRPr="00F231EA">
              <w:rPr>
                <w:rFonts w:asciiTheme="minorEastAsia" w:eastAsiaTheme="minorEastAsia" w:hAnsiTheme="minorEastAsia" w:hint="eastAsia"/>
                <w:color w:val="000000" w:themeColor="text1"/>
              </w:rPr>
              <w:t>）；</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投标文件无法定代表人或其授权代表签字，或签字人无法定代表人有效授权</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签字盖章不符合招标文件要求</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将一个包或一个标段的内容拆开投标；</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b/>
                <w:color w:val="000000" w:themeColor="text1"/>
                <w:szCs w:val="21"/>
              </w:rPr>
            </w:pPr>
            <w:r w:rsidRPr="00F231EA">
              <w:rPr>
                <w:rFonts w:asciiTheme="minorEastAsia" w:eastAsiaTheme="minorEastAsia" w:hAnsiTheme="minorEastAsia"/>
                <w:b/>
                <w:color w:val="000000" w:themeColor="text1"/>
              </w:rPr>
              <w:t>技术响应，包括但不限于：</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投标文件不满足招标文件中加注星号（</w:t>
            </w:r>
            <w:r w:rsidRPr="00F231EA">
              <w:rPr>
                <w:rFonts w:asciiTheme="minorEastAsia" w:eastAsiaTheme="minorEastAsia" w:hAnsiTheme="minorEastAsia" w:cs="宋体"/>
                <w:color w:val="000000" w:themeColor="text1"/>
              </w:rPr>
              <w:t>★</w:t>
            </w:r>
            <w:r w:rsidRPr="00F231EA">
              <w:rPr>
                <w:rFonts w:asciiTheme="minorEastAsia" w:eastAsiaTheme="minorEastAsia" w:hAnsiTheme="minorEastAsia"/>
                <w:color w:val="000000" w:themeColor="text1"/>
              </w:rPr>
              <w:t>）的主要参数要求</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投标文件技术响应与事实不符或虚假投标</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b/>
                <w:color w:val="000000" w:themeColor="text1"/>
              </w:rPr>
            </w:pPr>
            <w:r w:rsidRPr="00F231EA">
              <w:rPr>
                <w:rFonts w:asciiTheme="minorEastAsia" w:eastAsiaTheme="minorEastAsia" w:hAnsiTheme="minorEastAsia"/>
                <w:b/>
                <w:color w:val="000000" w:themeColor="text1"/>
              </w:rPr>
              <w:t>商务响应，包括但不限于：</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招标文件加注星号（</w:t>
            </w:r>
            <w:r w:rsidRPr="00F231EA">
              <w:rPr>
                <w:rFonts w:asciiTheme="minorEastAsia" w:eastAsiaTheme="minorEastAsia" w:hAnsiTheme="minorEastAsia" w:cs="宋体"/>
                <w:color w:val="000000" w:themeColor="text1"/>
              </w:rPr>
              <w:t>★</w:t>
            </w:r>
            <w:r w:rsidRPr="00F231EA">
              <w:rPr>
                <w:rFonts w:asciiTheme="minorEastAsia" w:eastAsiaTheme="minorEastAsia" w:hAnsiTheme="minorEastAsia"/>
                <w:color w:val="000000" w:themeColor="text1"/>
              </w:rPr>
              <w:t>）的商务要求负偏离</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投标文件附有招标人不能接受的条件</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投标人未按照招标文件要求方式提交投标保证金，投标保证金投标有效期不符合招标文件要求</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b/>
                <w:color w:val="000000" w:themeColor="text1"/>
                <w:szCs w:val="21"/>
              </w:rPr>
            </w:pPr>
            <w:r w:rsidRPr="00F231EA">
              <w:rPr>
                <w:rFonts w:asciiTheme="minorEastAsia" w:eastAsiaTheme="minorEastAsia" w:hAnsiTheme="minorEastAsia"/>
                <w:b/>
                <w:color w:val="000000" w:themeColor="text1"/>
              </w:rPr>
              <w:t>投标报价，包括但不限于：</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投标报价</w:t>
            </w:r>
            <w:r w:rsidRPr="00F231EA">
              <w:rPr>
                <w:rFonts w:asciiTheme="minorEastAsia" w:eastAsiaTheme="minorEastAsia" w:hAnsiTheme="minorEastAsia" w:hint="eastAsia"/>
                <w:color w:val="000000" w:themeColor="text1"/>
              </w:rPr>
              <w:t>或分项报价</w:t>
            </w:r>
            <w:r w:rsidRPr="00F231EA">
              <w:rPr>
                <w:rFonts w:asciiTheme="minorEastAsia" w:eastAsiaTheme="minorEastAsia" w:hAnsiTheme="minorEastAsia"/>
                <w:color w:val="000000" w:themeColor="text1"/>
              </w:rPr>
              <w:t>超出预算控制金额上限，或超过招标文件规定的最高投标限价</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投标报价有严重缺漏项目或对招标文件规定的采购清单项目及数量进行修改；</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C04EFE" w:rsidRPr="00F231EA" w:rsidRDefault="001A00CF">
            <w:pP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招标文件未规定允许有替代方案时，提供两套以上的投标方案；</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报价明显低于其他通过符合性审查投标人的报价，有可能影响产品质量或者不能诚信履约，投标人不能证明其报价合理性</w:t>
            </w:r>
            <w:r w:rsidRPr="00F231EA">
              <w:rPr>
                <w:rFonts w:asciiTheme="minorEastAsia" w:eastAsiaTheme="minorEastAsia" w:hAnsiTheme="minorEastAsia" w:hint="eastAsia"/>
                <w:color w:val="000000" w:themeColor="text1"/>
              </w:rPr>
              <w:t>；</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b/>
                <w:color w:val="000000" w:themeColor="text1"/>
                <w:szCs w:val="21"/>
              </w:rPr>
            </w:pPr>
            <w:r w:rsidRPr="00F231EA">
              <w:rPr>
                <w:rFonts w:asciiTheme="minorEastAsia" w:eastAsiaTheme="minorEastAsia" w:hAnsiTheme="minorEastAsia"/>
                <w:b/>
                <w:color w:val="000000" w:themeColor="text1"/>
              </w:rPr>
              <w:t>违规行为，包括但不限于：</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以他人的名义投标、串通投标、以行贿手段谋取中标或者以其他弄虚作假方式投标</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扰乱开标、评标秩序，干扰招标工作正常进行</w:t>
            </w:r>
          </w:p>
        </w:tc>
      </w:tr>
      <w:tr w:rsidR="00C04EFE" w:rsidRPr="00F231EA">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b/>
                <w:color w:val="000000" w:themeColor="text1"/>
                <w:szCs w:val="21"/>
              </w:rPr>
            </w:pPr>
            <w:r w:rsidRPr="00F231EA">
              <w:rPr>
                <w:rFonts w:asciiTheme="minorEastAsia" w:eastAsiaTheme="minorEastAsia" w:hAnsiTheme="minorEastAsia"/>
                <w:b/>
                <w:color w:val="000000" w:themeColor="text1"/>
              </w:rPr>
              <w:t>法律法规及招标文件规定的其它情形。</w:t>
            </w:r>
          </w:p>
        </w:tc>
      </w:tr>
    </w:tbl>
    <w:p w:rsidR="00C04EFE" w:rsidRPr="00F231EA" w:rsidRDefault="00C04EFE">
      <w:pPr>
        <w:rPr>
          <w:rFonts w:asciiTheme="minorEastAsia" w:eastAsiaTheme="minorEastAsia" w:hAnsiTheme="minorEastAsia"/>
          <w:color w:val="000000" w:themeColor="text1"/>
        </w:rPr>
      </w:pPr>
    </w:p>
    <w:p w:rsidR="00C04EFE" w:rsidRPr="00F231EA" w:rsidRDefault="00C04EFE">
      <w:pPr>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62" w:name="_Toc8047216"/>
      <w:r w:rsidRPr="00F231EA">
        <w:rPr>
          <w:rFonts w:asciiTheme="minorEastAsia" w:eastAsiaTheme="minorEastAsia" w:hAnsiTheme="minorEastAsia" w:hint="eastAsia"/>
          <w:color w:val="000000" w:themeColor="text1"/>
        </w:rPr>
        <w:lastRenderedPageBreak/>
        <w:t>前附表（三）</w:t>
      </w:r>
      <w:bookmarkEnd w:id="62"/>
    </w:p>
    <w:p w:rsidR="00C04EFE" w:rsidRPr="00F231EA" w:rsidRDefault="001A00CF">
      <w:pPr>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下表中“■”表明本项目选择该符号后所列内容，“</w:t>
      </w:r>
      <w:r w:rsidRPr="00F231EA">
        <w:rPr>
          <w:rFonts w:asciiTheme="minorEastAsia" w:eastAsiaTheme="minorEastAsia" w:hAnsiTheme="minorEastAsia" w:hint="eastAsia"/>
          <w:color w:val="000000" w:themeColor="text1"/>
          <w:szCs w:val="21"/>
        </w:rPr>
        <w:t>□”表明未选择该符号后所列内容。</w:t>
      </w:r>
    </w:p>
    <w:p w:rsidR="00C04EFE" w:rsidRPr="00F231EA" w:rsidRDefault="00C04EFE">
      <w:pPr>
        <w:spacing w:line="400" w:lineRule="exact"/>
        <w:rPr>
          <w:rFonts w:asciiTheme="minorEastAsia" w:eastAsiaTheme="minorEastAsia" w:hAnsiTheme="minorEastAsia"/>
          <w:color w:val="000000" w:themeColor="text1"/>
        </w:rPr>
      </w:pPr>
    </w:p>
    <w:tbl>
      <w:tblPr>
        <w:tblW w:w="8522" w:type="dxa"/>
        <w:jc w:val="center"/>
        <w:tblLayout w:type="fixed"/>
        <w:tblLook w:val="04A0" w:firstRow="1" w:lastRow="0" w:firstColumn="1" w:lastColumn="0" w:noHBand="0" w:noVBand="1"/>
      </w:tblPr>
      <w:tblGrid>
        <w:gridCol w:w="1008"/>
        <w:gridCol w:w="2731"/>
        <w:gridCol w:w="4783"/>
      </w:tblGrid>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内  容</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hint="eastAsia"/>
                <w:color w:val="000000" w:themeColor="text1"/>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hint="eastAsia"/>
                <w:color w:val="000000" w:themeColor="text1"/>
              </w:rPr>
              <w:t>小型、微型企业评审中价格扣除比例：6%</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无</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pStyle w:val="30"/>
              <w:spacing w:line="400" w:lineRule="exact"/>
              <w:rPr>
                <w:rFonts w:asciiTheme="minorEastAsia" w:eastAsiaTheme="minorEastAsia" w:hAnsiTheme="minorEastAsia"/>
                <w:color w:val="000000" w:themeColor="text1"/>
                <w:sz w:val="21"/>
                <w:szCs w:val="24"/>
              </w:rPr>
            </w:pPr>
            <w:r w:rsidRPr="00F231EA">
              <w:rPr>
                <w:rFonts w:asciiTheme="minorEastAsia" w:eastAsiaTheme="minorEastAsia" w:hAnsiTheme="minorEastAsia" w:hint="eastAsia"/>
                <w:color w:val="000000" w:themeColor="text1"/>
                <w:sz w:val="21"/>
                <w:szCs w:val="24"/>
              </w:rPr>
              <w:t>■综合评分法</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□定性评审法</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□最低价法</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pStyle w:val="30"/>
              <w:spacing w:line="400" w:lineRule="exact"/>
              <w:rPr>
                <w:rFonts w:asciiTheme="minorEastAsia" w:eastAsiaTheme="minorEastAsia" w:hAnsiTheme="minorEastAsia"/>
                <w:color w:val="000000" w:themeColor="text1"/>
                <w:sz w:val="21"/>
                <w:szCs w:val="24"/>
              </w:rPr>
            </w:pPr>
            <w:r w:rsidRPr="00F231EA">
              <w:rPr>
                <w:rFonts w:asciiTheme="minorEastAsia" w:eastAsiaTheme="minorEastAsia" w:hAnsiTheme="minorEastAsia" w:hint="eastAsia"/>
                <w:color w:val="000000" w:themeColor="text1"/>
                <w:sz w:val="21"/>
                <w:szCs w:val="24"/>
              </w:rPr>
              <w:t>中标人数量（N）：</w:t>
            </w:r>
            <w:r w:rsidRPr="00F231EA">
              <w:rPr>
                <w:rFonts w:asciiTheme="minorEastAsia" w:eastAsiaTheme="minorEastAsia" w:hAnsiTheme="minorEastAsia"/>
                <w:color w:val="000000" w:themeColor="text1"/>
                <w:sz w:val="21"/>
                <w:szCs w:val="24"/>
                <w:u w:val="single"/>
              </w:rPr>
              <w:t xml:space="preserve"> 1 </w:t>
            </w:r>
            <w:r w:rsidRPr="00F231EA">
              <w:rPr>
                <w:rFonts w:asciiTheme="minorEastAsia" w:eastAsiaTheme="minorEastAsia" w:hAnsiTheme="minorEastAsia" w:hint="eastAsia"/>
                <w:color w:val="000000" w:themeColor="text1"/>
                <w:sz w:val="21"/>
                <w:szCs w:val="24"/>
              </w:rPr>
              <w:t>名</w:t>
            </w:r>
          </w:p>
          <w:p w:rsidR="00C04EFE" w:rsidRPr="00F231EA" w:rsidRDefault="001A00CF">
            <w:pPr>
              <w:pStyle w:val="30"/>
              <w:spacing w:line="400" w:lineRule="exact"/>
              <w:rPr>
                <w:rFonts w:asciiTheme="minorEastAsia" w:eastAsiaTheme="minorEastAsia" w:hAnsiTheme="minorEastAsia"/>
                <w:color w:val="000000" w:themeColor="text1"/>
                <w:sz w:val="21"/>
                <w:szCs w:val="24"/>
              </w:rPr>
            </w:pPr>
            <w:r w:rsidRPr="00F231EA">
              <w:rPr>
                <w:rFonts w:asciiTheme="minorEastAsia" w:eastAsiaTheme="minorEastAsia" w:hAnsiTheme="minorEastAsia" w:hint="eastAsia"/>
                <w:color w:val="000000" w:themeColor="text1"/>
                <w:sz w:val="21"/>
                <w:szCs w:val="24"/>
              </w:rPr>
              <w:t>中标候选人数量：</w:t>
            </w:r>
            <w:r w:rsidRPr="00F231EA">
              <w:rPr>
                <w:rFonts w:asciiTheme="minorEastAsia" w:eastAsiaTheme="minorEastAsia" w:hAnsiTheme="minorEastAsia" w:hint="eastAsia"/>
                <w:color w:val="000000" w:themeColor="text1"/>
                <w:sz w:val="21"/>
                <w:szCs w:val="24"/>
                <w:u w:val="single"/>
              </w:rPr>
              <w:t xml:space="preserve"> 3 </w:t>
            </w:r>
            <w:r w:rsidRPr="00F231EA">
              <w:rPr>
                <w:rFonts w:asciiTheme="minorEastAsia" w:eastAsiaTheme="minorEastAsia" w:hAnsiTheme="minorEastAsia" w:hint="eastAsia"/>
                <w:color w:val="000000" w:themeColor="text1"/>
                <w:sz w:val="21"/>
                <w:szCs w:val="24"/>
              </w:rPr>
              <w:t>名</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9.2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□评定分离</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■不适用评定分离</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9.4</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□自定法</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□抽签法</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□竞价法</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9.4.5</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□不适用小型微型企业价格扣除</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□适用，扣除比例见本章3.2条</w:t>
            </w:r>
          </w:p>
        </w:tc>
      </w:tr>
    </w:tbl>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63" w:name="_Toc1439"/>
      <w:bookmarkStart w:id="64" w:name="_Toc32206"/>
      <w:bookmarkStart w:id="65" w:name="_Toc8047217"/>
      <w:bookmarkStart w:id="66" w:name="_Toc11614"/>
      <w:r w:rsidRPr="00F231EA">
        <w:rPr>
          <w:rFonts w:asciiTheme="minorEastAsia" w:eastAsiaTheme="minorEastAsia" w:hAnsiTheme="minorEastAsia" w:hint="eastAsia"/>
          <w:color w:val="000000" w:themeColor="text1"/>
        </w:rPr>
        <w:lastRenderedPageBreak/>
        <w:t>前附表（四）综合评分法评分因素和权重分值表</w:t>
      </w:r>
      <w:bookmarkEnd w:id="63"/>
      <w:bookmarkEnd w:id="64"/>
      <w:bookmarkEnd w:id="65"/>
      <w:bookmarkEnd w:id="66"/>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483"/>
        <w:gridCol w:w="2255"/>
        <w:gridCol w:w="708"/>
        <w:gridCol w:w="709"/>
        <w:gridCol w:w="4933"/>
      </w:tblGrid>
      <w:tr w:rsidR="000B2B12" w:rsidRPr="00F231EA" w:rsidTr="00FC36A8">
        <w:trPr>
          <w:trHeight w:val="16"/>
        </w:trPr>
        <w:tc>
          <w:tcPr>
            <w:tcW w:w="631" w:type="dxa"/>
            <w:vAlign w:val="center"/>
          </w:tcPr>
          <w:p w:rsidR="000B2B12" w:rsidRPr="00F231EA" w:rsidRDefault="000B2B12" w:rsidP="000B2B1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序号</w:t>
            </w:r>
          </w:p>
        </w:tc>
        <w:tc>
          <w:tcPr>
            <w:tcW w:w="4155" w:type="dxa"/>
            <w:gridSpan w:val="4"/>
            <w:vAlign w:val="center"/>
          </w:tcPr>
          <w:p w:rsidR="000B2B12" w:rsidRPr="00F231EA" w:rsidRDefault="000B2B12" w:rsidP="000B2B1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评分项</w:t>
            </w:r>
          </w:p>
        </w:tc>
        <w:tc>
          <w:tcPr>
            <w:tcW w:w="4933" w:type="dxa"/>
            <w:vAlign w:val="center"/>
          </w:tcPr>
          <w:p w:rsidR="000B2B12" w:rsidRPr="00F231EA" w:rsidRDefault="000B2B12" w:rsidP="000B2B1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权重</w:t>
            </w:r>
          </w:p>
        </w:tc>
      </w:tr>
      <w:tr w:rsidR="00F77042" w:rsidRPr="00F231EA" w:rsidTr="00FC36A8">
        <w:trPr>
          <w:trHeight w:val="16"/>
        </w:trPr>
        <w:tc>
          <w:tcPr>
            <w:tcW w:w="631"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szCs w:val="21"/>
              </w:rPr>
              <w:t>1</w:t>
            </w:r>
          </w:p>
        </w:tc>
        <w:tc>
          <w:tcPr>
            <w:tcW w:w="4155" w:type="dxa"/>
            <w:gridSpan w:val="4"/>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价格部分</w:t>
            </w:r>
          </w:p>
        </w:tc>
        <w:tc>
          <w:tcPr>
            <w:tcW w:w="4933" w:type="dxa"/>
            <w:vAlign w:val="center"/>
          </w:tcPr>
          <w:p w:rsidR="00F77042" w:rsidRPr="00F231EA" w:rsidRDefault="00F77042" w:rsidP="005C4B46">
            <w:pPr>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30</w:t>
            </w:r>
          </w:p>
          <w:p w:rsidR="00F77042" w:rsidRPr="00F231EA" w:rsidRDefault="00F77042" w:rsidP="005C4B46">
            <w:pP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投标报价满足招标文件要求且报价最低的为评标基准价。</w:t>
            </w:r>
          </w:p>
          <w:p w:rsidR="00F77042" w:rsidRPr="00F231EA" w:rsidRDefault="00F77042" w:rsidP="005C4B46">
            <w:pP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价格分=[基准价/投标报价]×30%</w:t>
            </w:r>
          </w:p>
          <w:p w:rsidR="00F77042" w:rsidRPr="00F231EA" w:rsidRDefault="00F77042" w:rsidP="005C4B46">
            <w:pPr>
              <w:jc w:val="center"/>
              <w:rPr>
                <w:rFonts w:asciiTheme="minorEastAsia" w:eastAsiaTheme="minorEastAsia" w:hAnsiTheme="minorEastAsia"/>
                <w:szCs w:val="21"/>
              </w:rPr>
            </w:pPr>
            <w:r w:rsidRPr="00F231EA">
              <w:rPr>
                <w:rFonts w:asciiTheme="minorEastAsia" w:eastAsiaTheme="minorEastAsia" w:hAnsiTheme="minorEastAsia" w:hint="eastAsia"/>
                <w:color w:val="000000" w:themeColor="text1"/>
                <w:szCs w:val="21"/>
              </w:rPr>
              <w:t>四舍五入保留小数点后两位。当价格分&lt;0时，取0。</w:t>
            </w:r>
          </w:p>
        </w:tc>
      </w:tr>
      <w:tr w:rsidR="00F77042" w:rsidRPr="00F231EA" w:rsidTr="00FC36A8">
        <w:trPr>
          <w:trHeight w:val="16"/>
        </w:trPr>
        <w:tc>
          <w:tcPr>
            <w:tcW w:w="631"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szCs w:val="21"/>
              </w:rPr>
              <w:t>2</w:t>
            </w:r>
          </w:p>
        </w:tc>
        <w:tc>
          <w:tcPr>
            <w:tcW w:w="4155" w:type="dxa"/>
            <w:gridSpan w:val="4"/>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技术部分</w:t>
            </w:r>
          </w:p>
        </w:tc>
        <w:tc>
          <w:tcPr>
            <w:tcW w:w="493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43</w:t>
            </w:r>
          </w:p>
        </w:tc>
      </w:tr>
      <w:tr w:rsidR="00F77042" w:rsidRPr="00F231EA" w:rsidTr="00FC36A8">
        <w:trPr>
          <w:trHeight w:val="16"/>
        </w:trPr>
        <w:tc>
          <w:tcPr>
            <w:tcW w:w="631" w:type="dxa"/>
            <w:vMerge w:val="restart"/>
            <w:vAlign w:val="center"/>
          </w:tcPr>
          <w:p w:rsidR="00F77042" w:rsidRPr="00F231EA" w:rsidRDefault="00F77042" w:rsidP="00F77042">
            <w:pPr>
              <w:spacing w:line="240" w:lineRule="exact"/>
              <w:jc w:val="center"/>
              <w:rPr>
                <w:rFonts w:asciiTheme="minorEastAsia" w:eastAsiaTheme="minorEastAsia" w:hAnsiTheme="minorEastAsia"/>
                <w:szCs w:val="21"/>
              </w:rPr>
            </w:pPr>
          </w:p>
        </w:tc>
        <w:tc>
          <w:tcPr>
            <w:tcW w:w="48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序号</w:t>
            </w:r>
          </w:p>
        </w:tc>
        <w:tc>
          <w:tcPr>
            <w:tcW w:w="2255"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评分因素</w:t>
            </w:r>
          </w:p>
        </w:tc>
        <w:tc>
          <w:tcPr>
            <w:tcW w:w="708"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权重</w:t>
            </w:r>
          </w:p>
        </w:tc>
        <w:tc>
          <w:tcPr>
            <w:tcW w:w="709"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评分方式</w:t>
            </w:r>
          </w:p>
        </w:tc>
        <w:tc>
          <w:tcPr>
            <w:tcW w:w="493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评分准则</w:t>
            </w:r>
          </w:p>
        </w:tc>
      </w:tr>
      <w:tr w:rsidR="00F77042" w:rsidRPr="00F231EA" w:rsidTr="00FC36A8">
        <w:trPr>
          <w:trHeight w:val="1359"/>
        </w:trPr>
        <w:tc>
          <w:tcPr>
            <w:tcW w:w="631" w:type="dxa"/>
            <w:vMerge/>
            <w:vAlign w:val="center"/>
          </w:tcPr>
          <w:p w:rsidR="00F77042" w:rsidRPr="00F231EA" w:rsidRDefault="00F77042" w:rsidP="00F77042">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szCs w:val="21"/>
              </w:rPr>
              <w:t>1</w:t>
            </w:r>
          </w:p>
        </w:tc>
        <w:tc>
          <w:tcPr>
            <w:tcW w:w="2255"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技术保障措施</w:t>
            </w:r>
          </w:p>
        </w:tc>
        <w:tc>
          <w:tcPr>
            <w:tcW w:w="708"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5</w:t>
            </w:r>
          </w:p>
        </w:tc>
        <w:tc>
          <w:tcPr>
            <w:tcW w:w="709"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专家打分</w:t>
            </w:r>
          </w:p>
        </w:tc>
        <w:tc>
          <w:tcPr>
            <w:tcW w:w="4933" w:type="dxa"/>
            <w:vAlign w:val="center"/>
          </w:tcPr>
          <w:p w:rsidR="00F77042" w:rsidRPr="00F231EA" w:rsidRDefault="00F77042" w:rsidP="00F77042">
            <w:pPr>
              <w:spacing w:line="240" w:lineRule="exact"/>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根据投标人需提供的详细完整的技术方案。</w:t>
            </w:r>
          </w:p>
          <w:p w:rsidR="00F77042" w:rsidRPr="00F231EA" w:rsidRDefault="00F77042" w:rsidP="00F77042">
            <w:pPr>
              <w:spacing w:line="240" w:lineRule="exact"/>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专家根据对投标人所提供的项目技术方案的技术与框架完整性、合理性、可行性进行横向比较，按优5分，良3分，中1分，差0分打分。评价为差的，专家需说明理由。</w:t>
            </w:r>
          </w:p>
        </w:tc>
      </w:tr>
      <w:tr w:rsidR="00F77042" w:rsidRPr="00F231EA" w:rsidTr="00FC36A8">
        <w:trPr>
          <w:trHeight w:val="1178"/>
        </w:trPr>
        <w:tc>
          <w:tcPr>
            <w:tcW w:w="631" w:type="dxa"/>
            <w:vMerge/>
            <w:vAlign w:val="center"/>
          </w:tcPr>
          <w:p w:rsidR="00F77042" w:rsidRPr="00F231EA" w:rsidRDefault="00F77042" w:rsidP="00F77042">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szCs w:val="21"/>
              </w:rPr>
              <w:t>2</w:t>
            </w:r>
          </w:p>
        </w:tc>
        <w:tc>
          <w:tcPr>
            <w:tcW w:w="2255"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cs="宋体" w:hint="eastAsia"/>
                <w:kern w:val="0"/>
                <w:szCs w:val="21"/>
              </w:rPr>
              <w:t>技术规格偏离情况</w:t>
            </w:r>
          </w:p>
        </w:tc>
        <w:tc>
          <w:tcPr>
            <w:tcW w:w="708" w:type="dxa"/>
            <w:vAlign w:val="center"/>
          </w:tcPr>
          <w:p w:rsidR="00F77042" w:rsidRPr="00F231EA" w:rsidRDefault="0001595E"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szCs w:val="21"/>
              </w:rPr>
              <w:t>29</w:t>
            </w:r>
          </w:p>
        </w:tc>
        <w:tc>
          <w:tcPr>
            <w:tcW w:w="709"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专家打分</w:t>
            </w:r>
          </w:p>
        </w:tc>
        <w:tc>
          <w:tcPr>
            <w:tcW w:w="4933" w:type="dxa"/>
            <w:vAlign w:val="center"/>
          </w:tcPr>
          <w:p w:rsidR="00F77042" w:rsidRPr="00F231EA" w:rsidRDefault="00F77042" w:rsidP="00F77042">
            <w:pPr>
              <w:widowControl/>
              <w:jc w:val="left"/>
              <w:rPr>
                <w:rFonts w:asciiTheme="minorEastAsia" w:eastAsiaTheme="minorEastAsia" w:hAnsiTheme="minorEastAsia" w:cs="宋体"/>
                <w:szCs w:val="21"/>
              </w:rPr>
            </w:pPr>
            <w:r w:rsidRPr="00F231EA">
              <w:rPr>
                <w:rFonts w:asciiTheme="minorEastAsia" w:eastAsiaTheme="minorEastAsia" w:hAnsiTheme="minorEastAsia" w:cs="宋体" w:hint="eastAsia"/>
                <w:szCs w:val="21"/>
              </w:rPr>
              <w:t>投标人应如实填写《技术规格偏离表》，评审委员会根据技术需求参数响应情况进行打分，根据供应商对招标文件技术规格响应程度，考察产品配置、技术参数、用户需求书中要求提供的软件功能界面截图的偏离情况，完全满足或优于的得</w:t>
            </w:r>
            <w:r w:rsidR="0001595E" w:rsidRPr="00F231EA">
              <w:rPr>
                <w:rFonts w:asciiTheme="minorEastAsia" w:eastAsiaTheme="minorEastAsia" w:hAnsiTheme="minorEastAsia" w:cs="宋体"/>
                <w:szCs w:val="21"/>
              </w:rPr>
              <w:t>29</w:t>
            </w:r>
            <w:r w:rsidRPr="00F231EA">
              <w:rPr>
                <w:rFonts w:asciiTheme="minorEastAsia" w:eastAsiaTheme="minorEastAsia" w:hAnsiTheme="minorEastAsia" w:cs="宋体" w:hint="eastAsia"/>
                <w:szCs w:val="21"/>
              </w:rPr>
              <w:t>分，</w:t>
            </w:r>
            <w:proofErr w:type="gramStart"/>
            <w:r w:rsidRPr="00F231EA">
              <w:rPr>
                <w:rFonts w:asciiTheme="minorEastAsia" w:eastAsiaTheme="minorEastAsia" w:hAnsiTheme="minorEastAsia" w:cs="宋体" w:hint="eastAsia"/>
                <w:szCs w:val="21"/>
              </w:rPr>
              <w:t>每负偏离</w:t>
            </w:r>
            <w:proofErr w:type="gramEnd"/>
            <w:r w:rsidRPr="00F231EA">
              <w:rPr>
                <w:rFonts w:asciiTheme="minorEastAsia" w:eastAsiaTheme="minorEastAsia" w:hAnsiTheme="minorEastAsia" w:cs="宋体" w:hint="eastAsia"/>
                <w:szCs w:val="21"/>
              </w:rPr>
              <w:t>“▲”条款的扣3分，</w:t>
            </w:r>
            <w:proofErr w:type="gramStart"/>
            <w:r w:rsidRPr="00F231EA">
              <w:rPr>
                <w:rFonts w:asciiTheme="minorEastAsia" w:eastAsiaTheme="minorEastAsia" w:hAnsiTheme="minorEastAsia" w:cs="宋体" w:hint="eastAsia"/>
                <w:szCs w:val="21"/>
              </w:rPr>
              <w:t>每负偏离</w:t>
            </w:r>
            <w:proofErr w:type="gramEnd"/>
            <w:r w:rsidRPr="00F231EA">
              <w:rPr>
                <w:rFonts w:asciiTheme="minorEastAsia" w:eastAsiaTheme="minorEastAsia" w:hAnsiTheme="minorEastAsia" w:cs="宋体" w:hint="eastAsia"/>
                <w:szCs w:val="21"/>
              </w:rPr>
              <w:t>一个非“▲”条款的每个扣1分扣完该小项分数为止。</w:t>
            </w:r>
          </w:p>
        </w:tc>
      </w:tr>
      <w:tr w:rsidR="00F77042" w:rsidRPr="00F231EA" w:rsidTr="00FC36A8">
        <w:trPr>
          <w:trHeight w:val="1388"/>
        </w:trPr>
        <w:tc>
          <w:tcPr>
            <w:tcW w:w="631" w:type="dxa"/>
            <w:vMerge/>
            <w:vAlign w:val="center"/>
          </w:tcPr>
          <w:p w:rsidR="00F77042" w:rsidRPr="00F231EA" w:rsidRDefault="00F77042" w:rsidP="00F77042">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F77042" w:rsidRPr="00F231EA" w:rsidRDefault="0001595E"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szCs w:val="21"/>
              </w:rPr>
              <w:t>3</w:t>
            </w:r>
          </w:p>
        </w:tc>
        <w:tc>
          <w:tcPr>
            <w:tcW w:w="2255"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售后服务计划</w:t>
            </w:r>
          </w:p>
        </w:tc>
        <w:tc>
          <w:tcPr>
            <w:tcW w:w="708" w:type="dxa"/>
            <w:vAlign w:val="center"/>
          </w:tcPr>
          <w:p w:rsidR="00F77042" w:rsidRPr="00F231EA" w:rsidRDefault="00F77042" w:rsidP="00F77042">
            <w:pPr>
              <w:spacing w:line="240" w:lineRule="exact"/>
              <w:jc w:val="center"/>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5</w:t>
            </w:r>
          </w:p>
        </w:tc>
        <w:tc>
          <w:tcPr>
            <w:tcW w:w="709" w:type="dxa"/>
            <w:vAlign w:val="center"/>
          </w:tcPr>
          <w:p w:rsidR="00F77042" w:rsidRPr="00F231EA" w:rsidRDefault="00F77042" w:rsidP="00F77042">
            <w:pPr>
              <w:spacing w:line="240" w:lineRule="exact"/>
              <w:jc w:val="center"/>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专家评分</w:t>
            </w:r>
          </w:p>
        </w:tc>
        <w:tc>
          <w:tcPr>
            <w:tcW w:w="4933" w:type="dxa"/>
            <w:vAlign w:val="center"/>
          </w:tcPr>
          <w:p w:rsidR="00F77042" w:rsidRPr="00F231EA" w:rsidRDefault="00F77042" w:rsidP="00F77042">
            <w:pPr>
              <w:spacing w:line="240" w:lineRule="exact"/>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评标委员会根据投标文件中售后服务计划（免费质保期、保修期以及故障或技术支持响应时间）进行横向比较，按优5分，良3分，中1分，差0分打分。不满足招标文件要求的得0分。</w:t>
            </w:r>
          </w:p>
        </w:tc>
      </w:tr>
      <w:tr w:rsidR="00F77042" w:rsidRPr="00F231EA" w:rsidTr="00F77042">
        <w:trPr>
          <w:trHeight w:val="789"/>
        </w:trPr>
        <w:tc>
          <w:tcPr>
            <w:tcW w:w="631" w:type="dxa"/>
            <w:vMerge/>
            <w:vAlign w:val="center"/>
          </w:tcPr>
          <w:p w:rsidR="00F77042" w:rsidRPr="00F231EA" w:rsidRDefault="00F77042" w:rsidP="00F77042">
            <w:pPr>
              <w:keepNext/>
              <w:keepLines/>
              <w:spacing w:before="260" w:after="160" w:line="240" w:lineRule="exact"/>
              <w:jc w:val="center"/>
              <w:outlineLvl w:val="2"/>
              <w:rPr>
                <w:rFonts w:asciiTheme="minorEastAsia" w:eastAsiaTheme="minorEastAsia" w:hAnsiTheme="minorEastAsia"/>
                <w:szCs w:val="21"/>
              </w:rPr>
            </w:pPr>
          </w:p>
        </w:tc>
        <w:tc>
          <w:tcPr>
            <w:tcW w:w="483" w:type="dxa"/>
            <w:vAlign w:val="center"/>
          </w:tcPr>
          <w:p w:rsidR="00F77042" w:rsidRPr="00F231EA" w:rsidRDefault="0001595E"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szCs w:val="21"/>
              </w:rPr>
              <w:t>4</w:t>
            </w:r>
          </w:p>
        </w:tc>
        <w:tc>
          <w:tcPr>
            <w:tcW w:w="2255" w:type="dxa"/>
            <w:vAlign w:val="center"/>
          </w:tcPr>
          <w:p w:rsidR="00F77042" w:rsidRPr="00F231EA" w:rsidRDefault="00F77042" w:rsidP="00F77042">
            <w:pPr>
              <w:spacing w:line="240" w:lineRule="exact"/>
              <w:jc w:val="center"/>
              <w:rPr>
                <w:rFonts w:asciiTheme="minorEastAsia" w:eastAsiaTheme="minorEastAsia" w:hAnsiTheme="minorEastAsia" w:cs="宋体"/>
              </w:rPr>
            </w:pPr>
            <w:r w:rsidRPr="00F231EA">
              <w:rPr>
                <w:rFonts w:asciiTheme="minorEastAsia" w:eastAsiaTheme="minorEastAsia" w:hAnsiTheme="minorEastAsia" w:cs="宋体" w:hint="eastAsia"/>
              </w:rPr>
              <w:t>产品著作权</w:t>
            </w:r>
          </w:p>
          <w:p w:rsidR="00F77042" w:rsidRPr="00F231EA" w:rsidRDefault="00F77042" w:rsidP="00F77042">
            <w:pPr>
              <w:spacing w:line="240" w:lineRule="exact"/>
              <w:jc w:val="center"/>
              <w:rPr>
                <w:rFonts w:asciiTheme="minorEastAsia" w:eastAsiaTheme="minorEastAsia" w:hAnsiTheme="minorEastAsia"/>
                <w:i/>
                <w:color w:val="FF0000"/>
                <w:szCs w:val="21"/>
              </w:rPr>
            </w:pPr>
            <w:r w:rsidRPr="00F231EA">
              <w:rPr>
                <w:rFonts w:asciiTheme="minorEastAsia" w:eastAsiaTheme="minorEastAsia" w:hAnsiTheme="minorEastAsia" w:cs="宋体" w:hint="eastAsia"/>
              </w:rPr>
              <w:t>与检测报告</w:t>
            </w:r>
          </w:p>
        </w:tc>
        <w:tc>
          <w:tcPr>
            <w:tcW w:w="708"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cs="宋体"/>
              </w:rPr>
              <w:t>4</w:t>
            </w:r>
          </w:p>
        </w:tc>
        <w:tc>
          <w:tcPr>
            <w:tcW w:w="709"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专家打分</w:t>
            </w:r>
          </w:p>
        </w:tc>
        <w:tc>
          <w:tcPr>
            <w:tcW w:w="4933" w:type="dxa"/>
            <w:vAlign w:val="center"/>
          </w:tcPr>
          <w:p w:rsidR="00F77042" w:rsidRPr="00F231EA" w:rsidRDefault="00F77042" w:rsidP="00F77042">
            <w:pPr>
              <w:spacing w:line="240" w:lineRule="exact"/>
              <w:rPr>
                <w:rFonts w:asciiTheme="minorEastAsia" w:eastAsiaTheme="minorEastAsia" w:hAnsiTheme="minorEastAsia"/>
                <w:iCs/>
                <w:szCs w:val="21"/>
              </w:rPr>
            </w:pPr>
            <w:r w:rsidRPr="00F231EA">
              <w:rPr>
                <w:rFonts w:asciiTheme="minorEastAsia" w:eastAsiaTheme="minorEastAsia" w:hAnsiTheme="minorEastAsia" w:cs="宋体" w:hint="eastAsia"/>
                <w:iCs/>
              </w:rPr>
              <w:t>提供管理会计训练软件产品著作权及第三方检测机构出具的测试报告并加盖公章，提供两个得4分，提供一个得2分，不提供不得分。</w:t>
            </w:r>
          </w:p>
        </w:tc>
      </w:tr>
      <w:tr w:rsidR="00F77042" w:rsidRPr="00F231EA" w:rsidTr="00F77042">
        <w:trPr>
          <w:trHeight w:val="346"/>
        </w:trPr>
        <w:tc>
          <w:tcPr>
            <w:tcW w:w="631"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szCs w:val="21"/>
              </w:rPr>
              <w:t>3</w:t>
            </w:r>
          </w:p>
        </w:tc>
        <w:tc>
          <w:tcPr>
            <w:tcW w:w="4155" w:type="dxa"/>
            <w:gridSpan w:val="4"/>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商务需求</w:t>
            </w:r>
          </w:p>
        </w:tc>
        <w:tc>
          <w:tcPr>
            <w:tcW w:w="493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20</w:t>
            </w:r>
          </w:p>
        </w:tc>
      </w:tr>
      <w:tr w:rsidR="00F77042" w:rsidRPr="00F231EA" w:rsidTr="00FC36A8">
        <w:trPr>
          <w:trHeight w:val="16"/>
        </w:trPr>
        <w:tc>
          <w:tcPr>
            <w:tcW w:w="631" w:type="dxa"/>
            <w:vMerge w:val="restart"/>
            <w:vAlign w:val="center"/>
          </w:tcPr>
          <w:p w:rsidR="00F77042" w:rsidRPr="00F231EA" w:rsidRDefault="00F77042" w:rsidP="00F77042">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序号</w:t>
            </w:r>
          </w:p>
        </w:tc>
        <w:tc>
          <w:tcPr>
            <w:tcW w:w="2255"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评分因素</w:t>
            </w:r>
          </w:p>
        </w:tc>
        <w:tc>
          <w:tcPr>
            <w:tcW w:w="708"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权重</w:t>
            </w:r>
          </w:p>
        </w:tc>
        <w:tc>
          <w:tcPr>
            <w:tcW w:w="709"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评分方式</w:t>
            </w:r>
          </w:p>
        </w:tc>
        <w:tc>
          <w:tcPr>
            <w:tcW w:w="493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评分准则</w:t>
            </w:r>
          </w:p>
        </w:tc>
      </w:tr>
      <w:tr w:rsidR="00F77042" w:rsidRPr="00F231EA" w:rsidTr="00FC36A8">
        <w:trPr>
          <w:trHeight w:val="16"/>
        </w:trPr>
        <w:tc>
          <w:tcPr>
            <w:tcW w:w="631" w:type="dxa"/>
            <w:vMerge/>
            <w:vAlign w:val="center"/>
          </w:tcPr>
          <w:p w:rsidR="00F77042" w:rsidRPr="00F231EA" w:rsidRDefault="00F77042" w:rsidP="00F77042">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1</w:t>
            </w:r>
          </w:p>
        </w:tc>
        <w:tc>
          <w:tcPr>
            <w:tcW w:w="2255" w:type="dxa"/>
            <w:vAlign w:val="center"/>
          </w:tcPr>
          <w:p w:rsidR="00F77042" w:rsidRPr="00F231EA" w:rsidRDefault="00F77042" w:rsidP="00F77042">
            <w:pPr>
              <w:jc w:val="center"/>
              <w:rPr>
                <w:rFonts w:asciiTheme="minorEastAsia" w:eastAsiaTheme="minorEastAsia" w:hAnsiTheme="minorEastAsia"/>
                <w:szCs w:val="21"/>
              </w:rPr>
            </w:pPr>
            <w:r w:rsidRPr="00F231EA">
              <w:rPr>
                <w:rFonts w:asciiTheme="minorEastAsia" w:eastAsiaTheme="minorEastAsia" w:hAnsiTheme="minorEastAsia"/>
                <w:szCs w:val="21"/>
              </w:rPr>
              <w:t>商务</w:t>
            </w:r>
            <w:r w:rsidRPr="00F231EA">
              <w:rPr>
                <w:rFonts w:asciiTheme="minorEastAsia" w:eastAsiaTheme="minorEastAsia" w:hAnsiTheme="minorEastAsia" w:hint="eastAsia"/>
                <w:bCs/>
                <w:szCs w:val="21"/>
              </w:rPr>
              <w:t>条款</w:t>
            </w:r>
            <w:r w:rsidRPr="00F231EA">
              <w:rPr>
                <w:rFonts w:asciiTheme="minorEastAsia" w:eastAsiaTheme="minorEastAsia" w:hAnsiTheme="minorEastAsia"/>
                <w:szCs w:val="21"/>
              </w:rPr>
              <w:t>响应情况</w:t>
            </w:r>
          </w:p>
        </w:tc>
        <w:tc>
          <w:tcPr>
            <w:tcW w:w="708" w:type="dxa"/>
            <w:vAlign w:val="center"/>
          </w:tcPr>
          <w:p w:rsidR="00F77042" w:rsidRPr="00F231EA" w:rsidRDefault="00F77042" w:rsidP="00F77042">
            <w:pPr>
              <w:jc w:val="center"/>
              <w:rPr>
                <w:rFonts w:asciiTheme="minorEastAsia" w:eastAsiaTheme="minorEastAsia" w:hAnsiTheme="minorEastAsia"/>
                <w:szCs w:val="21"/>
              </w:rPr>
            </w:pPr>
            <w:r w:rsidRPr="00F231EA">
              <w:rPr>
                <w:rFonts w:asciiTheme="minorEastAsia" w:eastAsiaTheme="minorEastAsia" w:hAnsiTheme="minorEastAsia" w:hint="eastAsia"/>
                <w:szCs w:val="21"/>
              </w:rPr>
              <w:t>5</w:t>
            </w:r>
          </w:p>
        </w:tc>
        <w:tc>
          <w:tcPr>
            <w:tcW w:w="709" w:type="dxa"/>
            <w:vAlign w:val="center"/>
          </w:tcPr>
          <w:p w:rsidR="00F77042" w:rsidRPr="00F231EA" w:rsidRDefault="00F77042" w:rsidP="00F77042">
            <w:pPr>
              <w:jc w:val="center"/>
              <w:rPr>
                <w:rFonts w:asciiTheme="minorEastAsia" w:eastAsiaTheme="minorEastAsia" w:hAnsiTheme="minorEastAsia"/>
                <w:szCs w:val="21"/>
              </w:rPr>
            </w:pPr>
            <w:r w:rsidRPr="00F231EA">
              <w:rPr>
                <w:rFonts w:asciiTheme="minorEastAsia" w:eastAsiaTheme="minorEastAsia" w:hAnsiTheme="minorEastAsia" w:hint="eastAsia"/>
                <w:color w:val="000000"/>
                <w:szCs w:val="21"/>
              </w:rPr>
              <w:t>专家评分</w:t>
            </w:r>
          </w:p>
        </w:tc>
        <w:tc>
          <w:tcPr>
            <w:tcW w:w="4933" w:type="dxa"/>
            <w:vAlign w:val="center"/>
          </w:tcPr>
          <w:p w:rsidR="00F77042" w:rsidRPr="00F231EA" w:rsidRDefault="00F77042" w:rsidP="00F77042">
            <w:pPr>
              <w:rPr>
                <w:rFonts w:asciiTheme="minorEastAsia" w:eastAsiaTheme="minorEastAsia" w:hAnsiTheme="minorEastAsia"/>
                <w:szCs w:val="21"/>
              </w:rPr>
            </w:pPr>
            <w:r w:rsidRPr="00F231EA">
              <w:rPr>
                <w:rFonts w:asciiTheme="minorEastAsia" w:eastAsiaTheme="minorEastAsia" w:hAnsiTheme="minorEastAsia" w:cs="Arial Unicode MS" w:hint="eastAsia"/>
                <w:szCs w:val="21"/>
              </w:rPr>
              <w:t>完全满足招标文件要求得5分；每一项负偏离扣1分，扣完为止。</w:t>
            </w:r>
          </w:p>
        </w:tc>
      </w:tr>
      <w:tr w:rsidR="00F77042" w:rsidRPr="00F231EA" w:rsidTr="00FC36A8">
        <w:trPr>
          <w:trHeight w:val="16"/>
        </w:trPr>
        <w:tc>
          <w:tcPr>
            <w:tcW w:w="631" w:type="dxa"/>
            <w:vMerge/>
            <w:vAlign w:val="center"/>
          </w:tcPr>
          <w:p w:rsidR="00F77042" w:rsidRPr="00F231EA" w:rsidRDefault="00F77042" w:rsidP="00F77042">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szCs w:val="21"/>
              </w:rPr>
              <w:t>2</w:t>
            </w:r>
          </w:p>
        </w:tc>
        <w:tc>
          <w:tcPr>
            <w:tcW w:w="2255" w:type="dxa"/>
            <w:vAlign w:val="center"/>
          </w:tcPr>
          <w:p w:rsidR="00F77042" w:rsidRPr="00F231EA" w:rsidRDefault="00F77042" w:rsidP="00F77042">
            <w:pPr>
              <w:spacing w:line="240" w:lineRule="exact"/>
              <w:jc w:val="center"/>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投标人近三年同类业绩</w:t>
            </w:r>
          </w:p>
        </w:tc>
        <w:tc>
          <w:tcPr>
            <w:tcW w:w="708" w:type="dxa"/>
            <w:vAlign w:val="center"/>
          </w:tcPr>
          <w:p w:rsidR="00F77042" w:rsidRPr="00F231EA" w:rsidRDefault="00F77042" w:rsidP="00F77042">
            <w:pPr>
              <w:spacing w:line="240" w:lineRule="exact"/>
              <w:jc w:val="center"/>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3</w:t>
            </w:r>
          </w:p>
        </w:tc>
        <w:tc>
          <w:tcPr>
            <w:tcW w:w="709" w:type="dxa"/>
            <w:vAlign w:val="center"/>
          </w:tcPr>
          <w:p w:rsidR="00F77042" w:rsidRPr="00F231EA" w:rsidRDefault="00F77042" w:rsidP="00F77042">
            <w:pPr>
              <w:spacing w:line="240" w:lineRule="exact"/>
              <w:jc w:val="center"/>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专家评分</w:t>
            </w:r>
          </w:p>
        </w:tc>
        <w:tc>
          <w:tcPr>
            <w:tcW w:w="4933" w:type="dxa"/>
            <w:vAlign w:val="center"/>
          </w:tcPr>
          <w:p w:rsidR="00F77042" w:rsidRPr="005C4B46" w:rsidRDefault="00F77042" w:rsidP="005C4B46">
            <w:pPr>
              <w:jc w:val="left"/>
              <w:rPr>
                <w:rFonts w:asciiTheme="minorEastAsia" w:eastAsiaTheme="minorEastAsia" w:hAnsiTheme="minorEastAsia" w:cs="宋体"/>
                <w:iCs/>
              </w:rPr>
            </w:pPr>
            <w:r w:rsidRPr="005C4B46">
              <w:rPr>
                <w:rFonts w:asciiTheme="minorEastAsia" w:eastAsiaTheme="minorEastAsia" w:hAnsiTheme="minorEastAsia" w:cs="宋体" w:hint="eastAsia"/>
                <w:iCs/>
              </w:rPr>
              <w:t>考察内容：投标人近三年（2016年1</w:t>
            </w:r>
            <w:r w:rsidR="004273F7">
              <w:rPr>
                <w:rFonts w:asciiTheme="minorEastAsia" w:eastAsiaTheme="minorEastAsia" w:hAnsiTheme="minorEastAsia" w:cs="宋体" w:hint="eastAsia"/>
                <w:iCs/>
              </w:rPr>
              <w:t>1</w:t>
            </w:r>
            <w:r w:rsidRPr="005C4B46">
              <w:rPr>
                <w:rFonts w:asciiTheme="minorEastAsia" w:eastAsiaTheme="minorEastAsia" w:hAnsiTheme="minorEastAsia" w:cs="宋体" w:hint="eastAsia"/>
                <w:iCs/>
              </w:rPr>
              <w:t>月至今）同类项目的业绩。每个有效业绩得1分，本评分</w:t>
            </w:r>
            <w:proofErr w:type="gramStart"/>
            <w:r w:rsidRPr="005C4B46">
              <w:rPr>
                <w:rFonts w:asciiTheme="minorEastAsia" w:eastAsiaTheme="minorEastAsia" w:hAnsiTheme="minorEastAsia" w:cs="宋体" w:hint="eastAsia"/>
                <w:iCs/>
              </w:rPr>
              <w:t>项最高得</w:t>
            </w:r>
            <w:proofErr w:type="gramEnd"/>
            <w:r w:rsidRPr="005C4B46">
              <w:rPr>
                <w:rFonts w:asciiTheme="minorEastAsia" w:eastAsiaTheme="minorEastAsia" w:hAnsiTheme="minorEastAsia" w:cs="宋体" w:hint="eastAsia"/>
                <w:iCs/>
              </w:rPr>
              <w:t>3分。</w:t>
            </w:r>
          </w:p>
          <w:p w:rsidR="00F77042" w:rsidRPr="00F231EA" w:rsidRDefault="00F77042" w:rsidP="00F77042">
            <w:pPr>
              <w:spacing w:line="240" w:lineRule="exact"/>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（注：投标人须在投标文件中提供</w:t>
            </w:r>
            <w:proofErr w:type="gramStart"/>
            <w:r w:rsidRPr="00F231EA">
              <w:rPr>
                <w:rFonts w:asciiTheme="minorEastAsia" w:eastAsiaTheme="minorEastAsia" w:hAnsiTheme="minorEastAsia" w:hint="eastAsia"/>
                <w:color w:val="000000"/>
                <w:szCs w:val="21"/>
              </w:rPr>
              <w:t>该业绩</w:t>
            </w:r>
            <w:proofErr w:type="gramEnd"/>
            <w:r w:rsidRPr="00F231EA">
              <w:rPr>
                <w:rFonts w:asciiTheme="minorEastAsia" w:eastAsiaTheme="minorEastAsia" w:hAnsiTheme="minorEastAsia" w:hint="eastAsia"/>
                <w:color w:val="000000"/>
                <w:szCs w:val="21"/>
              </w:rPr>
              <w:t>项目的资料复印件：采购合同文本或能够证明</w:t>
            </w:r>
            <w:proofErr w:type="gramStart"/>
            <w:r w:rsidRPr="00F231EA">
              <w:rPr>
                <w:rFonts w:asciiTheme="minorEastAsia" w:eastAsiaTheme="minorEastAsia" w:hAnsiTheme="minorEastAsia" w:hint="eastAsia"/>
                <w:color w:val="000000"/>
                <w:szCs w:val="21"/>
              </w:rPr>
              <w:t>该业绩</w:t>
            </w:r>
            <w:proofErr w:type="gramEnd"/>
            <w:r w:rsidRPr="00F231EA">
              <w:rPr>
                <w:rFonts w:asciiTheme="minorEastAsia" w:eastAsiaTheme="minorEastAsia" w:hAnsiTheme="minorEastAsia" w:hint="eastAsia"/>
                <w:color w:val="000000"/>
                <w:szCs w:val="21"/>
              </w:rPr>
              <w:t>项目已经采购人验收合格的相关证明文件。未提供相关证明材料的本项不得分。）</w:t>
            </w:r>
          </w:p>
        </w:tc>
      </w:tr>
      <w:tr w:rsidR="00F77042" w:rsidRPr="00F231EA" w:rsidTr="00FC36A8">
        <w:trPr>
          <w:trHeight w:val="16"/>
        </w:trPr>
        <w:tc>
          <w:tcPr>
            <w:tcW w:w="631" w:type="dxa"/>
            <w:vMerge/>
            <w:vAlign w:val="center"/>
          </w:tcPr>
          <w:p w:rsidR="00F77042" w:rsidRPr="00F231EA" w:rsidRDefault="00F77042" w:rsidP="00F77042">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3</w:t>
            </w:r>
          </w:p>
        </w:tc>
        <w:tc>
          <w:tcPr>
            <w:tcW w:w="2255" w:type="dxa"/>
            <w:vAlign w:val="center"/>
          </w:tcPr>
          <w:p w:rsidR="00F77042" w:rsidRPr="00F231EA" w:rsidRDefault="00F77042" w:rsidP="00F77042">
            <w:pPr>
              <w:spacing w:line="240" w:lineRule="exact"/>
              <w:jc w:val="center"/>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拟安排的项目负责人情况</w:t>
            </w:r>
          </w:p>
        </w:tc>
        <w:tc>
          <w:tcPr>
            <w:tcW w:w="708" w:type="dxa"/>
            <w:vAlign w:val="center"/>
          </w:tcPr>
          <w:p w:rsidR="00F77042" w:rsidRPr="00F231EA" w:rsidRDefault="00F77042" w:rsidP="00F77042">
            <w:pPr>
              <w:spacing w:line="240" w:lineRule="exact"/>
              <w:jc w:val="center"/>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3</w:t>
            </w:r>
          </w:p>
        </w:tc>
        <w:tc>
          <w:tcPr>
            <w:tcW w:w="709" w:type="dxa"/>
            <w:vAlign w:val="center"/>
          </w:tcPr>
          <w:p w:rsidR="00F77042" w:rsidRPr="00F231EA" w:rsidRDefault="00F77042" w:rsidP="00F77042">
            <w:pPr>
              <w:spacing w:line="240" w:lineRule="exact"/>
              <w:jc w:val="center"/>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专家打分</w:t>
            </w:r>
          </w:p>
        </w:tc>
        <w:tc>
          <w:tcPr>
            <w:tcW w:w="4933" w:type="dxa"/>
          </w:tcPr>
          <w:p w:rsidR="00F77042" w:rsidRPr="00F231EA" w:rsidRDefault="00F77042" w:rsidP="005C4B46">
            <w:pPr>
              <w:ind w:rightChars="121" w:right="254"/>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考察内容：</w:t>
            </w:r>
            <w:r w:rsidRPr="00F231EA">
              <w:rPr>
                <w:rFonts w:asciiTheme="minorEastAsia" w:eastAsiaTheme="minorEastAsia" w:hAnsiTheme="minorEastAsia"/>
                <w:color w:val="000000"/>
                <w:szCs w:val="21"/>
              </w:rPr>
              <w:t xml:space="preserve"> </w:t>
            </w:r>
            <w:r w:rsidRPr="00F231EA">
              <w:rPr>
                <w:rFonts w:asciiTheme="minorEastAsia" w:eastAsiaTheme="minorEastAsia" w:hAnsiTheme="minorEastAsia" w:hint="eastAsia"/>
                <w:color w:val="000000"/>
                <w:szCs w:val="21"/>
              </w:rPr>
              <w:t>项目负责人专业、学历、职称、特长、项目经验等内容。</w:t>
            </w:r>
          </w:p>
          <w:p w:rsidR="00F77042" w:rsidRPr="00F231EA" w:rsidRDefault="00F77042" w:rsidP="005C4B46">
            <w:pPr>
              <w:ind w:rightChars="121" w:right="254" w:firstLineChars="100" w:firstLine="210"/>
              <w:jc w:val="left"/>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提供项目负责人资历简介，承诺项目负责人不得更换，提供聘用合同，连续6个月以上缴纳社保的证明材料扫描件和其他证明材料扫描件，原</w:t>
            </w:r>
            <w:r w:rsidRPr="00F231EA">
              <w:rPr>
                <w:rFonts w:asciiTheme="minorEastAsia" w:eastAsiaTheme="minorEastAsia" w:hAnsiTheme="minorEastAsia" w:hint="eastAsia"/>
                <w:color w:val="000000"/>
                <w:szCs w:val="21"/>
              </w:rPr>
              <w:lastRenderedPageBreak/>
              <w:t>件备查。未提供聘用合同和社保扫描件的，不得分。</w:t>
            </w:r>
          </w:p>
          <w:p w:rsidR="00F77042" w:rsidRPr="00F231EA" w:rsidRDefault="00F77042" w:rsidP="005C4B46">
            <w:pPr>
              <w:jc w:val="left"/>
              <w:rPr>
                <w:rFonts w:asciiTheme="minorEastAsia" w:eastAsiaTheme="minorEastAsia" w:hAnsiTheme="minorEastAsia"/>
                <w:color w:val="000000"/>
                <w:szCs w:val="21"/>
              </w:rPr>
            </w:pPr>
            <w:r w:rsidRPr="00F231EA">
              <w:rPr>
                <w:rFonts w:asciiTheme="minorEastAsia" w:eastAsiaTheme="minorEastAsia" w:hAnsiTheme="minorEastAsia" w:hint="eastAsia"/>
                <w:color w:val="000000"/>
                <w:szCs w:val="21"/>
              </w:rPr>
              <w:t>按照投标文件响应情况进行横向比较，分档评分：评价</w:t>
            </w:r>
            <w:proofErr w:type="gramStart"/>
            <w:r w:rsidRPr="00F231EA">
              <w:rPr>
                <w:rFonts w:asciiTheme="minorEastAsia" w:eastAsiaTheme="minorEastAsia" w:hAnsiTheme="minorEastAsia" w:hint="eastAsia"/>
                <w:color w:val="000000"/>
                <w:szCs w:val="21"/>
              </w:rPr>
              <w:t>为优得</w:t>
            </w:r>
            <w:proofErr w:type="gramEnd"/>
            <w:r w:rsidRPr="00F231EA">
              <w:rPr>
                <w:rFonts w:asciiTheme="minorEastAsia" w:eastAsiaTheme="minorEastAsia" w:hAnsiTheme="minorEastAsia" w:hint="eastAsia"/>
                <w:color w:val="000000"/>
                <w:szCs w:val="21"/>
              </w:rPr>
              <w:t>3分数；评价</w:t>
            </w:r>
            <w:proofErr w:type="gramStart"/>
            <w:r w:rsidRPr="00F231EA">
              <w:rPr>
                <w:rFonts w:asciiTheme="minorEastAsia" w:eastAsiaTheme="minorEastAsia" w:hAnsiTheme="minorEastAsia" w:hint="eastAsia"/>
                <w:color w:val="000000"/>
                <w:szCs w:val="21"/>
              </w:rPr>
              <w:t>为良得</w:t>
            </w:r>
            <w:proofErr w:type="gramEnd"/>
            <w:r w:rsidRPr="00F231EA">
              <w:rPr>
                <w:rFonts w:asciiTheme="minorEastAsia" w:eastAsiaTheme="minorEastAsia" w:hAnsiTheme="minorEastAsia" w:hint="eastAsia"/>
                <w:color w:val="000000"/>
                <w:szCs w:val="21"/>
              </w:rPr>
              <w:t>2分数；评价为中得1分数；评价为差不得分。评价为“中”或“差”的，专家需说明情况。</w:t>
            </w:r>
          </w:p>
        </w:tc>
      </w:tr>
      <w:tr w:rsidR="00F77042" w:rsidRPr="00F231EA" w:rsidTr="004273F7">
        <w:trPr>
          <w:trHeight w:val="16"/>
        </w:trPr>
        <w:tc>
          <w:tcPr>
            <w:tcW w:w="631" w:type="dxa"/>
            <w:vMerge/>
            <w:vAlign w:val="center"/>
          </w:tcPr>
          <w:p w:rsidR="00F77042" w:rsidRPr="00F231EA" w:rsidRDefault="00F77042" w:rsidP="00F77042">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4</w:t>
            </w:r>
          </w:p>
        </w:tc>
        <w:tc>
          <w:tcPr>
            <w:tcW w:w="2255" w:type="dxa"/>
            <w:vAlign w:val="center"/>
          </w:tcPr>
          <w:p w:rsidR="00F77042" w:rsidRPr="00F231EA" w:rsidRDefault="00F77042" w:rsidP="00F77042">
            <w:pPr>
              <w:spacing w:line="40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拟投入的项目团队</w:t>
            </w:r>
          </w:p>
        </w:tc>
        <w:tc>
          <w:tcPr>
            <w:tcW w:w="708" w:type="dxa"/>
            <w:vAlign w:val="center"/>
          </w:tcPr>
          <w:p w:rsidR="00F77042" w:rsidRPr="00F231EA" w:rsidRDefault="00F77042" w:rsidP="00F77042">
            <w:pPr>
              <w:spacing w:line="40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6</w:t>
            </w:r>
          </w:p>
        </w:tc>
        <w:tc>
          <w:tcPr>
            <w:tcW w:w="709" w:type="dxa"/>
            <w:vAlign w:val="center"/>
          </w:tcPr>
          <w:p w:rsidR="00F77042" w:rsidRPr="00F231EA" w:rsidRDefault="00F77042" w:rsidP="00F77042">
            <w:pPr>
              <w:spacing w:line="40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专家打分</w:t>
            </w:r>
          </w:p>
        </w:tc>
        <w:tc>
          <w:tcPr>
            <w:tcW w:w="4933" w:type="dxa"/>
            <w:vAlign w:val="center"/>
          </w:tcPr>
          <w:p w:rsidR="00F77042" w:rsidRPr="00F231EA" w:rsidRDefault="00F77042" w:rsidP="005C4B46">
            <w:pPr>
              <w:jc w:val="left"/>
              <w:rPr>
                <w:rFonts w:asciiTheme="minorEastAsia" w:eastAsiaTheme="minorEastAsia" w:hAnsiTheme="minorEastAsia"/>
                <w:szCs w:val="21"/>
              </w:rPr>
            </w:pPr>
            <w:r w:rsidRPr="00F231EA">
              <w:rPr>
                <w:rFonts w:asciiTheme="minorEastAsia" w:eastAsiaTheme="minorEastAsia" w:hAnsiTheme="minorEastAsia" w:hint="eastAsia"/>
                <w:szCs w:val="21"/>
              </w:rPr>
              <w:t>投标人需给出拟投入本项目团队技术人员情况说明。</w:t>
            </w:r>
          </w:p>
          <w:p w:rsidR="00F77042" w:rsidRPr="00F231EA" w:rsidRDefault="00F77042" w:rsidP="005C4B46">
            <w:pPr>
              <w:jc w:val="left"/>
              <w:rPr>
                <w:rFonts w:asciiTheme="minorEastAsia" w:eastAsiaTheme="minorEastAsia" w:hAnsiTheme="minorEastAsia"/>
                <w:szCs w:val="21"/>
              </w:rPr>
            </w:pPr>
            <w:r w:rsidRPr="00F231EA">
              <w:rPr>
                <w:rFonts w:asciiTheme="minorEastAsia" w:eastAsiaTheme="minorEastAsia" w:hAnsiTheme="minorEastAsia" w:hint="eastAsia"/>
                <w:szCs w:val="21"/>
              </w:rPr>
              <w:t>专家根据投标人团队的人员配比，学历，职称等因素横向打分。</w:t>
            </w:r>
          </w:p>
          <w:p w:rsidR="00F77042" w:rsidRPr="00F231EA" w:rsidRDefault="00F77042" w:rsidP="005C4B46">
            <w:pPr>
              <w:jc w:val="left"/>
              <w:rPr>
                <w:rFonts w:asciiTheme="minorEastAsia" w:eastAsiaTheme="minorEastAsia" w:hAnsiTheme="minorEastAsia"/>
                <w:szCs w:val="21"/>
              </w:rPr>
            </w:pPr>
            <w:r w:rsidRPr="00F231EA">
              <w:rPr>
                <w:rFonts w:asciiTheme="minorEastAsia" w:eastAsiaTheme="minorEastAsia" w:hAnsiTheme="minorEastAsia" w:cs="宋体" w:hint="eastAsia"/>
                <w:szCs w:val="21"/>
              </w:rPr>
              <w:t>按优6分，良4分，中2分，差</w:t>
            </w:r>
            <w:r w:rsidRPr="00F231EA">
              <w:rPr>
                <w:rFonts w:asciiTheme="minorEastAsia" w:eastAsiaTheme="minorEastAsia" w:hAnsiTheme="minorEastAsia" w:cs="宋体"/>
                <w:szCs w:val="21"/>
              </w:rPr>
              <w:t>0</w:t>
            </w:r>
            <w:r w:rsidRPr="00F231EA">
              <w:rPr>
                <w:rFonts w:asciiTheme="minorEastAsia" w:eastAsiaTheme="minorEastAsia" w:hAnsiTheme="minorEastAsia" w:cs="宋体" w:hint="eastAsia"/>
                <w:szCs w:val="21"/>
              </w:rPr>
              <w:t>分打分。评价为差的，专家需说明理由。</w:t>
            </w:r>
          </w:p>
          <w:p w:rsidR="00F77042" w:rsidRPr="00F231EA" w:rsidRDefault="00F77042" w:rsidP="005C4B46">
            <w:pPr>
              <w:jc w:val="left"/>
              <w:rPr>
                <w:rFonts w:asciiTheme="minorEastAsia" w:eastAsiaTheme="minorEastAsia" w:hAnsiTheme="minorEastAsia"/>
                <w:szCs w:val="21"/>
              </w:rPr>
            </w:pPr>
            <w:r w:rsidRPr="00F231EA">
              <w:rPr>
                <w:rFonts w:asciiTheme="minorEastAsia" w:eastAsiaTheme="minorEastAsia" w:hAnsiTheme="minorEastAsia" w:hint="eastAsia"/>
                <w:szCs w:val="21"/>
              </w:rPr>
              <w:t>（需提供近三个月</w:t>
            </w:r>
            <w:proofErr w:type="gramStart"/>
            <w:r w:rsidRPr="00F231EA">
              <w:rPr>
                <w:rFonts w:asciiTheme="minorEastAsia" w:eastAsiaTheme="minorEastAsia" w:hAnsiTheme="minorEastAsia" w:hint="eastAsia"/>
                <w:szCs w:val="21"/>
              </w:rPr>
              <w:t>社保证明</w:t>
            </w:r>
            <w:proofErr w:type="gramEnd"/>
            <w:r w:rsidRPr="00F231EA">
              <w:rPr>
                <w:rFonts w:asciiTheme="minorEastAsia" w:eastAsiaTheme="minorEastAsia" w:hAnsiTheme="minorEastAsia" w:hint="eastAsia"/>
                <w:szCs w:val="21"/>
              </w:rPr>
              <w:t>及人员相关技术证书复印件，不提供或不符合要求不得分）。</w:t>
            </w:r>
          </w:p>
        </w:tc>
      </w:tr>
      <w:tr w:rsidR="00F77042" w:rsidRPr="00F231EA" w:rsidTr="00FC36A8">
        <w:trPr>
          <w:trHeight w:val="16"/>
        </w:trPr>
        <w:tc>
          <w:tcPr>
            <w:tcW w:w="631" w:type="dxa"/>
            <w:vMerge/>
            <w:vAlign w:val="center"/>
          </w:tcPr>
          <w:p w:rsidR="00F77042" w:rsidRPr="00F231EA" w:rsidRDefault="00F77042" w:rsidP="00F77042">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5</w:t>
            </w:r>
          </w:p>
        </w:tc>
        <w:tc>
          <w:tcPr>
            <w:tcW w:w="2255" w:type="dxa"/>
            <w:vAlign w:val="center"/>
          </w:tcPr>
          <w:p w:rsidR="00F77042" w:rsidRPr="00F231EA" w:rsidRDefault="00F77042" w:rsidP="00F77042">
            <w:pPr>
              <w:jc w:val="center"/>
              <w:rPr>
                <w:rFonts w:asciiTheme="minorEastAsia" w:eastAsiaTheme="minorEastAsia" w:hAnsiTheme="minorEastAsia"/>
                <w:szCs w:val="21"/>
              </w:rPr>
            </w:pPr>
            <w:r w:rsidRPr="00F231EA">
              <w:rPr>
                <w:rFonts w:asciiTheme="minorEastAsia" w:eastAsiaTheme="minorEastAsia" w:hAnsiTheme="minorEastAsia" w:hint="eastAsia"/>
                <w:szCs w:val="21"/>
              </w:rPr>
              <w:t>投标人通过相关认证情况</w:t>
            </w:r>
          </w:p>
        </w:tc>
        <w:tc>
          <w:tcPr>
            <w:tcW w:w="708" w:type="dxa"/>
            <w:vAlign w:val="center"/>
          </w:tcPr>
          <w:p w:rsidR="00F77042" w:rsidRPr="00F231EA" w:rsidRDefault="00F77042" w:rsidP="00F77042">
            <w:pPr>
              <w:jc w:val="center"/>
              <w:rPr>
                <w:rFonts w:asciiTheme="minorEastAsia" w:eastAsiaTheme="minorEastAsia" w:hAnsiTheme="minorEastAsia"/>
                <w:szCs w:val="21"/>
              </w:rPr>
            </w:pPr>
            <w:r w:rsidRPr="00F231EA">
              <w:rPr>
                <w:rFonts w:asciiTheme="minorEastAsia" w:eastAsiaTheme="minorEastAsia" w:hAnsiTheme="minorEastAsia" w:hint="eastAsia"/>
                <w:szCs w:val="21"/>
              </w:rPr>
              <w:t>3</w:t>
            </w:r>
          </w:p>
        </w:tc>
        <w:tc>
          <w:tcPr>
            <w:tcW w:w="709" w:type="dxa"/>
            <w:vAlign w:val="center"/>
          </w:tcPr>
          <w:p w:rsidR="00F77042" w:rsidRPr="00F231EA" w:rsidRDefault="00F77042" w:rsidP="00F77042">
            <w:pPr>
              <w:jc w:val="center"/>
              <w:rPr>
                <w:rFonts w:asciiTheme="minorEastAsia" w:eastAsiaTheme="minorEastAsia" w:hAnsiTheme="minorEastAsia"/>
                <w:szCs w:val="21"/>
              </w:rPr>
            </w:pPr>
            <w:r w:rsidRPr="00F231EA">
              <w:rPr>
                <w:rFonts w:asciiTheme="minorEastAsia" w:eastAsiaTheme="minorEastAsia" w:hAnsiTheme="minorEastAsia" w:hint="eastAsia"/>
                <w:szCs w:val="21"/>
              </w:rPr>
              <w:t>专家打分</w:t>
            </w:r>
          </w:p>
        </w:tc>
        <w:tc>
          <w:tcPr>
            <w:tcW w:w="4933" w:type="dxa"/>
          </w:tcPr>
          <w:p w:rsidR="00F77042" w:rsidRPr="00F231EA" w:rsidRDefault="00F77042" w:rsidP="00F77042">
            <w:pPr>
              <w:jc w:val="left"/>
              <w:rPr>
                <w:rFonts w:asciiTheme="minorEastAsia" w:eastAsiaTheme="minorEastAsia" w:hAnsiTheme="minorEastAsia"/>
                <w:szCs w:val="21"/>
              </w:rPr>
            </w:pPr>
            <w:r w:rsidRPr="00F231EA">
              <w:rPr>
                <w:rFonts w:asciiTheme="minorEastAsia" w:eastAsiaTheme="minorEastAsia" w:hAnsiTheme="minorEastAsia" w:hint="eastAsia"/>
                <w:szCs w:val="21"/>
              </w:rPr>
              <w:t>需提供以下认证证明材料：</w:t>
            </w:r>
          </w:p>
          <w:p w:rsidR="00F77042" w:rsidRPr="00F231EA" w:rsidRDefault="00F77042" w:rsidP="00F77042">
            <w:pPr>
              <w:numPr>
                <w:ilvl w:val="0"/>
                <w:numId w:val="22"/>
              </w:numPr>
              <w:rPr>
                <w:rFonts w:asciiTheme="minorEastAsia" w:eastAsiaTheme="minorEastAsia" w:hAnsiTheme="minorEastAsia"/>
                <w:szCs w:val="21"/>
              </w:rPr>
            </w:pPr>
            <w:r w:rsidRPr="00F231EA">
              <w:rPr>
                <w:rFonts w:asciiTheme="minorEastAsia" w:eastAsiaTheme="minorEastAsia" w:hAnsiTheme="minorEastAsia" w:hint="eastAsia"/>
                <w:szCs w:val="21"/>
              </w:rPr>
              <w:t>守合同重信用证书；</w:t>
            </w:r>
          </w:p>
          <w:p w:rsidR="00F77042" w:rsidRPr="00F231EA" w:rsidRDefault="00F77042" w:rsidP="00F77042">
            <w:pPr>
              <w:numPr>
                <w:ilvl w:val="0"/>
                <w:numId w:val="22"/>
              </w:numPr>
              <w:rPr>
                <w:rFonts w:asciiTheme="minorEastAsia" w:eastAsiaTheme="minorEastAsia" w:hAnsiTheme="minorEastAsia"/>
                <w:szCs w:val="21"/>
              </w:rPr>
            </w:pPr>
            <w:r w:rsidRPr="00F231EA">
              <w:rPr>
                <w:rFonts w:asciiTheme="minorEastAsia" w:eastAsiaTheme="minorEastAsia" w:hAnsiTheme="minorEastAsia" w:hint="eastAsia"/>
                <w:szCs w:val="21"/>
              </w:rPr>
              <w:t>高新技术企业认证证书及高新技术产品证书（只提供1个不得分）；</w:t>
            </w:r>
          </w:p>
          <w:p w:rsidR="00F77042" w:rsidRPr="00F231EA" w:rsidRDefault="00F77042" w:rsidP="00F77042">
            <w:pPr>
              <w:numPr>
                <w:ilvl w:val="0"/>
                <w:numId w:val="22"/>
              </w:numPr>
              <w:rPr>
                <w:rFonts w:asciiTheme="minorEastAsia" w:eastAsiaTheme="minorEastAsia" w:hAnsiTheme="minorEastAsia"/>
                <w:szCs w:val="21"/>
              </w:rPr>
            </w:pPr>
            <w:r w:rsidRPr="00F231EA">
              <w:rPr>
                <w:rFonts w:asciiTheme="minorEastAsia" w:eastAsiaTheme="minorEastAsia" w:hAnsiTheme="minorEastAsia" w:hint="eastAsia"/>
                <w:szCs w:val="21"/>
              </w:rPr>
              <w:t>企业信用等级AAA级认证证书（AA级、A</w:t>
            </w:r>
            <w:proofErr w:type="gramStart"/>
            <w:r w:rsidRPr="00F231EA">
              <w:rPr>
                <w:rFonts w:asciiTheme="minorEastAsia" w:eastAsiaTheme="minorEastAsia" w:hAnsiTheme="minorEastAsia" w:hint="eastAsia"/>
                <w:szCs w:val="21"/>
              </w:rPr>
              <w:t>级不得分</w:t>
            </w:r>
            <w:proofErr w:type="gramEnd"/>
            <w:r w:rsidRPr="00F231EA">
              <w:rPr>
                <w:rFonts w:asciiTheme="minorEastAsia" w:eastAsiaTheme="minorEastAsia" w:hAnsiTheme="minorEastAsia" w:hint="eastAsia"/>
                <w:szCs w:val="21"/>
              </w:rPr>
              <w:t>）；</w:t>
            </w:r>
          </w:p>
          <w:p w:rsidR="00F77042" w:rsidRPr="00F231EA" w:rsidRDefault="00F77042" w:rsidP="00F77042">
            <w:pPr>
              <w:numPr>
                <w:ilvl w:val="0"/>
                <w:numId w:val="22"/>
              </w:numPr>
              <w:rPr>
                <w:rFonts w:asciiTheme="minorEastAsia" w:eastAsiaTheme="minorEastAsia" w:hAnsiTheme="minorEastAsia"/>
                <w:szCs w:val="21"/>
              </w:rPr>
            </w:pPr>
            <w:r w:rsidRPr="00F231EA">
              <w:rPr>
                <w:rFonts w:asciiTheme="minorEastAsia" w:eastAsiaTheme="minorEastAsia" w:hAnsiTheme="minorEastAsia" w:hint="eastAsia"/>
                <w:szCs w:val="21"/>
              </w:rPr>
              <w:t>质量管理体系ISO9001认证证书；</w:t>
            </w:r>
          </w:p>
          <w:p w:rsidR="00F77042" w:rsidRPr="00F231EA" w:rsidRDefault="00F77042" w:rsidP="00F77042">
            <w:pPr>
              <w:numPr>
                <w:ilvl w:val="0"/>
                <w:numId w:val="22"/>
              </w:numPr>
              <w:rPr>
                <w:rFonts w:asciiTheme="minorEastAsia" w:eastAsiaTheme="minorEastAsia" w:hAnsiTheme="minorEastAsia"/>
                <w:szCs w:val="21"/>
              </w:rPr>
            </w:pPr>
            <w:r w:rsidRPr="00F231EA">
              <w:rPr>
                <w:rFonts w:asciiTheme="minorEastAsia" w:eastAsiaTheme="minorEastAsia" w:hAnsiTheme="minorEastAsia" w:hint="eastAsia"/>
                <w:szCs w:val="21"/>
              </w:rPr>
              <w:t>环境管理体系ISO140001认证证书；</w:t>
            </w:r>
          </w:p>
          <w:p w:rsidR="00F77042" w:rsidRPr="00F231EA" w:rsidRDefault="00F77042" w:rsidP="00F77042">
            <w:pPr>
              <w:numPr>
                <w:ilvl w:val="0"/>
                <w:numId w:val="22"/>
              </w:numPr>
              <w:rPr>
                <w:rFonts w:asciiTheme="minorEastAsia" w:eastAsiaTheme="minorEastAsia" w:hAnsiTheme="minorEastAsia"/>
                <w:szCs w:val="21"/>
              </w:rPr>
            </w:pPr>
            <w:r w:rsidRPr="00F231EA">
              <w:rPr>
                <w:rFonts w:asciiTheme="minorEastAsia" w:eastAsiaTheme="minorEastAsia" w:hAnsiTheme="minorEastAsia" w:hint="eastAsia"/>
                <w:szCs w:val="21"/>
              </w:rPr>
              <w:t>信息安全管理体系ISO27001认证证书。</w:t>
            </w:r>
          </w:p>
          <w:p w:rsidR="00F77042" w:rsidRPr="00F231EA" w:rsidRDefault="00F77042" w:rsidP="00F77042">
            <w:pPr>
              <w:jc w:val="left"/>
              <w:rPr>
                <w:rFonts w:asciiTheme="minorEastAsia" w:eastAsiaTheme="minorEastAsia" w:hAnsiTheme="minorEastAsia"/>
                <w:szCs w:val="21"/>
              </w:rPr>
            </w:pPr>
            <w:r w:rsidRPr="00F231EA">
              <w:rPr>
                <w:rFonts w:asciiTheme="minorEastAsia" w:eastAsiaTheme="minorEastAsia" w:hAnsiTheme="minorEastAsia" w:hint="eastAsia"/>
                <w:szCs w:val="21"/>
              </w:rPr>
              <w:t>评标委员会根据响应情况，按投标人有效证明材料计分，每提供一个得</w:t>
            </w:r>
            <w:r w:rsidRPr="00F231EA">
              <w:rPr>
                <w:rFonts w:asciiTheme="minorEastAsia" w:eastAsiaTheme="minorEastAsia" w:hAnsiTheme="minorEastAsia"/>
                <w:szCs w:val="21"/>
              </w:rPr>
              <w:t>0.5</w:t>
            </w:r>
            <w:r w:rsidRPr="00F231EA">
              <w:rPr>
                <w:rFonts w:asciiTheme="minorEastAsia" w:eastAsiaTheme="minorEastAsia" w:hAnsiTheme="minorEastAsia" w:hint="eastAsia"/>
                <w:szCs w:val="21"/>
              </w:rPr>
              <w:t>分，满分</w:t>
            </w:r>
            <w:r w:rsidRPr="00F231EA">
              <w:rPr>
                <w:rFonts w:asciiTheme="minorEastAsia" w:eastAsiaTheme="minorEastAsia" w:hAnsiTheme="minorEastAsia"/>
                <w:szCs w:val="21"/>
              </w:rPr>
              <w:t>3</w:t>
            </w:r>
            <w:r w:rsidRPr="00F231EA">
              <w:rPr>
                <w:rFonts w:asciiTheme="minorEastAsia" w:eastAsiaTheme="minorEastAsia" w:hAnsiTheme="minorEastAsia" w:hint="eastAsia"/>
                <w:szCs w:val="21"/>
              </w:rPr>
              <w:t>分。</w:t>
            </w:r>
          </w:p>
        </w:tc>
      </w:tr>
      <w:tr w:rsidR="00F77042" w:rsidRPr="00F231EA" w:rsidTr="00FC36A8">
        <w:trPr>
          <w:trHeight w:val="16"/>
        </w:trPr>
        <w:tc>
          <w:tcPr>
            <w:tcW w:w="631"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szCs w:val="21"/>
              </w:rPr>
              <w:t>4</w:t>
            </w:r>
          </w:p>
        </w:tc>
        <w:tc>
          <w:tcPr>
            <w:tcW w:w="4155" w:type="dxa"/>
            <w:gridSpan w:val="4"/>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诚信情况</w:t>
            </w:r>
          </w:p>
        </w:tc>
        <w:tc>
          <w:tcPr>
            <w:tcW w:w="4933" w:type="dxa"/>
            <w:vAlign w:val="center"/>
          </w:tcPr>
          <w:p w:rsidR="00F77042" w:rsidRPr="00F231EA" w:rsidRDefault="00F77042" w:rsidP="00F77042">
            <w:pPr>
              <w:pStyle w:val="ac"/>
              <w:numPr>
                <w:ilvl w:val="12"/>
                <w:numId w:val="0"/>
              </w:numPr>
              <w:pBdr>
                <w:bottom w:val="none" w:sz="0" w:space="0" w:color="auto"/>
              </w:pBdr>
              <w:tabs>
                <w:tab w:val="clear" w:pos="4153"/>
                <w:tab w:val="clear" w:pos="8306"/>
              </w:tabs>
              <w:spacing w:line="300" w:lineRule="auto"/>
              <w:rPr>
                <w:rFonts w:asciiTheme="minorEastAsia" w:eastAsiaTheme="minorEastAsia" w:hAnsiTheme="minorEastAsia"/>
                <w:sz w:val="21"/>
                <w:szCs w:val="21"/>
              </w:rPr>
            </w:pPr>
            <w:r w:rsidRPr="00F231EA">
              <w:rPr>
                <w:rFonts w:asciiTheme="minorEastAsia" w:eastAsiaTheme="minorEastAsia" w:hAnsiTheme="minorEastAsia" w:hint="eastAsia"/>
                <w:sz w:val="21"/>
                <w:szCs w:val="21"/>
              </w:rPr>
              <w:t>7</w:t>
            </w:r>
          </w:p>
        </w:tc>
      </w:tr>
      <w:tr w:rsidR="00F77042" w:rsidRPr="00F231EA" w:rsidTr="005C4B46">
        <w:trPr>
          <w:trHeight w:val="862"/>
        </w:trPr>
        <w:tc>
          <w:tcPr>
            <w:tcW w:w="631" w:type="dxa"/>
            <w:vMerge w:val="restart"/>
            <w:vAlign w:val="center"/>
          </w:tcPr>
          <w:p w:rsidR="00F77042" w:rsidRPr="00F231EA" w:rsidRDefault="00F77042" w:rsidP="00F77042">
            <w:pPr>
              <w:spacing w:line="240" w:lineRule="exact"/>
              <w:jc w:val="center"/>
              <w:rPr>
                <w:rFonts w:asciiTheme="minorEastAsia" w:eastAsiaTheme="minorEastAsia" w:hAnsiTheme="minorEastAsia"/>
                <w:szCs w:val="21"/>
              </w:rPr>
            </w:pPr>
          </w:p>
        </w:tc>
        <w:tc>
          <w:tcPr>
            <w:tcW w:w="48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序号</w:t>
            </w:r>
          </w:p>
        </w:tc>
        <w:tc>
          <w:tcPr>
            <w:tcW w:w="2255"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评分因素</w:t>
            </w:r>
          </w:p>
        </w:tc>
        <w:tc>
          <w:tcPr>
            <w:tcW w:w="708"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权重</w:t>
            </w:r>
          </w:p>
        </w:tc>
        <w:tc>
          <w:tcPr>
            <w:tcW w:w="709"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评分方式</w:t>
            </w:r>
          </w:p>
        </w:tc>
        <w:tc>
          <w:tcPr>
            <w:tcW w:w="4933" w:type="dxa"/>
            <w:vAlign w:val="center"/>
          </w:tcPr>
          <w:p w:rsidR="00F77042" w:rsidRPr="00F231EA" w:rsidRDefault="00F77042" w:rsidP="00F77042">
            <w:pPr>
              <w:spacing w:line="240" w:lineRule="exact"/>
              <w:jc w:val="center"/>
              <w:rPr>
                <w:rFonts w:asciiTheme="minorEastAsia" w:eastAsiaTheme="minorEastAsia" w:hAnsiTheme="minorEastAsia"/>
                <w:szCs w:val="21"/>
              </w:rPr>
            </w:pPr>
            <w:r w:rsidRPr="00F231EA">
              <w:rPr>
                <w:rFonts w:asciiTheme="minorEastAsia" w:eastAsiaTheme="minorEastAsia" w:hAnsiTheme="minorEastAsia" w:hint="eastAsia"/>
                <w:szCs w:val="21"/>
              </w:rPr>
              <w:t>评分准则</w:t>
            </w:r>
          </w:p>
        </w:tc>
      </w:tr>
      <w:tr w:rsidR="00F77042" w:rsidRPr="00F231EA" w:rsidTr="00FC36A8">
        <w:trPr>
          <w:trHeight w:val="16"/>
        </w:trPr>
        <w:tc>
          <w:tcPr>
            <w:tcW w:w="631" w:type="dxa"/>
            <w:vMerge/>
            <w:vAlign w:val="center"/>
          </w:tcPr>
          <w:p w:rsidR="00F77042" w:rsidRPr="00F231EA" w:rsidRDefault="00F77042" w:rsidP="00F77042">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F77042" w:rsidRPr="00F231EA" w:rsidRDefault="00F77042" w:rsidP="00F77042">
            <w:pPr>
              <w:widowControl/>
              <w:spacing w:line="360" w:lineRule="auto"/>
              <w:jc w:val="center"/>
              <w:rPr>
                <w:rFonts w:asciiTheme="minorEastAsia" w:eastAsiaTheme="minorEastAsia" w:hAnsiTheme="minorEastAsia"/>
                <w:szCs w:val="21"/>
              </w:rPr>
            </w:pPr>
            <w:r w:rsidRPr="00F231EA">
              <w:rPr>
                <w:rFonts w:asciiTheme="minorEastAsia" w:eastAsiaTheme="minorEastAsia" w:hAnsiTheme="minorEastAsia"/>
                <w:szCs w:val="21"/>
              </w:rPr>
              <w:t>1</w:t>
            </w:r>
          </w:p>
        </w:tc>
        <w:tc>
          <w:tcPr>
            <w:tcW w:w="2255" w:type="dxa"/>
            <w:vAlign w:val="center"/>
          </w:tcPr>
          <w:p w:rsidR="00F77042" w:rsidRPr="00F231EA" w:rsidRDefault="00F77042" w:rsidP="00F77042">
            <w:pPr>
              <w:widowControl/>
              <w:spacing w:line="360" w:lineRule="auto"/>
              <w:jc w:val="center"/>
              <w:rPr>
                <w:rFonts w:asciiTheme="minorEastAsia" w:eastAsiaTheme="minorEastAsia" w:hAnsiTheme="minorEastAsia"/>
                <w:szCs w:val="21"/>
              </w:rPr>
            </w:pPr>
            <w:r w:rsidRPr="00F231EA">
              <w:rPr>
                <w:rFonts w:asciiTheme="minorEastAsia" w:eastAsiaTheme="minorEastAsia" w:hAnsiTheme="minorEastAsia" w:hint="eastAsia"/>
                <w:szCs w:val="21"/>
              </w:rPr>
              <w:t>诚信</w:t>
            </w:r>
          </w:p>
        </w:tc>
        <w:tc>
          <w:tcPr>
            <w:tcW w:w="708" w:type="dxa"/>
            <w:vAlign w:val="center"/>
          </w:tcPr>
          <w:p w:rsidR="00F77042" w:rsidRPr="00F231EA" w:rsidRDefault="00F77042" w:rsidP="00F77042">
            <w:pPr>
              <w:widowControl/>
              <w:spacing w:line="360" w:lineRule="auto"/>
              <w:jc w:val="center"/>
              <w:rPr>
                <w:rFonts w:asciiTheme="minorEastAsia" w:eastAsiaTheme="minorEastAsia" w:hAnsiTheme="minorEastAsia"/>
                <w:szCs w:val="21"/>
              </w:rPr>
            </w:pPr>
            <w:r w:rsidRPr="00F231EA">
              <w:rPr>
                <w:rFonts w:asciiTheme="minorEastAsia" w:eastAsiaTheme="minorEastAsia" w:hAnsiTheme="minorEastAsia" w:hint="eastAsia"/>
                <w:szCs w:val="21"/>
              </w:rPr>
              <w:t>5</w:t>
            </w:r>
          </w:p>
        </w:tc>
        <w:tc>
          <w:tcPr>
            <w:tcW w:w="709" w:type="dxa"/>
            <w:vAlign w:val="center"/>
          </w:tcPr>
          <w:p w:rsidR="00F77042" w:rsidRPr="00F231EA" w:rsidRDefault="00F77042" w:rsidP="005C4B46">
            <w:pPr>
              <w:widowControl/>
              <w:jc w:val="center"/>
              <w:rPr>
                <w:rFonts w:asciiTheme="minorEastAsia" w:eastAsiaTheme="minorEastAsia" w:hAnsiTheme="minorEastAsia"/>
                <w:szCs w:val="21"/>
              </w:rPr>
            </w:pPr>
            <w:r w:rsidRPr="00F231EA">
              <w:rPr>
                <w:rFonts w:asciiTheme="minorEastAsia" w:eastAsiaTheme="minorEastAsia" w:hAnsiTheme="minorEastAsia" w:hint="eastAsia"/>
                <w:szCs w:val="21"/>
              </w:rPr>
              <w:t>专家评分</w:t>
            </w:r>
          </w:p>
        </w:tc>
        <w:tc>
          <w:tcPr>
            <w:tcW w:w="4933" w:type="dxa"/>
          </w:tcPr>
          <w:p w:rsidR="00F77042" w:rsidRPr="00F231EA" w:rsidRDefault="00F77042" w:rsidP="005C4B46">
            <w:pPr>
              <w:widowControl/>
              <w:jc w:val="left"/>
              <w:rPr>
                <w:rFonts w:asciiTheme="minorEastAsia" w:eastAsiaTheme="minorEastAsia" w:hAnsiTheme="minorEastAsia"/>
                <w:szCs w:val="21"/>
              </w:rPr>
            </w:pPr>
            <w:r w:rsidRPr="00F231EA">
              <w:rPr>
                <w:rFonts w:asciiTheme="minorEastAsia" w:eastAsiaTheme="minorEastAsia" w:hAnsiTheme="minorEastAsia" w:hint="eastAsia"/>
                <w:szCs w:val="21"/>
              </w:rPr>
              <w:t>根据《深圳市财政委员会关于加强招投标评审环节诚信管理的通知》（深</w:t>
            </w:r>
            <w:proofErr w:type="gramStart"/>
            <w:r w:rsidRPr="00F231EA">
              <w:rPr>
                <w:rFonts w:asciiTheme="minorEastAsia" w:eastAsiaTheme="minorEastAsia" w:hAnsiTheme="minorEastAsia" w:hint="eastAsia"/>
                <w:szCs w:val="21"/>
              </w:rPr>
              <w:t>财购[</w:t>
            </w:r>
            <w:proofErr w:type="gramEnd"/>
            <w:r w:rsidRPr="00F231EA">
              <w:rPr>
                <w:rFonts w:asciiTheme="minorEastAsia" w:eastAsiaTheme="minorEastAsia" w:hAnsiTheme="minorEastAsia" w:hint="eastAsia"/>
                <w:szCs w:val="21"/>
              </w:rPr>
              <w:t>2013]27号）的要求，投标人在参与政府采购活动中存在诚信相关问题且在主管部门相关处理措施实施期限内的，本项不得分，否则得满分。投标人无需提供任何证明材料，由招标中心工作人员向评审委员会提供相关信息。</w:t>
            </w:r>
          </w:p>
        </w:tc>
      </w:tr>
      <w:tr w:rsidR="00F77042" w:rsidRPr="00F231EA" w:rsidTr="00FC36A8">
        <w:trPr>
          <w:trHeight w:val="16"/>
        </w:trPr>
        <w:tc>
          <w:tcPr>
            <w:tcW w:w="631" w:type="dxa"/>
            <w:vAlign w:val="center"/>
          </w:tcPr>
          <w:p w:rsidR="00F77042" w:rsidRPr="00F231EA" w:rsidRDefault="00F77042" w:rsidP="00F77042">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F77042" w:rsidRPr="00F231EA" w:rsidRDefault="00F77042" w:rsidP="00F77042">
            <w:pPr>
              <w:widowControl/>
              <w:spacing w:line="360" w:lineRule="auto"/>
              <w:jc w:val="center"/>
              <w:rPr>
                <w:rFonts w:asciiTheme="minorEastAsia" w:eastAsiaTheme="minorEastAsia" w:hAnsiTheme="minorEastAsia"/>
                <w:szCs w:val="21"/>
              </w:rPr>
            </w:pPr>
            <w:r w:rsidRPr="00F231EA">
              <w:rPr>
                <w:rFonts w:asciiTheme="minorEastAsia" w:eastAsiaTheme="minorEastAsia" w:hAnsiTheme="minorEastAsia"/>
                <w:szCs w:val="21"/>
              </w:rPr>
              <w:t>2</w:t>
            </w:r>
          </w:p>
        </w:tc>
        <w:tc>
          <w:tcPr>
            <w:tcW w:w="2255" w:type="dxa"/>
            <w:vAlign w:val="center"/>
          </w:tcPr>
          <w:p w:rsidR="00F77042" w:rsidRPr="00F231EA" w:rsidRDefault="00F77042" w:rsidP="00F77042">
            <w:pPr>
              <w:widowControl/>
              <w:spacing w:line="360" w:lineRule="auto"/>
              <w:jc w:val="center"/>
              <w:rPr>
                <w:rFonts w:asciiTheme="minorEastAsia" w:eastAsiaTheme="minorEastAsia" w:hAnsiTheme="minorEastAsia"/>
                <w:szCs w:val="21"/>
              </w:rPr>
            </w:pPr>
            <w:r w:rsidRPr="00F231EA">
              <w:rPr>
                <w:rFonts w:asciiTheme="minorEastAsia" w:eastAsiaTheme="minorEastAsia" w:hAnsiTheme="minorEastAsia" w:hint="eastAsia"/>
                <w:szCs w:val="21"/>
              </w:rPr>
              <w:t>履约</w:t>
            </w:r>
          </w:p>
        </w:tc>
        <w:tc>
          <w:tcPr>
            <w:tcW w:w="708" w:type="dxa"/>
            <w:vAlign w:val="center"/>
          </w:tcPr>
          <w:p w:rsidR="00F77042" w:rsidRPr="00F231EA" w:rsidRDefault="00F77042" w:rsidP="00F77042">
            <w:pPr>
              <w:widowControl/>
              <w:spacing w:line="360" w:lineRule="auto"/>
              <w:jc w:val="center"/>
              <w:rPr>
                <w:rFonts w:asciiTheme="minorEastAsia" w:eastAsiaTheme="minorEastAsia" w:hAnsiTheme="minorEastAsia"/>
                <w:szCs w:val="21"/>
              </w:rPr>
            </w:pPr>
            <w:r w:rsidRPr="00F231EA">
              <w:rPr>
                <w:rFonts w:asciiTheme="minorEastAsia" w:eastAsiaTheme="minorEastAsia" w:hAnsiTheme="minorEastAsia" w:hint="eastAsia"/>
                <w:szCs w:val="21"/>
              </w:rPr>
              <w:t>2</w:t>
            </w:r>
          </w:p>
        </w:tc>
        <w:tc>
          <w:tcPr>
            <w:tcW w:w="709" w:type="dxa"/>
            <w:vAlign w:val="center"/>
          </w:tcPr>
          <w:p w:rsidR="00F77042" w:rsidRPr="00F231EA" w:rsidRDefault="00F77042" w:rsidP="00F77042">
            <w:pPr>
              <w:widowControl/>
              <w:spacing w:line="360" w:lineRule="auto"/>
              <w:jc w:val="center"/>
              <w:rPr>
                <w:rFonts w:asciiTheme="minorEastAsia" w:eastAsiaTheme="minorEastAsia" w:hAnsiTheme="minorEastAsia"/>
                <w:szCs w:val="21"/>
              </w:rPr>
            </w:pPr>
            <w:r w:rsidRPr="00F231EA">
              <w:rPr>
                <w:rFonts w:asciiTheme="minorEastAsia" w:eastAsiaTheme="minorEastAsia" w:hAnsiTheme="minorEastAsia" w:hint="eastAsia"/>
                <w:szCs w:val="21"/>
              </w:rPr>
              <w:t>专家打分</w:t>
            </w:r>
          </w:p>
        </w:tc>
        <w:tc>
          <w:tcPr>
            <w:tcW w:w="4933" w:type="dxa"/>
          </w:tcPr>
          <w:p w:rsidR="00F77042" w:rsidRPr="00F231EA" w:rsidRDefault="00F77042" w:rsidP="005C4B46">
            <w:pPr>
              <w:pStyle w:val="ac"/>
              <w:widowControl/>
              <w:numPr>
                <w:ilvl w:val="12"/>
                <w:numId w:val="0"/>
              </w:numPr>
              <w:pBdr>
                <w:bottom w:val="none" w:sz="0" w:space="0" w:color="auto"/>
              </w:pBdr>
              <w:tabs>
                <w:tab w:val="clear" w:pos="4153"/>
                <w:tab w:val="clear" w:pos="8306"/>
              </w:tabs>
              <w:jc w:val="left"/>
              <w:rPr>
                <w:rFonts w:asciiTheme="minorEastAsia" w:eastAsiaTheme="minorEastAsia" w:hAnsiTheme="minorEastAsia"/>
                <w:sz w:val="21"/>
                <w:szCs w:val="21"/>
              </w:rPr>
            </w:pPr>
            <w:r w:rsidRPr="00F231EA">
              <w:rPr>
                <w:rFonts w:asciiTheme="minorEastAsia" w:eastAsiaTheme="minorEastAsia" w:hAnsiTheme="minorEastAsia" w:hint="eastAsia"/>
                <w:sz w:val="21"/>
                <w:szCs w:val="21"/>
              </w:rPr>
              <w:t>近三年（以投标截止日期为准）在市政府采购中心有履约评价为差的记录，本项不得分，否则得满分。投标人无需提供任何证明材料，由招标中心工作人员向评委会提供相关信息。</w:t>
            </w:r>
          </w:p>
        </w:tc>
      </w:tr>
    </w:tbl>
    <w:p w:rsidR="00C04EFE" w:rsidRPr="00F231EA" w:rsidRDefault="00C04EFE">
      <w:pPr>
        <w:rPr>
          <w:rFonts w:asciiTheme="minorEastAsia" w:eastAsiaTheme="minorEastAsia" w:hAnsiTheme="minorEastAsia"/>
        </w:rPr>
      </w:pPr>
    </w:p>
    <w:p w:rsidR="00C04EFE" w:rsidRPr="00F231EA" w:rsidRDefault="00C04EFE">
      <w:pPr>
        <w:rPr>
          <w:rFonts w:asciiTheme="minorEastAsia" w:eastAsiaTheme="minorEastAsia" w:hAnsiTheme="minorEastAsia"/>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br w:type="page"/>
      </w:r>
    </w:p>
    <w:p w:rsidR="00C04EFE" w:rsidRPr="00F231EA" w:rsidRDefault="001A00CF">
      <w:pPr>
        <w:pStyle w:val="2"/>
        <w:spacing w:before="260" w:after="260" w:line="240" w:lineRule="auto"/>
        <w:rPr>
          <w:rFonts w:asciiTheme="minorEastAsia" w:eastAsiaTheme="minorEastAsia" w:hAnsiTheme="minorEastAsia"/>
          <w:color w:val="000000" w:themeColor="text1"/>
        </w:rPr>
      </w:pPr>
      <w:bookmarkStart w:id="67" w:name="_Toc4843"/>
      <w:bookmarkStart w:id="68" w:name="_Toc3049"/>
      <w:bookmarkStart w:id="69" w:name="_Toc8047218"/>
      <w:bookmarkStart w:id="70" w:name="_Toc28226"/>
      <w:r w:rsidRPr="00F231EA">
        <w:rPr>
          <w:rFonts w:asciiTheme="minorEastAsia" w:eastAsiaTheme="minorEastAsia" w:hAnsiTheme="minorEastAsia" w:hint="eastAsia"/>
          <w:color w:val="000000" w:themeColor="text1"/>
        </w:rPr>
        <w:lastRenderedPageBreak/>
        <w:t>1. 资格审查</w:t>
      </w:r>
      <w:bookmarkEnd w:id="67"/>
      <w:bookmarkEnd w:id="68"/>
      <w:bookmarkEnd w:id="69"/>
      <w:bookmarkEnd w:id="70"/>
    </w:p>
    <w:p w:rsidR="00C04EFE" w:rsidRPr="00F231EA" w:rsidRDefault="001A00CF">
      <w:pPr>
        <w:pStyle w:val="3"/>
        <w:spacing w:line="400" w:lineRule="exact"/>
        <w:rPr>
          <w:rFonts w:asciiTheme="minorEastAsia" w:eastAsiaTheme="minorEastAsia" w:hAnsiTheme="minorEastAsia"/>
          <w:color w:val="000000" w:themeColor="text1"/>
        </w:rPr>
      </w:pPr>
      <w:bookmarkStart w:id="71" w:name="_Toc8047219"/>
      <w:bookmarkStart w:id="72" w:name="_Toc19878"/>
      <w:bookmarkStart w:id="73" w:name="_Toc30894"/>
      <w:bookmarkStart w:id="74" w:name="_Toc32389"/>
      <w:r w:rsidRPr="00F231EA">
        <w:rPr>
          <w:rFonts w:asciiTheme="minorEastAsia" w:eastAsiaTheme="minorEastAsia" w:hAnsiTheme="minorEastAsia" w:hint="eastAsia"/>
          <w:color w:val="000000" w:themeColor="text1"/>
        </w:rPr>
        <w:t>1.1 资格审查的主体</w:t>
      </w:r>
      <w:bookmarkEnd w:id="71"/>
      <w:bookmarkEnd w:id="72"/>
      <w:bookmarkEnd w:id="73"/>
      <w:bookmarkEnd w:id="74"/>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公开招标采购项目开标结束后，采购单位法对投标人的资格进行审查。</w:t>
      </w:r>
    </w:p>
    <w:p w:rsidR="00C04EFE" w:rsidRPr="00F231EA" w:rsidRDefault="001A00CF">
      <w:pPr>
        <w:pStyle w:val="3"/>
        <w:spacing w:before="260" w:after="260" w:line="240" w:lineRule="exact"/>
        <w:rPr>
          <w:rFonts w:asciiTheme="minorEastAsia" w:eastAsiaTheme="minorEastAsia" w:hAnsiTheme="minorEastAsia"/>
          <w:color w:val="000000" w:themeColor="text1"/>
        </w:rPr>
      </w:pPr>
      <w:bookmarkStart w:id="75" w:name="_Toc8047220"/>
      <w:bookmarkStart w:id="76" w:name="_Toc3402"/>
      <w:bookmarkStart w:id="77" w:name="_Toc27325"/>
      <w:bookmarkStart w:id="78" w:name="_Toc23331"/>
      <w:r w:rsidRPr="00F231EA">
        <w:rPr>
          <w:rFonts w:asciiTheme="minorEastAsia" w:eastAsiaTheme="minorEastAsia" w:hAnsiTheme="minorEastAsia" w:hint="eastAsia"/>
          <w:color w:val="000000" w:themeColor="text1"/>
        </w:rPr>
        <w:t>1.2资格审查表</w:t>
      </w:r>
      <w:bookmarkEnd w:id="75"/>
      <w:bookmarkEnd w:id="76"/>
      <w:bookmarkEnd w:id="77"/>
      <w:bookmarkEnd w:id="78"/>
    </w:p>
    <w:p w:rsidR="00C04EFE" w:rsidRPr="00F231EA" w:rsidRDefault="001A00CF">
      <w:pPr>
        <w:spacing w:line="400" w:lineRule="exact"/>
        <w:ind w:firstLineChars="171" w:firstLine="359"/>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资格审查表见前附表（一）。资格审查表中任意一项内容不符合的，投标无效。</w:t>
      </w:r>
    </w:p>
    <w:p w:rsidR="00C04EFE" w:rsidRPr="00F231EA" w:rsidRDefault="001A00CF">
      <w:pPr>
        <w:pStyle w:val="3"/>
        <w:spacing w:before="260" w:after="260" w:line="240" w:lineRule="exact"/>
        <w:rPr>
          <w:rFonts w:asciiTheme="minorEastAsia" w:eastAsiaTheme="minorEastAsia" w:hAnsiTheme="minorEastAsia"/>
          <w:color w:val="000000" w:themeColor="text1"/>
        </w:rPr>
      </w:pPr>
      <w:bookmarkStart w:id="79" w:name="_Toc8047221"/>
      <w:bookmarkStart w:id="80" w:name="_Toc8357"/>
      <w:bookmarkStart w:id="81" w:name="_Toc5407"/>
      <w:bookmarkStart w:id="82" w:name="_Toc11386"/>
      <w:r w:rsidRPr="00F231EA">
        <w:rPr>
          <w:rFonts w:asciiTheme="minorEastAsia" w:eastAsiaTheme="minorEastAsia" w:hAnsiTheme="minorEastAsia" w:hint="eastAsia"/>
          <w:color w:val="000000" w:themeColor="text1"/>
        </w:rPr>
        <w:t>1.3合格投标人数量</w:t>
      </w:r>
      <w:bookmarkEnd w:id="79"/>
      <w:bookmarkEnd w:id="80"/>
      <w:bookmarkEnd w:id="81"/>
      <w:bookmarkEnd w:id="82"/>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通过资格审查的合格投标人不足3家的，不得评标。</w:t>
      </w:r>
    </w:p>
    <w:p w:rsidR="00C04EFE" w:rsidRPr="00F231EA" w:rsidRDefault="001A00CF">
      <w:pPr>
        <w:pStyle w:val="2"/>
        <w:spacing w:before="260" w:after="260" w:line="240" w:lineRule="exact"/>
        <w:rPr>
          <w:rFonts w:asciiTheme="minorEastAsia" w:eastAsiaTheme="minorEastAsia" w:hAnsiTheme="minorEastAsia"/>
          <w:color w:val="000000" w:themeColor="text1"/>
        </w:rPr>
      </w:pPr>
      <w:bookmarkStart w:id="83" w:name="_Toc900"/>
      <w:bookmarkStart w:id="84" w:name="_Toc8047222"/>
      <w:bookmarkStart w:id="85" w:name="_Toc30357"/>
      <w:bookmarkStart w:id="86" w:name="_Toc3457"/>
      <w:r w:rsidRPr="00F231EA">
        <w:rPr>
          <w:rFonts w:asciiTheme="minorEastAsia" w:eastAsiaTheme="minorEastAsia" w:hAnsiTheme="minorEastAsia" w:hint="eastAsia"/>
          <w:color w:val="000000" w:themeColor="text1"/>
        </w:rPr>
        <w:t>2. 符合性审查</w:t>
      </w:r>
      <w:bookmarkEnd w:id="83"/>
      <w:bookmarkEnd w:id="84"/>
      <w:bookmarkEnd w:id="85"/>
      <w:bookmarkEnd w:id="86"/>
    </w:p>
    <w:p w:rsidR="00C04EFE" w:rsidRPr="00F231EA" w:rsidRDefault="001A00CF">
      <w:pPr>
        <w:pStyle w:val="3"/>
        <w:spacing w:line="400" w:lineRule="exact"/>
        <w:rPr>
          <w:rFonts w:asciiTheme="minorEastAsia" w:eastAsiaTheme="minorEastAsia" w:hAnsiTheme="minorEastAsia"/>
          <w:color w:val="000000" w:themeColor="text1"/>
        </w:rPr>
      </w:pPr>
      <w:bookmarkStart w:id="87" w:name="_Toc600"/>
      <w:bookmarkStart w:id="88" w:name="_Toc16316"/>
      <w:bookmarkStart w:id="89" w:name="_Toc8047223"/>
      <w:bookmarkStart w:id="90" w:name="_Toc19595"/>
      <w:r w:rsidRPr="00F231EA">
        <w:rPr>
          <w:rFonts w:asciiTheme="minorEastAsia" w:eastAsiaTheme="minorEastAsia" w:hAnsiTheme="minorEastAsia" w:hint="eastAsia"/>
          <w:color w:val="000000" w:themeColor="text1"/>
        </w:rPr>
        <w:t>2.1符合性审查的原则</w:t>
      </w:r>
      <w:bookmarkEnd w:id="87"/>
      <w:bookmarkEnd w:id="88"/>
      <w:bookmarkEnd w:id="89"/>
      <w:bookmarkEnd w:id="90"/>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2.1.2评标委员会将审查投标文件是否完整、有无计算上的错误，总体编排是否有序、文件签署是否合格、投标人是否提交了投标保证金等（招标文件有约定不收取的除外）。</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F231EA">
        <w:rPr>
          <w:rFonts w:asciiTheme="minorEastAsia" w:eastAsiaTheme="minorEastAsia" w:hAnsiTheme="minorEastAsia" w:hint="eastAsia"/>
          <w:color w:val="000000" w:themeColor="text1"/>
        </w:rPr>
        <w:t>响应性只根据</w:t>
      </w:r>
      <w:proofErr w:type="gramEnd"/>
      <w:r w:rsidRPr="00F231EA">
        <w:rPr>
          <w:rFonts w:asciiTheme="minorEastAsia" w:eastAsiaTheme="minorEastAsia" w:hAnsiTheme="minorEastAsia" w:hint="eastAsia"/>
          <w:color w:val="000000" w:themeColor="text1"/>
        </w:rPr>
        <w:t>投标文件本身的内容，而不寻求外部的证据。</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rsidR="00C04EFE" w:rsidRPr="00F231EA" w:rsidRDefault="001A00CF">
      <w:pPr>
        <w:pStyle w:val="3"/>
        <w:spacing w:before="260" w:after="260" w:line="400" w:lineRule="exact"/>
        <w:rPr>
          <w:rFonts w:asciiTheme="minorEastAsia" w:eastAsiaTheme="minorEastAsia" w:hAnsiTheme="minorEastAsia"/>
          <w:color w:val="000000" w:themeColor="text1"/>
        </w:rPr>
      </w:pPr>
      <w:bookmarkStart w:id="91" w:name="_Toc25091"/>
      <w:bookmarkStart w:id="92" w:name="_Toc8047224"/>
      <w:bookmarkStart w:id="93" w:name="_Toc15822"/>
      <w:bookmarkStart w:id="94" w:name="_Toc29829"/>
      <w:r w:rsidRPr="00F231EA">
        <w:rPr>
          <w:rFonts w:asciiTheme="minorEastAsia" w:eastAsiaTheme="minorEastAsia" w:hAnsiTheme="minorEastAsia" w:hint="eastAsia"/>
          <w:color w:val="000000" w:themeColor="text1"/>
        </w:rPr>
        <w:t>2.2澄清</w:t>
      </w:r>
      <w:r w:rsidRPr="00F231EA">
        <w:rPr>
          <w:rFonts w:asciiTheme="minorEastAsia" w:eastAsiaTheme="minorEastAsia" w:hAnsiTheme="minorEastAsia"/>
          <w:color w:val="000000" w:themeColor="text1"/>
        </w:rPr>
        <w:t>、说明或者补正</w:t>
      </w:r>
      <w:bookmarkEnd w:id="91"/>
      <w:bookmarkEnd w:id="92"/>
      <w:bookmarkEnd w:id="93"/>
      <w:bookmarkEnd w:id="94"/>
    </w:p>
    <w:p w:rsidR="00C04EFE" w:rsidRPr="00F231EA" w:rsidRDefault="001A00CF">
      <w:pPr>
        <w:spacing w:line="400" w:lineRule="exact"/>
        <w:ind w:firstLineChars="171" w:firstLine="359"/>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2.2.1</w:t>
      </w:r>
      <w:r w:rsidRPr="00F231EA">
        <w:rPr>
          <w:rFonts w:asciiTheme="minorEastAsia" w:eastAsiaTheme="minorEastAsia" w:hAnsiTheme="minorEastAsia"/>
          <w:color w:val="000000" w:themeColor="text1"/>
        </w:rPr>
        <w:t>对于投标文件中含义不明确、同类问题表述不一致或者有明显文字和计算错误的内容，评标委员会以书面形式要求投标人</w:t>
      </w:r>
      <w:proofErr w:type="gramStart"/>
      <w:r w:rsidRPr="00F231EA">
        <w:rPr>
          <w:rFonts w:asciiTheme="minorEastAsia" w:eastAsiaTheme="minorEastAsia" w:hAnsiTheme="minorEastAsia"/>
          <w:color w:val="000000" w:themeColor="text1"/>
        </w:rPr>
        <w:t>作出</w:t>
      </w:r>
      <w:proofErr w:type="gramEnd"/>
      <w:r w:rsidRPr="00F231EA">
        <w:rPr>
          <w:rFonts w:asciiTheme="minorEastAsia" w:eastAsiaTheme="minorEastAsia" w:hAnsiTheme="minorEastAsia"/>
          <w:color w:val="000000" w:themeColor="text1"/>
        </w:rPr>
        <w:t>必要的澄清、说明或者补正。</w:t>
      </w:r>
    </w:p>
    <w:p w:rsidR="00C04EFE" w:rsidRPr="00F231EA" w:rsidRDefault="001A00CF">
      <w:pPr>
        <w:spacing w:line="400" w:lineRule="exact"/>
        <w:ind w:firstLineChars="171" w:firstLine="359"/>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2.2.2</w:t>
      </w:r>
      <w:r w:rsidRPr="00F231EA">
        <w:rPr>
          <w:rFonts w:asciiTheme="minorEastAsia" w:eastAsiaTheme="minorEastAsia" w:hAnsiTheme="minorEastAsia"/>
          <w:color w:val="000000" w:themeColor="text1"/>
        </w:rPr>
        <w:t>投标人的澄清、说明或者补正应当采用书面形式，并加盖公章，或者由法定代表人（单位负责人）或其</w:t>
      </w:r>
      <w:r w:rsidRPr="00F231EA">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pStyle w:val="3"/>
        <w:spacing w:before="260" w:after="260" w:line="240" w:lineRule="auto"/>
        <w:rPr>
          <w:rFonts w:asciiTheme="minorEastAsia" w:eastAsiaTheme="minorEastAsia" w:hAnsiTheme="minorEastAsia"/>
          <w:color w:val="000000" w:themeColor="text1"/>
        </w:rPr>
      </w:pPr>
      <w:bookmarkStart w:id="95" w:name="_Toc8047225"/>
      <w:bookmarkStart w:id="96" w:name="_Toc4893"/>
      <w:bookmarkStart w:id="97" w:name="_Toc3624"/>
      <w:bookmarkStart w:id="98" w:name="_Toc676"/>
      <w:r w:rsidRPr="00F231EA">
        <w:rPr>
          <w:rFonts w:asciiTheme="minorEastAsia" w:eastAsiaTheme="minorEastAsia" w:hAnsiTheme="minorEastAsia" w:hint="eastAsia"/>
          <w:color w:val="000000" w:themeColor="text1"/>
        </w:rPr>
        <w:lastRenderedPageBreak/>
        <w:t>2.3投标报价前后不一致的修正</w:t>
      </w:r>
      <w:bookmarkEnd w:id="95"/>
      <w:bookmarkEnd w:id="96"/>
      <w:bookmarkEnd w:id="97"/>
      <w:bookmarkEnd w:id="98"/>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2.3.1投标文件报价出现前后不一致的，按照下列规定修正：</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（一）投标文件中开标一览表内容与投标文件中相应内容不一致的，以开标一览表为准；</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（二）大写金额和小写金额不一致的，以大写金额为准；</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（三）单价金额小数点或者百分比有明显错位的，以开标一览表的总价为准，并修改单价；</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（四）总价金额与按单价汇总金额不一致的，以单价金额计算结果为准。</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rsidR="00C04EFE" w:rsidRPr="00F231EA" w:rsidRDefault="001A00CF">
      <w:pPr>
        <w:pStyle w:val="3"/>
        <w:spacing w:before="260" w:after="260" w:line="240" w:lineRule="exact"/>
        <w:rPr>
          <w:rFonts w:asciiTheme="minorEastAsia" w:eastAsiaTheme="minorEastAsia" w:hAnsiTheme="minorEastAsia"/>
          <w:color w:val="000000" w:themeColor="text1"/>
        </w:rPr>
      </w:pPr>
      <w:bookmarkStart w:id="99" w:name="_Toc9620"/>
      <w:bookmarkStart w:id="100" w:name="_Toc25306"/>
      <w:bookmarkStart w:id="101" w:name="_Toc8047226"/>
      <w:bookmarkStart w:id="102" w:name="_Toc30577"/>
      <w:r w:rsidRPr="00F231EA">
        <w:rPr>
          <w:rFonts w:asciiTheme="minorEastAsia" w:eastAsiaTheme="minorEastAsia" w:hAnsiTheme="minorEastAsia" w:hint="eastAsia"/>
          <w:color w:val="000000" w:themeColor="text1"/>
        </w:rPr>
        <w:t>2.4投标报价缺漏项的修正</w:t>
      </w:r>
      <w:bookmarkEnd w:id="99"/>
      <w:bookmarkEnd w:id="100"/>
      <w:bookmarkEnd w:id="101"/>
      <w:bookmarkEnd w:id="102"/>
    </w:p>
    <w:p w:rsidR="00C04EFE" w:rsidRPr="00F231EA"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投标报价缺漏项将按以下方法修正：</w:t>
      </w:r>
    </w:p>
    <w:p w:rsidR="00C04EFE" w:rsidRPr="00F231EA"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rsidR="00C04EFE" w:rsidRPr="00F231EA"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2.4.2缺漏</w:t>
      </w:r>
      <w:proofErr w:type="gramStart"/>
      <w:r w:rsidRPr="00F231EA">
        <w:rPr>
          <w:rFonts w:asciiTheme="minorEastAsia" w:eastAsiaTheme="minorEastAsia" w:hAnsiTheme="minorEastAsia" w:hint="eastAsia"/>
          <w:color w:val="000000" w:themeColor="text1"/>
        </w:rPr>
        <w:t>项金额</w:t>
      </w:r>
      <w:proofErr w:type="gramEnd"/>
      <w:r w:rsidRPr="00F231EA">
        <w:rPr>
          <w:rFonts w:asciiTheme="minorEastAsia" w:eastAsiaTheme="minorEastAsia" w:hAnsiTheme="minorEastAsia" w:hint="eastAsia"/>
          <w:color w:val="000000" w:themeColor="text1"/>
        </w:rPr>
        <w:t>小于该投标人投标总价的1%时：</w:t>
      </w:r>
    </w:p>
    <w:p w:rsidR="00C04EFE" w:rsidRPr="00F231EA"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评标时，该投标人评标价按如下方法计算：</w:t>
      </w:r>
    </w:p>
    <w:p w:rsidR="00C04EFE" w:rsidRPr="00F231EA"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评标价=该投标人投标价+所有有效投标中缺漏项内容最高报价</w:t>
      </w:r>
    </w:p>
    <w:p w:rsidR="00C04EFE" w:rsidRPr="00F231EA"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以修正过的评标价作为其价格分计算基础。</w:t>
      </w:r>
    </w:p>
    <w:p w:rsidR="00C04EFE" w:rsidRPr="00F231EA"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rsidR="00C04EFE" w:rsidRPr="00F231EA" w:rsidRDefault="001A00CF">
      <w:pPr>
        <w:numPr>
          <w:ilvl w:val="255"/>
          <w:numId w:val="0"/>
        </w:num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2.4.3缺漏项修正后，如该投标人符合政府采购政策的，不影响其享受评审中价格扣除。</w:t>
      </w:r>
    </w:p>
    <w:p w:rsidR="00C04EFE" w:rsidRPr="00F231EA" w:rsidRDefault="001A00CF">
      <w:pPr>
        <w:pStyle w:val="3"/>
        <w:spacing w:before="260" w:after="260" w:line="400" w:lineRule="exact"/>
        <w:rPr>
          <w:rFonts w:asciiTheme="minorEastAsia" w:eastAsiaTheme="minorEastAsia" w:hAnsiTheme="minorEastAsia"/>
          <w:color w:val="000000" w:themeColor="text1"/>
        </w:rPr>
      </w:pPr>
      <w:bookmarkStart w:id="103" w:name="_Toc8047227"/>
      <w:bookmarkStart w:id="104" w:name="_Toc25934"/>
      <w:bookmarkStart w:id="105" w:name="_Toc30329"/>
      <w:bookmarkStart w:id="106" w:name="_Toc27061"/>
      <w:r w:rsidRPr="00F231EA">
        <w:rPr>
          <w:rFonts w:asciiTheme="minorEastAsia" w:eastAsiaTheme="minorEastAsia" w:hAnsiTheme="minorEastAsia" w:hint="eastAsia"/>
          <w:color w:val="000000" w:themeColor="text1"/>
        </w:rPr>
        <w:t>2.5异常低价</w:t>
      </w:r>
      <w:bookmarkEnd w:id="103"/>
      <w:bookmarkEnd w:id="104"/>
      <w:bookmarkEnd w:id="105"/>
      <w:bookmarkEnd w:id="106"/>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04EFE" w:rsidRPr="00F231EA" w:rsidRDefault="001A00CF">
      <w:pPr>
        <w:pStyle w:val="3"/>
        <w:spacing w:before="260" w:after="260" w:line="240" w:lineRule="exact"/>
        <w:rPr>
          <w:rFonts w:asciiTheme="minorEastAsia" w:eastAsiaTheme="minorEastAsia" w:hAnsiTheme="minorEastAsia"/>
          <w:color w:val="000000" w:themeColor="text1"/>
        </w:rPr>
      </w:pPr>
      <w:bookmarkStart w:id="107" w:name="_Toc8047228"/>
      <w:bookmarkStart w:id="108" w:name="_Toc31131"/>
      <w:bookmarkStart w:id="109" w:name="_Toc15903"/>
      <w:bookmarkStart w:id="110" w:name="_Toc962"/>
      <w:r w:rsidRPr="00F231EA">
        <w:rPr>
          <w:rFonts w:asciiTheme="minorEastAsia" w:eastAsiaTheme="minorEastAsia" w:hAnsiTheme="minorEastAsia" w:hint="eastAsia"/>
          <w:color w:val="000000" w:themeColor="text1"/>
        </w:rPr>
        <w:t>2.6以下情形将导致投标无效</w:t>
      </w:r>
      <w:bookmarkEnd w:id="107"/>
      <w:bookmarkEnd w:id="108"/>
      <w:bookmarkEnd w:id="109"/>
      <w:bookmarkEnd w:id="110"/>
    </w:p>
    <w:p w:rsidR="00C04EFE" w:rsidRPr="00F231EA" w:rsidRDefault="001A00CF">
      <w:pPr>
        <w:spacing w:line="400" w:lineRule="exact"/>
        <w:ind w:firstLineChars="200" w:firstLine="482"/>
        <w:rPr>
          <w:rFonts w:asciiTheme="minorEastAsia" w:eastAsiaTheme="minorEastAsia" w:hAnsiTheme="minorEastAsia"/>
          <w:color w:val="000000" w:themeColor="text1"/>
        </w:rPr>
      </w:pPr>
      <w:bookmarkStart w:id="111" w:name="_Toc16856"/>
      <w:bookmarkStart w:id="112" w:name="_Toc24025"/>
      <w:bookmarkStart w:id="113" w:name="_Toc22452"/>
      <w:r w:rsidRPr="00F231EA">
        <w:rPr>
          <w:rFonts w:asciiTheme="minorEastAsia" w:eastAsiaTheme="minorEastAsia" w:hAnsiTheme="minorEastAsia" w:hint="eastAsia"/>
          <w:b/>
          <w:color w:val="000000" w:themeColor="text1"/>
          <w:sz w:val="24"/>
        </w:rPr>
        <w:t>2.6.1投标文件的有效性、完整性，包括但不限于：</w:t>
      </w:r>
    </w:p>
    <w:p w:rsidR="00C04EFE" w:rsidRPr="00F231EA" w:rsidRDefault="001A00CF">
      <w:pPr>
        <w:numPr>
          <w:ilvl w:val="0"/>
          <w:numId w:val="4"/>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w:t>
      </w:r>
    </w:p>
    <w:p w:rsidR="00C04EFE" w:rsidRPr="00F231EA" w:rsidRDefault="001A00CF">
      <w:pPr>
        <w:numPr>
          <w:ilvl w:val="0"/>
          <w:numId w:val="4"/>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投标文件无法定代表人或其授权代表签字，或签字人无法定代表人有效授权；</w:t>
      </w:r>
    </w:p>
    <w:p w:rsidR="00C04EFE" w:rsidRPr="00F231EA" w:rsidRDefault="001A00CF">
      <w:pPr>
        <w:numPr>
          <w:ilvl w:val="0"/>
          <w:numId w:val="4"/>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签字盖章不符合招标文件要求；</w:t>
      </w:r>
    </w:p>
    <w:p w:rsidR="00C04EFE" w:rsidRPr="00F231EA" w:rsidRDefault="001A00CF">
      <w:pPr>
        <w:numPr>
          <w:ilvl w:val="0"/>
          <w:numId w:val="4"/>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将一个包或一个标段的内容拆开投标。</w:t>
      </w:r>
    </w:p>
    <w:p w:rsidR="00C04EFE" w:rsidRPr="00F231EA" w:rsidRDefault="001A00CF">
      <w:pPr>
        <w:spacing w:line="400" w:lineRule="exact"/>
        <w:ind w:firstLineChars="200" w:firstLine="482"/>
        <w:rPr>
          <w:rFonts w:asciiTheme="minorEastAsia" w:eastAsiaTheme="minorEastAsia" w:hAnsiTheme="minorEastAsia"/>
          <w:color w:val="000000" w:themeColor="text1"/>
        </w:rPr>
      </w:pPr>
      <w:r w:rsidRPr="00F231EA">
        <w:rPr>
          <w:rFonts w:asciiTheme="minorEastAsia" w:eastAsiaTheme="minorEastAsia" w:hAnsiTheme="minorEastAsia" w:hint="eastAsia"/>
          <w:b/>
          <w:color w:val="000000" w:themeColor="text1"/>
          <w:sz w:val="24"/>
        </w:rPr>
        <w:lastRenderedPageBreak/>
        <w:t>2.6.2技术响应，包括但不限于：</w:t>
      </w:r>
    </w:p>
    <w:p w:rsidR="00C04EFE" w:rsidRPr="00F231EA" w:rsidRDefault="001A00CF">
      <w:pPr>
        <w:numPr>
          <w:ilvl w:val="0"/>
          <w:numId w:val="5"/>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投标文件不满足招标文件中加注星号（★）的主要参数要求或加注星号的主要参数无技术资料支持；</w:t>
      </w:r>
    </w:p>
    <w:p w:rsidR="00C04EFE" w:rsidRPr="00F231EA" w:rsidRDefault="001A00CF">
      <w:pPr>
        <w:numPr>
          <w:ilvl w:val="0"/>
          <w:numId w:val="5"/>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p w:rsidR="00C04EFE" w:rsidRPr="00F231EA" w:rsidRDefault="001A00CF">
      <w:pPr>
        <w:numPr>
          <w:ilvl w:val="0"/>
          <w:numId w:val="5"/>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投标文件技术响应与事实不符或虚假投标；</w:t>
      </w:r>
    </w:p>
    <w:p w:rsidR="00C04EFE" w:rsidRPr="00F231EA" w:rsidRDefault="001A00CF">
      <w:pPr>
        <w:spacing w:line="400" w:lineRule="exact"/>
        <w:ind w:firstLineChars="200" w:firstLine="482"/>
        <w:rPr>
          <w:rFonts w:asciiTheme="minorEastAsia" w:eastAsiaTheme="minorEastAsia" w:hAnsiTheme="minorEastAsia"/>
          <w:b/>
          <w:color w:val="000000" w:themeColor="text1"/>
          <w:sz w:val="24"/>
        </w:rPr>
      </w:pPr>
      <w:r w:rsidRPr="00F231EA">
        <w:rPr>
          <w:rFonts w:asciiTheme="minorEastAsia" w:eastAsiaTheme="minorEastAsia" w:hAnsiTheme="minorEastAsia" w:hint="eastAsia"/>
          <w:b/>
          <w:color w:val="000000" w:themeColor="text1"/>
          <w:sz w:val="24"/>
        </w:rPr>
        <w:t>2.6.3商务响应，包括但不限于：</w:t>
      </w:r>
    </w:p>
    <w:p w:rsidR="00C04EFE" w:rsidRPr="00F231EA" w:rsidRDefault="001A00CF">
      <w:pPr>
        <w:numPr>
          <w:ilvl w:val="0"/>
          <w:numId w:val="6"/>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招标文件加注星号（★）的商务要求负偏离；</w:t>
      </w:r>
    </w:p>
    <w:p w:rsidR="00C04EFE" w:rsidRPr="00F231EA" w:rsidRDefault="001A00CF">
      <w:pPr>
        <w:numPr>
          <w:ilvl w:val="0"/>
          <w:numId w:val="6"/>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投标文件附有招标人不能接受的条件；</w:t>
      </w:r>
    </w:p>
    <w:p w:rsidR="00C04EFE" w:rsidRPr="00F231EA" w:rsidRDefault="001A00CF">
      <w:pPr>
        <w:numPr>
          <w:ilvl w:val="0"/>
          <w:numId w:val="6"/>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投标人未按照招标文件要求提交投标保证金，投标保证金投标有效期不符合招标文件要求。</w:t>
      </w:r>
    </w:p>
    <w:p w:rsidR="00C04EFE" w:rsidRPr="00F231EA" w:rsidRDefault="001A00CF">
      <w:pPr>
        <w:spacing w:line="400" w:lineRule="exact"/>
        <w:ind w:firstLineChars="200" w:firstLine="482"/>
        <w:rPr>
          <w:rFonts w:asciiTheme="minorEastAsia" w:eastAsiaTheme="minorEastAsia" w:hAnsiTheme="minorEastAsia"/>
          <w:b/>
          <w:color w:val="000000" w:themeColor="text1"/>
          <w:sz w:val="24"/>
        </w:rPr>
      </w:pPr>
      <w:r w:rsidRPr="00F231EA">
        <w:rPr>
          <w:rFonts w:asciiTheme="minorEastAsia" w:eastAsiaTheme="minorEastAsia" w:hAnsiTheme="minorEastAsia" w:hint="eastAsia"/>
          <w:b/>
          <w:color w:val="000000" w:themeColor="text1"/>
          <w:sz w:val="24"/>
        </w:rPr>
        <w:t>2.6.4投标报价，包括但不限于：</w:t>
      </w:r>
    </w:p>
    <w:p w:rsidR="00C04EFE" w:rsidRPr="00F231EA" w:rsidRDefault="001A00CF">
      <w:pPr>
        <w:numPr>
          <w:ilvl w:val="0"/>
          <w:numId w:val="7"/>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投标报价超出预算控制金额上限，或超过招标文件规定的最高投标限价；</w:t>
      </w:r>
    </w:p>
    <w:p w:rsidR="00C04EFE" w:rsidRPr="00F231EA" w:rsidRDefault="001A00CF">
      <w:pPr>
        <w:numPr>
          <w:ilvl w:val="0"/>
          <w:numId w:val="7"/>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投标报价有严重缺漏项目或对招标文件规定的服务清单项目及数量进行修改；</w:t>
      </w:r>
    </w:p>
    <w:p w:rsidR="00C04EFE" w:rsidRPr="00F231EA" w:rsidRDefault="001A00CF">
      <w:pPr>
        <w:numPr>
          <w:ilvl w:val="0"/>
          <w:numId w:val="7"/>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招标文件未规定允许有替代方案时，提供两套以上的投标方案；</w:t>
      </w:r>
    </w:p>
    <w:p w:rsidR="00C04EFE" w:rsidRPr="00F231EA" w:rsidRDefault="001A00CF">
      <w:pPr>
        <w:numPr>
          <w:ilvl w:val="0"/>
          <w:numId w:val="7"/>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报价明显低于其他通过符合性审查投标人的报价，有可能影响产品质量或者不能诚信履约，投标人不能证明其报价合理性。</w:t>
      </w:r>
    </w:p>
    <w:p w:rsidR="00C04EFE" w:rsidRPr="00F231EA" w:rsidRDefault="001A00CF">
      <w:pPr>
        <w:spacing w:line="400" w:lineRule="exact"/>
        <w:ind w:firstLineChars="200" w:firstLine="482"/>
        <w:rPr>
          <w:rFonts w:asciiTheme="minorEastAsia" w:eastAsiaTheme="minorEastAsia" w:hAnsiTheme="minorEastAsia"/>
          <w:b/>
          <w:color w:val="000000" w:themeColor="text1"/>
          <w:sz w:val="24"/>
        </w:rPr>
      </w:pPr>
      <w:r w:rsidRPr="00F231EA">
        <w:rPr>
          <w:rFonts w:asciiTheme="minorEastAsia" w:eastAsiaTheme="minorEastAsia" w:hAnsiTheme="minorEastAsia" w:hint="eastAsia"/>
          <w:b/>
          <w:color w:val="000000" w:themeColor="text1"/>
          <w:sz w:val="24"/>
        </w:rPr>
        <w:t>2.6.5违规行为，包括但不限于：</w:t>
      </w:r>
    </w:p>
    <w:p w:rsidR="00C04EFE" w:rsidRPr="00F231EA" w:rsidRDefault="001A00CF">
      <w:pPr>
        <w:numPr>
          <w:ilvl w:val="0"/>
          <w:numId w:val="8"/>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以他人的名义投标、串通投标、以行贿手段谋取中标或者以其他弄虚作假方式投标；</w:t>
      </w:r>
    </w:p>
    <w:p w:rsidR="00C04EFE" w:rsidRPr="00F231EA" w:rsidRDefault="001A00CF">
      <w:pPr>
        <w:numPr>
          <w:ilvl w:val="0"/>
          <w:numId w:val="8"/>
        </w:num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扰乱开标、评标秩序，干扰招标工作正常进行。</w:t>
      </w:r>
    </w:p>
    <w:p w:rsidR="00C04EFE" w:rsidRPr="00F231EA" w:rsidRDefault="001A00CF">
      <w:pPr>
        <w:spacing w:line="400" w:lineRule="exact"/>
        <w:ind w:left="420"/>
        <w:rPr>
          <w:rFonts w:asciiTheme="minorEastAsia" w:eastAsiaTheme="minorEastAsia" w:hAnsiTheme="minorEastAsia"/>
          <w:b/>
          <w:color w:val="000000" w:themeColor="text1"/>
          <w:sz w:val="24"/>
        </w:rPr>
      </w:pPr>
      <w:r w:rsidRPr="00F231EA">
        <w:rPr>
          <w:rFonts w:asciiTheme="minorEastAsia" w:eastAsiaTheme="minorEastAsia" w:hAnsiTheme="minorEastAsia" w:hint="eastAsia"/>
          <w:b/>
          <w:color w:val="000000" w:themeColor="text1"/>
          <w:sz w:val="24"/>
        </w:rPr>
        <w:t>2.6.6法律法规及招标文件规定的其它情形。</w:t>
      </w:r>
    </w:p>
    <w:p w:rsidR="00C04EFE" w:rsidRPr="00F231EA" w:rsidRDefault="001A00CF">
      <w:pPr>
        <w:pStyle w:val="3"/>
        <w:spacing w:before="260" w:after="260" w:line="240" w:lineRule="exact"/>
        <w:rPr>
          <w:rFonts w:asciiTheme="minorEastAsia" w:eastAsiaTheme="minorEastAsia" w:hAnsiTheme="minorEastAsia"/>
          <w:color w:val="000000" w:themeColor="text1"/>
        </w:rPr>
      </w:pPr>
      <w:bookmarkStart w:id="114" w:name="_Toc8047229"/>
      <w:r w:rsidRPr="00F231EA">
        <w:rPr>
          <w:rFonts w:asciiTheme="minorEastAsia" w:eastAsiaTheme="minorEastAsia" w:hAnsiTheme="minorEastAsia" w:hint="eastAsia"/>
          <w:color w:val="000000" w:themeColor="text1"/>
        </w:rPr>
        <w:t>2.7符合性审查表</w:t>
      </w:r>
      <w:bookmarkEnd w:id="111"/>
      <w:bookmarkEnd w:id="112"/>
      <w:bookmarkEnd w:id="113"/>
      <w:bookmarkEnd w:id="114"/>
    </w:p>
    <w:p w:rsidR="00C04EFE" w:rsidRPr="00F231EA" w:rsidRDefault="001A00CF" w:rsidP="004D7269">
      <w:pPr>
        <w:spacing w:afterLines="100" w:after="312" w:line="400" w:lineRule="exact"/>
        <w:ind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符合性审查表见前附表（二）。符合性审查表中任意一项内容不符合的，投标无效。</w:t>
      </w:r>
    </w:p>
    <w:p w:rsidR="00C04EFE" w:rsidRPr="00F231EA" w:rsidRDefault="001A00CF">
      <w:pPr>
        <w:pStyle w:val="2"/>
        <w:spacing w:after="260" w:line="360" w:lineRule="exact"/>
        <w:rPr>
          <w:rFonts w:asciiTheme="minorEastAsia" w:eastAsiaTheme="minorEastAsia" w:hAnsiTheme="minorEastAsia"/>
          <w:color w:val="000000" w:themeColor="text1"/>
        </w:rPr>
      </w:pPr>
      <w:bookmarkStart w:id="115" w:name="_Toc3674"/>
      <w:bookmarkStart w:id="116" w:name="_Toc8047230"/>
      <w:bookmarkStart w:id="117" w:name="_Toc18842"/>
      <w:bookmarkStart w:id="118" w:name="_Toc32125"/>
      <w:r w:rsidRPr="00F231EA">
        <w:rPr>
          <w:rFonts w:asciiTheme="minorEastAsia" w:eastAsiaTheme="minorEastAsia" w:hAnsiTheme="minorEastAsia" w:hint="eastAsia"/>
          <w:color w:val="000000" w:themeColor="text1"/>
        </w:rPr>
        <w:t>3. 比较与评价</w:t>
      </w:r>
      <w:bookmarkEnd w:id="115"/>
      <w:bookmarkEnd w:id="116"/>
      <w:bookmarkEnd w:id="117"/>
      <w:bookmarkEnd w:id="118"/>
    </w:p>
    <w:p w:rsidR="00C04EFE" w:rsidRPr="00F231EA" w:rsidRDefault="001A00CF">
      <w:pPr>
        <w:pStyle w:val="3"/>
        <w:spacing w:line="400" w:lineRule="exact"/>
        <w:rPr>
          <w:rFonts w:asciiTheme="minorEastAsia" w:eastAsiaTheme="minorEastAsia" w:hAnsiTheme="minorEastAsia"/>
          <w:color w:val="000000" w:themeColor="text1"/>
        </w:rPr>
      </w:pPr>
      <w:bookmarkStart w:id="119" w:name="_Toc20935"/>
      <w:bookmarkStart w:id="120" w:name="_Toc20673"/>
      <w:bookmarkStart w:id="121" w:name="_Toc8047231"/>
      <w:bookmarkStart w:id="122" w:name="_Toc8284"/>
      <w:r w:rsidRPr="00F231EA">
        <w:rPr>
          <w:rFonts w:asciiTheme="minorEastAsia" w:eastAsiaTheme="minorEastAsia" w:hAnsiTheme="minorEastAsia" w:hint="eastAsia"/>
          <w:color w:val="000000" w:themeColor="text1"/>
        </w:rPr>
        <w:t>3.1评审依据</w:t>
      </w:r>
      <w:bookmarkEnd w:id="119"/>
      <w:bookmarkEnd w:id="120"/>
      <w:bookmarkEnd w:id="121"/>
      <w:bookmarkEnd w:id="122"/>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3" w:name="_Toc10575"/>
      <w:bookmarkStart w:id="124" w:name="_Toc12414"/>
      <w:bookmarkStart w:id="125" w:name="_Toc22281"/>
    </w:p>
    <w:p w:rsidR="00C04EFE" w:rsidRPr="00F231EA" w:rsidRDefault="001A00CF">
      <w:pPr>
        <w:pStyle w:val="3"/>
        <w:spacing w:line="400" w:lineRule="exact"/>
        <w:rPr>
          <w:rFonts w:asciiTheme="minorEastAsia" w:eastAsiaTheme="minorEastAsia" w:hAnsiTheme="minorEastAsia"/>
          <w:color w:val="000000" w:themeColor="text1"/>
        </w:rPr>
      </w:pPr>
      <w:bookmarkStart w:id="126" w:name="_Toc5279752"/>
      <w:bookmarkStart w:id="127" w:name="_Toc16417"/>
      <w:bookmarkStart w:id="128" w:name="_Toc8459"/>
      <w:bookmarkStart w:id="129" w:name="_Toc6776"/>
      <w:bookmarkStart w:id="130" w:name="_Toc8047232"/>
      <w:bookmarkStart w:id="131" w:name="_Toc728"/>
      <w:r w:rsidRPr="00F231EA">
        <w:rPr>
          <w:rFonts w:asciiTheme="minorEastAsia" w:eastAsiaTheme="minorEastAsia" w:hAnsiTheme="minorEastAsia" w:hint="eastAsia"/>
          <w:color w:val="000000" w:themeColor="text1"/>
        </w:rPr>
        <w:t>3.2小型、微型企业评审中价格扣除</w:t>
      </w:r>
      <w:bookmarkEnd w:id="126"/>
      <w:bookmarkEnd w:id="127"/>
      <w:bookmarkEnd w:id="128"/>
      <w:bookmarkEnd w:id="129"/>
      <w:bookmarkEnd w:id="130"/>
      <w:bookmarkEnd w:id="131"/>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w:t>
      </w:r>
      <w:proofErr w:type="gramStart"/>
      <w:r w:rsidRPr="00F231EA">
        <w:rPr>
          <w:rFonts w:asciiTheme="minorEastAsia" w:eastAsiaTheme="minorEastAsia" w:hAnsiTheme="minorEastAsia" w:hint="eastAsia"/>
          <w:color w:val="000000" w:themeColor="text1"/>
        </w:rPr>
        <w:t>微企业</w:t>
      </w:r>
      <w:proofErr w:type="gramEnd"/>
      <w:r w:rsidRPr="00F231EA">
        <w:rPr>
          <w:rFonts w:asciiTheme="minorEastAsia" w:eastAsiaTheme="minorEastAsia" w:hAnsiTheme="minorEastAsia" w:hint="eastAsia"/>
          <w:color w:val="000000" w:themeColor="text1"/>
        </w:rPr>
        <w:t>优惠政策。投标人对其承诺的企业规模不真实的，采购代理机构依法报请主管部门给予处罚。</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lastRenderedPageBreak/>
        <w:t>3.2.2享受价格扣除政策的小型、微型企业必须同时满足以下条件：</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（1）依据《关于印发中小企业划型标准规定的通知》（工信部联企业〔2011〕300号），符合小型、微型企业划分标准。</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3.2.5符合政府采购政策的监狱企业、残疾人福利性单位，视同小型、微型企业，享受评审中价格扣除，但上述单位同时属于小型、微型企业的，不重复享受评审价格扣除。</w:t>
      </w:r>
    </w:p>
    <w:p w:rsidR="00C04EFE" w:rsidRPr="00F231EA" w:rsidRDefault="001A00CF">
      <w:pPr>
        <w:pStyle w:val="3"/>
        <w:spacing w:before="260" w:after="260" w:line="340" w:lineRule="exact"/>
        <w:rPr>
          <w:rFonts w:asciiTheme="minorEastAsia" w:eastAsiaTheme="minorEastAsia" w:hAnsiTheme="minorEastAsia"/>
          <w:color w:val="000000" w:themeColor="text1"/>
        </w:rPr>
      </w:pPr>
      <w:bookmarkStart w:id="132" w:name="_Toc8047233"/>
      <w:r w:rsidRPr="00F231EA">
        <w:rPr>
          <w:rFonts w:asciiTheme="minorEastAsia" w:eastAsiaTheme="minorEastAsia" w:hAnsiTheme="minorEastAsia" w:hint="eastAsia"/>
          <w:color w:val="000000" w:themeColor="text1"/>
        </w:rPr>
        <w:t>3.3其他政府采购政策</w:t>
      </w:r>
      <w:bookmarkEnd w:id="123"/>
      <w:bookmarkEnd w:id="124"/>
      <w:bookmarkEnd w:id="125"/>
      <w:bookmarkEnd w:id="132"/>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其他政府采购政策，依据法律法规的规定和招标文件的约定执行。</w:t>
      </w:r>
    </w:p>
    <w:p w:rsidR="00C04EFE" w:rsidRPr="00F231EA" w:rsidRDefault="001A00CF">
      <w:pPr>
        <w:pStyle w:val="3"/>
        <w:spacing w:before="260" w:after="260" w:line="240" w:lineRule="exact"/>
        <w:rPr>
          <w:rFonts w:asciiTheme="minorEastAsia" w:eastAsiaTheme="minorEastAsia" w:hAnsiTheme="minorEastAsia"/>
          <w:color w:val="000000" w:themeColor="text1"/>
        </w:rPr>
      </w:pPr>
      <w:bookmarkStart w:id="133" w:name="_Toc17882"/>
      <w:bookmarkStart w:id="134" w:name="_Toc8924"/>
      <w:bookmarkStart w:id="135" w:name="_Toc28957"/>
      <w:bookmarkStart w:id="136" w:name="_Toc8047234"/>
      <w:r w:rsidRPr="00F231EA">
        <w:rPr>
          <w:rFonts w:asciiTheme="minorEastAsia" w:eastAsiaTheme="minorEastAsia" w:hAnsiTheme="minorEastAsia" w:hint="eastAsia"/>
          <w:color w:val="000000" w:themeColor="text1"/>
        </w:rPr>
        <w:t>3.4不同投标人提供相同品牌产品</w:t>
      </w:r>
      <w:bookmarkEnd w:id="133"/>
      <w:bookmarkEnd w:id="134"/>
      <w:bookmarkEnd w:id="135"/>
      <w:bookmarkEnd w:id="136"/>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3.3.1采用最低价法的采购项目，提供相同品牌产品的不同投标人参加同一合同项下投标的，以其中通过资格审查、符合性审查且报价最低的参加评标；报价相同的，由招标人或者采购人委托评标委员会按照招标文件规定的方式确定一个参加评标的投标人，招标文件未规定的采取随机抽取方式确定，其他投标无效。</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3.3.2使用综合评分法的采购项目，提供相同品牌产品且通过资格审查、符合性审查的不同投标人参加同一合同项下投标的，按一家投标人计算，评审后得分最高的同品牌投标人获得中标人推荐资格；评审得分相同的，由招标人或者采购人委托评标委员会按照招标文件规定的方式确定一个投标人获得中标人推荐资格，招标文件未规定的采取随机抽取方式确定，其他同品牌投标人不作为中标候选人。</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3.3.3非单一产品采购项目，招标人应当根据采购项目技术构成、产品价格比重等合理确定核心产品，核心产品见前附表（三）。多家投标人提供的核心产品品牌完全相同的，按本条规定处理。</w:t>
      </w:r>
    </w:p>
    <w:p w:rsidR="00C04EFE" w:rsidRPr="00F231EA" w:rsidRDefault="001A00CF">
      <w:pPr>
        <w:pStyle w:val="3"/>
        <w:spacing w:before="260" w:after="260" w:line="400" w:lineRule="exact"/>
        <w:rPr>
          <w:rFonts w:asciiTheme="minorEastAsia" w:eastAsiaTheme="minorEastAsia" w:hAnsiTheme="minorEastAsia"/>
          <w:color w:val="000000" w:themeColor="text1"/>
        </w:rPr>
      </w:pPr>
      <w:bookmarkStart w:id="137" w:name="_Toc8047235"/>
      <w:r w:rsidRPr="00F231EA">
        <w:rPr>
          <w:rFonts w:asciiTheme="minorEastAsia" w:eastAsiaTheme="minorEastAsia" w:hAnsiTheme="minorEastAsia" w:hint="eastAsia"/>
          <w:color w:val="000000" w:themeColor="text1"/>
        </w:rPr>
        <w:lastRenderedPageBreak/>
        <w:t>4.评标方法</w:t>
      </w:r>
      <w:bookmarkEnd w:id="137"/>
    </w:p>
    <w:p w:rsidR="00C04EFE" w:rsidRPr="00F231EA" w:rsidRDefault="001A00CF">
      <w:pPr>
        <w:pStyle w:val="3"/>
        <w:spacing w:line="400" w:lineRule="exact"/>
        <w:rPr>
          <w:rFonts w:asciiTheme="minorEastAsia" w:eastAsiaTheme="minorEastAsia" w:hAnsiTheme="minorEastAsia"/>
          <w:color w:val="000000" w:themeColor="text1"/>
        </w:rPr>
      </w:pPr>
      <w:bookmarkStart w:id="138" w:name="_Toc8047236"/>
      <w:r w:rsidRPr="00F231EA">
        <w:rPr>
          <w:rFonts w:asciiTheme="minorEastAsia" w:eastAsiaTheme="minorEastAsia" w:hAnsiTheme="minorEastAsia" w:hint="eastAsia"/>
          <w:color w:val="000000" w:themeColor="text1"/>
        </w:rPr>
        <w:t>4.1 评标方法的分类</w:t>
      </w:r>
      <w:bookmarkEnd w:id="138"/>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（一）综合评分法。</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（二）定性评审法。</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（三）最低价法。</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（四）法律、法规规定的其他评审方法。</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rsidR="00C04EFE" w:rsidRPr="00F231EA" w:rsidRDefault="001A00CF">
      <w:pPr>
        <w:pStyle w:val="3"/>
        <w:spacing w:before="260" w:after="260" w:line="240" w:lineRule="exact"/>
        <w:rPr>
          <w:rFonts w:asciiTheme="minorEastAsia" w:eastAsiaTheme="minorEastAsia" w:hAnsiTheme="minorEastAsia"/>
          <w:color w:val="000000" w:themeColor="text1"/>
        </w:rPr>
      </w:pPr>
      <w:bookmarkStart w:id="139" w:name="_Toc18840"/>
      <w:bookmarkStart w:id="140" w:name="_Toc551"/>
      <w:bookmarkStart w:id="141" w:name="_Toc17570"/>
      <w:bookmarkStart w:id="142" w:name="_Toc8047237"/>
      <w:r w:rsidRPr="00F231EA">
        <w:rPr>
          <w:rFonts w:asciiTheme="minorEastAsia" w:eastAsiaTheme="minorEastAsia" w:hAnsiTheme="minorEastAsia" w:hint="eastAsia"/>
          <w:color w:val="000000" w:themeColor="text1"/>
        </w:rPr>
        <w:t>5.综合评分</w:t>
      </w:r>
      <w:bookmarkEnd w:id="139"/>
      <w:bookmarkEnd w:id="140"/>
      <w:bookmarkEnd w:id="141"/>
      <w:r w:rsidRPr="00F231EA">
        <w:rPr>
          <w:rFonts w:asciiTheme="minorEastAsia" w:eastAsiaTheme="minorEastAsia" w:hAnsiTheme="minorEastAsia" w:hint="eastAsia"/>
          <w:color w:val="000000" w:themeColor="text1"/>
        </w:rPr>
        <w:t>法</w:t>
      </w:r>
      <w:bookmarkEnd w:id="142"/>
    </w:p>
    <w:p w:rsidR="00C04EFE" w:rsidRPr="00F231EA" w:rsidRDefault="001A00CF">
      <w:pPr>
        <w:pStyle w:val="3"/>
        <w:rPr>
          <w:rFonts w:asciiTheme="minorEastAsia" w:eastAsiaTheme="minorEastAsia" w:hAnsiTheme="minorEastAsia"/>
          <w:color w:val="000000" w:themeColor="text1"/>
        </w:rPr>
      </w:pPr>
      <w:bookmarkStart w:id="143" w:name="_Toc8047238"/>
      <w:r w:rsidRPr="00F231EA">
        <w:rPr>
          <w:rFonts w:asciiTheme="minorEastAsia" w:eastAsiaTheme="minorEastAsia" w:hAnsiTheme="minorEastAsia" w:hint="eastAsia"/>
          <w:color w:val="000000" w:themeColor="text1"/>
        </w:rPr>
        <w:t>5.1综合评分法的定义</w:t>
      </w:r>
      <w:bookmarkEnd w:id="143"/>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rsidR="00C04EFE" w:rsidRPr="00F231EA" w:rsidRDefault="001A00CF">
      <w:pPr>
        <w:pStyle w:val="3"/>
        <w:spacing w:before="260" w:after="260" w:line="400" w:lineRule="exact"/>
        <w:rPr>
          <w:rFonts w:asciiTheme="minorEastAsia" w:eastAsiaTheme="minorEastAsia" w:hAnsiTheme="minorEastAsia"/>
          <w:color w:val="000000" w:themeColor="text1"/>
        </w:rPr>
      </w:pPr>
      <w:bookmarkStart w:id="144" w:name="_Toc8047239"/>
      <w:r w:rsidRPr="00F231EA">
        <w:rPr>
          <w:rFonts w:asciiTheme="minorEastAsia" w:eastAsiaTheme="minorEastAsia" w:hAnsiTheme="minorEastAsia" w:hint="eastAsia"/>
          <w:color w:val="000000" w:themeColor="text1"/>
        </w:rPr>
        <w:t>5.2综合评分法的评审规则</w:t>
      </w:r>
      <w:bookmarkEnd w:id="144"/>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5.2.2价格分的计算公式见</w:t>
      </w:r>
      <w:r w:rsidRPr="00F231EA">
        <w:rPr>
          <w:rFonts w:asciiTheme="minorEastAsia" w:eastAsiaTheme="minorEastAsia" w:hAnsiTheme="minorEastAsia" w:cs="黑体" w:hint="eastAsia"/>
          <w:color w:val="000000" w:themeColor="text1"/>
        </w:rPr>
        <w:t>前附表（四）</w:t>
      </w:r>
      <w:r w:rsidRPr="00F231EA">
        <w:rPr>
          <w:rFonts w:asciiTheme="minorEastAsia" w:eastAsiaTheme="minorEastAsia" w:hAnsiTheme="minorEastAsia" w:hint="eastAsia"/>
          <w:color w:val="000000" w:themeColor="text1"/>
        </w:rPr>
        <w:t>，因落实政府采购政策进行价格调整的，以调整后的价格计算评标基准价和投标报价。</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5.2.3评标总得分＝F1×A1＋F2×A2＋……＋Fn×An</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F1、F2……Fn分别为各项评审因素的得分；</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A1、A2、……An 分别为各项评审因素所占的权重(A1＋A2＋……＋An＝1)。</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5.2.4评标委员会成员按照前附表（四）规定的量化因素和分值标准对投标文件打分。打分保留一位小数。每个投标人的总得分为评标委员会</w:t>
      </w:r>
      <w:proofErr w:type="gramStart"/>
      <w:r w:rsidRPr="00F231EA">
        <w:rPr>
          <w:rFonts w:asciiTheme="minorEastAsia" w:eastAsiaTheme="minorEastAsia" w:hAnsiTheme="minorEastAsia" w:hint="eastAsia"/>
          <w:color w:val="000000" w:themeColor="text1"/>
        </w:rPr>
        <w:t>汇总分平均</w:t>
      </w:r>
      <w:proofErr w:type="gramEnd"/>
      <w:r w:rsidRPr="00F231EA">
        <w:rPr>
          <w:rFonts w:asciiTheme="minorEastAsia" w:eastAsiaTheme="minorEastAsia" w:hAnsiTheme="minorEastAsia" w:hint="eastAsia"/>
          <w:color w:val="000000" w:themeColor="text1"/>
        </w:rPr>
        <w:t>后确定。计算平均分保留两位小数，小数点后第三位四舍五入。</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5.2.5综合评分法评分因素和权重</w:t>
      </w:r>
      <w:proofErr w:type="gramStart"/>
      <w:r w:rsidRPr="00F231EA">
        <w:rPr>
          <w:rFonts w:asciiTheme="minorEastAsia" w:eastAsiaTheme="minorEastAsia" w:hAnsiTheme="minorEastAsia" w:hint="eastAsia"/>
          <w:color w:val="000000" w:themeColor="text1"/>
        </w:rPr>
        <w:t>分值</w:t>
      </w:r>
      <w:r w:rsidRPr="00F231EA">
        <w:rPr>
          <w:rFonts w:asciiTheme="minorEastAsia" w:eastAsiaTheme="minorEastAsia" w:hAnsiTheme="minorEastAsia"/>
          <w:color w:val="000000" w:themeColor="text1"/>
        </w:rPr>
        <w:t>表</w:t>
      </w:r>
      <w:proofErr w:type="gramEnd"/>
      <w:r w:rsidRPr="00F231EA">
        <w:rPr>
          <w:rFonts w:asciiTheme="minorEastAsia" w:eastAsiaTheme="minorEastAsia" w:hAnsiTheme="minorEastAsia"/>
          <w:color w:val="000000" w:themeColor="text1"/>
        </w:rPr>
        <w:t>见</w:t>
      </w:r>
      <w:r w:rsidRPr="00F231EA">
        <w:rPr>
          <w:rFonts w:asciiTheme="minorEastAsia" w:eastAsiaTheme="minorEastAsia" w:hAnsiTheme="minorEastAsia" w:hint="eastAsia"/>
          <w:color w:val="000000" w:themeColor="text1"/>
        </w:rPr>
        <w:t>前附表（四）</w:t>
      </w:r>
      <w:r w:rsidRPr="00F231EA">
        <w:rPr>
          <w:rFonts w:asciiTheme="minorEastAsia" w:eastAsiaTheme="minorEastAsia" w:hAnsiTheme="minorEastAsia"/>
          <w:color w:val="000000" w:themeColor="text1"/>
        </w:rPr>
        <w:t>。</w:t>
      </w:r>
    </w:p>
    <w:p w:rsidR="00C04EFE" w:rsidRPr="00F231EA" w:rsidRDefault="001A00CF">
      <w:pPr>
        <w:pStyle w:val="3"/>
        <w:spacing w:before="260" w:after="260" w:line="400" w:lineRule="exact"/>
        <w:rPr>
          <w:rFonts w:asciiTheme="minorEastAsia" w:eastAsiaTheme="minorEastAsia" w:hAnsiTheme="minorEastAsia"/>
          <w:color w:val="000000" w:themeColor="text1"/>
        </w:rPr>
      </w:pPr>
      <w:bookmarkStart w:id="145" w:name="_Toc22194"/>
      <w:bookmarkStart w:id="146" w:name="_Toc8047240"/>
      <w:bookmarkStart w:id="147" w:name="_Toc14056"/>
      <w:bookmarkStart w:id="148" w:name="_Toc29214"/>
      <w:r w:rsidRPr="00F231EA">
        <w:rPr>
          <w:rFonts w:asciiTheme="minorEastAsia" w:eastAsiaTheme="minorEastAsia" w:hAnsiTheme="minorEastAsia" w:hint="eastAsia"/>
          <w:color w:val="000000" w:themeColor="text1"/>
        </w:rPr>
        <w:t>5</w:t>
      </w:r>
      <w:r w:rsidRPr="00F231EA">
        <w:rPr>
          <w:rFonts w:asciiTheme="minorEastAsia" w:eastAsiaTheme="minorEastAsia" w:hAnsiTheme="minorEastAsia"/>
          <w:color w:val="000000" w:themeColor="text1"/>
        </w:rPr>
        <w:t>.</w:t>
      </w:r>
      <w:r w:rsidRPr="00F231EA">
        <w:rPr>
          <w:rFonts w:asciiTheme="minorEastAsia" w:eastAsiaTheme="minorEastAsia" w:hAnsiTheme="minorEastAsia" w:hint="eastAsia"/>
          <w:color w:val="000000" w:themeColor="text1"/>
        </w:rPr>
        <w:t>3推荐中标候选人</w:t>
      </w:r>
      <w:bookmarkEnd w:id="145"/>
      <w:bookmarkEnd w:id="146"/>
      <w:bookmarkEnd w:id="147"/>
      <w:bookmarkEnd w:id="148"/>
    </w:p>
    <w:p w:rsidR="00C04EFE" w:rsidRPr="00F231EA" w:rsidRDefault="001A00CF">
      <w:pPr>
        <w:tabs>
          <w:tab w:val="left" w:pos="360"/>
        </w:tabs>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5.3.1评标专家根据评标规定以记名方式对投标人的投标进行综合评估，</w:t>
      </w:r>
      <w:r w:rsidRPr="00F231EA">
        <w:rPr>
          <w:rFonts w:asciiTheme="minorEastAsia" w:eastAsiaTheme="minorEastAsia" w:hAnsiTheme="minorEastAsia"/>
          <w:color w:val="000000" w:themeColor="text1"/>
        </w:rPr>
        <w:t>计算</w:t>
      </w:r>
      <w:r w:rsidRPr="00F231EA">
        <w:rPr>
          <w:rFonts w:asciiTheme="minorEastAsia" w:eastAsiaTheme="minorEastAsia" w:hAnsiTheme="minorEastAsia" w:hint="eastAsia"/>
          <w:color w:val="000000" w:themeColor="text1"/>
        </w:rPr>
        <w:t>投标方</w:t>
      </w:r>
      <w:r w:rsidRPr="00F231EA">
        <w:rPr>
          <w:rFonts w:asciiTheme="minorEastAsia" w:eastAsiaTheme="minorEastAsia" w:hAnsiTheme="minorEastAsia"/>
          <w:color w:val="000000" w:themeColor="text1"/>
        </w:rPr>
        <w:t>的最终得分取算术平均数</w:t>
      </w:r>
      <w:r w:rsidRPr="00F231EA">
        <w:rPr>
          <w:rFonts w:asciiTheme="minorEastAsia" w:eastAsiaTheme="minorEastAsia" w:hAnsiTheme="minorEastAsia" w:hint="eastAsia"/>
          <w:color w:val="000000" w:themeColor="text1"/>
        </w:rPr>
        <w:t>。评标结果按评审后得分由高到低顺序排列。得分相同的，按投标报价由低到高顺序排列。得分且投标报价相同的并列。投标文件满足招标文件全部实质性要求，</w:t>
      </w:r>
      <w:proofErr w:type="gramStart"/>
      <w:r w:rsidRPr="00F231EA">
        <w:rPr>
          <w:rFonts w:asciiTheme="minorEastAsia" w:eastAsiaTheme="minorEastAsia" w:hAnsiTheme="minorEastAsia" w:hint="eastAsia"/>
          <w:color w:val="000000" w:themeColor="text1"/>
        </w:rPr>
        <w:t>且按照</w:t>
      </w:r>
      <w:proofErr w:type="gramEnd"/>
      <w:r w:rsidRPr="00F231EA">
        <w:rPr>
          <w:rFonts w:asciiTheme="minorEastAsia" w:eastAsiaTheme="minorEastAsia" w:hAnsiTheme="minorEastAsia" w:hint="eastAsia"/>
          <w:color w:val="000000" w:themeColor="text1"/>
        </w:rPr>
        <w:t>评审因素的量化指标评审得分最高</w:t>
      </w:r>
      <w:r w:rsidRPr="00F231EA">
        <w:rPr>
          <w:rFonts w:asciiTheme="minorEastAsia" w:eastAsiaTheme="minorEastAsia" w:hAnsiTheme="minorEastAsia" w:hint="eastAsia"/>
          <w:color w:val="000000" w:themeColor="text1"/>
        </w:rPr>
        <w:lastRenderedPageBreak/>
        <w:t>的投标人为排名第一的中标候选人。</w:t>
      </w:r>
    </w:p>
    <w:p w:rsidR="00C04EFE" w:rsidRPr="00F231EA" w:rsidRDefault="001A00CF">
      <w:pPr>
        <w:tabs>
          <w:tab w:val="left" w:pos="360"/>
        </w:tabs>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5.3.2评标专家小组根据最终评审的结果，推荐1至3名中标候选人经招标方授权评标专家小组直接确定中标人（得分最高者）。</w:t>
      </w:r>
    </w:p>
    <w:p w:rsidR="00C04EFE" w:rsidRPr="00F231EA" w:rsidRDefault="001A00CF">
      <w:pPr>
        <w:tabs>
          <w:tab w:val="left" w:pos="360"/>
        </w:tabs>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5.3.3拟中标结果于评标工作结束后将在</w:t>
      </w:r>
      <w:r w:rsidRPr="00F231EA">
        <w:rPr>
          <w:rFonts w:asciiTheme="minorEastAsia" w:eastAsiaTheme="minorEastAsia" w:hAnsiTheme="minorEastAsia"/>
          <w:color w:val="000000" w:themeColor="text1"/>
        </w:rPr>
        <w:t>https://www.sziit.edu.cn/</w:t>
      </w:r>
      <w:r w:rsidRPr="00F231EA">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sidRPr="00F231EA">
        <w:rPr>
          <w:rFonts w:asciiTheme="minorEastAsia" w:eastAsiaTheme="minorEastAsia" w:hAnsiTheme="minorEastAsia" w:hint="eastAsia"/>
          <w:color w:val="000000" w:themeColor="text1"/>
          <w:szCs w:val="21"/>
        </w:rPr>
        <w:t>证明材料，</w:t>
      </w:r>
      <w:r w:rsidRPr="00F231EA">
        <w:rPr>
          <w:rFonts w:asciiTheme="minorEastAsia" w:eastAsiaTheme="minorEastAsia" w:hAnsiTheme="minorEastAsia" w:hint="eastAsia"/>
          <w:b/>
          <w:color w:val="000000" w:themeColor="text1"/>
          <w:szCs w:val="21"/>
        </w:rPr>
        <w:t>深圳信息职业技术学院纪检监察办公室反映（纪检监察办公室联系电话：0755－89226299）。</w:t>
      </w:r>
    </w:p>
    <w:p w:rsidR="00C04EFE" w:rsidRPr="00F231EA" w:rsidRDefault="001A00CF">
      <w:pPr>
        <w:pStyle w:val="3"/>
        <w:spacing w:before="260" w:after="260" w:line="240" w:lineRule="exact"/>
        <w:rPr>
          <w:rFonts w:asciiTheme="minorEastAsia" w:eastAsiaTheme="minorEastAsia" w:hAnsiTheme="minorEastAsia"/>
          <w:color w:val="000000" w:themeColor="text1"/>
        </w:rPr>
      </w:pPr>
      <w:bookmarkStart w:id="149" w:name="_Toc8047241"/>
      <w:r w:rsidRPr="00F231EA">
        <w:rPr>
          <w:rFonts w:asciiTheme="minorEastAsia" w:eastAsiaTheme="minorEastAsia" w:hAnsiTheme="minorEastAsia" w:hint="eastAsia"/>
          <w:color w:val="000000" w:themeColor="text1"/>
        </w:rPr>
        <w:t>6.定性评审法</w:t>
      </w:r>
      <w:bookmarkEnd w:id="149"/>
    </w:p>
    <w:p w:rsidR="00C04EFE" w:rsidRPr="00F231EA" w:rsidRDefault="001A00CF">
      <w:pPr>
        <w:pStyle w:val="3"/>
        <w:rPr>
          <w:rFonts w:asciiTheme="minorEastAsia" w:eastAsiaTheme="minorEastAsia" w:hAnsiTheme="minorEastAsia"/>
          <w:color w:val="000000" w:themeColor="text1"/>
        </w:rPr>
      </w:pPr>
      <w:bookmarkStart w:id="150" w:name="_Toc8047242"/>
      <w:r w:rsidRPr="00F231EA">
        <w:rPr>
          <w:rFonts w:asciiTheme="minorEastAsia" w:eastAsiaTheme="minorEastAsia" w:hAnsiTheme="minorEastAsia" w:hint="eastAsia"/>
          <w:color w:val="000000" w:themeColor="text1"/>
        </w:rPr>
        <w:t>6.1定性评审法的定义</w:t>
      </w:r>
      <w:bookmarkEnd w:id="150"/>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t>定性评审法，是指</w:t>
      </w:r>
      <w:r w:rsidRPr="00F231EA">
        <w:rPr>
          <w:rFonts w:asciiTheme="minorEastAsia" w:eastAsiaTheme="minorEastAsia" w:hAnsiTheme="minorEastAsia" w:hint="eastAsia"/>
          <w:color w:val="000000" w:themeColor="text1"/>
        </w:rPr>
        <w:t>评标委员会</w:t>
      </w:r>
      <w:r w:rsidRPr="00F231EA">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sidRPr="00F231EA">
        <w:rPr>
          <w:rFonts w:asciiTheme="minorEastAsia" w:eastAsiaTheme="minorEastAsia" w:hAnsiTheme="minorEastAsia" w:hint="eastAsia"/>
          <w:color w:val="000000" w:themeColor="text1"/>
        </w:rPr>
        <w:t>定性评审法仅适用于评标定标分离的政府采购项目。</w:t>
      </w:r>
    </w:p>
    <w:p w:rsidR="00C04EFE" w:rsidRPr="00F231EA" w:rsidRDefault="001A00CF">
      <w:pPr>
        <w:pStyle w:val="3"/>
        <w:spacing w:before="260" w:after="260" w:line="400" w:lineRule="exact"/>
        <w:rPr>
          <w:rFonts w:asciiTheme="minorEastAsia" w:eastAsiaTheme="minorEastAsia" w:hAnsiTheme="minorEastAsia"/>
          <w:color w:val="000000" w:themeColor="text1"/>
        </w:rPr>
      </w:pPr>
      <w:bookmarkStart w:id="151" w:name="_Toc8047243"/>
      <w:r w:rsidRPr="00F231EA">
        <w:rPr>
          <w:rFonts w:asciiTheme="minorEastAsia" w:eastAsiaTheme="minorEastAsia" w:hAnsiTheme="minorEastAsia" w:hint="eastAsia"/>
          <w:color w:val="000000" w:themeColor="text1"/>
        </w:rPr>
        <w:t>6.2定性评审的对象和方法</w:t>
      </w:r>
      <w:bookmarkEnd w:id="151"/>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评标委员会应对所有</w:t>
      </w:r>
      <w:r w:rsidRPr="00F231EA">
        <w:rPr>
          <w:rFonts w:asciiTheme="minorEastAsia" w:eastAsiaTheme="minorEastAsia" w:hAnsiTheme="minorEastAsia"/>
          <w:color w:val="000000" w:themeColor="text1"/>
        </w:rPr>
        <w:t>满足招标文件实质性要求</w:t>
      </w:r>
      <w:r w:rsidRPr="00F231EA">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rsidR="00C04EFE" w:rsidRPr="00F231EA" w:rsidRDefault="001A00CF">
      <w:pPr>
        <w:pStyle w:val="3"/>
        <w:spacing w:before="260" w:after="260" w:line="240" w:lineRule="exact"/>
        <w:rPr>
          <w:rFonts w:asciiTheme="minorEastAsia" w:eastAsiaTheme="minorEastAsia" w:hAnsiTheme="minorEastAsia"/>
          <w:color w:val="000000" w:themeColor="text1"/>
        </w:rPr>
      </w:pPr>
      <w:bookmarkStart w:id="152" w:name="_Toc8047244"/>
      <w:r w:rsidRPr="00F231EA">
        <w:rPr>
          <w:rFonts w:asciiTheme="minorEastAsia" w:eastAsiaTheme="minorEastAsia" w:hAnsiTheme="minorEastAsia" w:hint="eastAsia"/>
          <w:color w:val="000000" w:themeColor="text1"/>
        </w:rPr>
        <w:t>6.3推荐中标候选人</w:t>
      </w:r>
      <w:bookmarkEnd w:id="152"/>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所有递交的投标文件不被判定为</w:t>
      </w:r>
      <w:proofErr w:type="gramStart"/>
      <w:r w:rsidRPr="00F231EA">
        <w:rPr>
          <w:rFonts w:asciiTheme="minorEastAsia" w:eastAsiaTheme="minorEastAsia" w:hAnsiTheme="minorEastAsia" w:hint="eastAsia"/>
          <w:color w:val="000000" w:themeColor="text1"/>
        </w:rPr>
        <w:t>废标或者</w:t>
      </w:r>
      <w:proofErr w:type="gramEnd"/>
      <w:r w:rsidRPr="00F231EA">
        <w:rPr>
          <w:rFonts w:asciiTheme="minorEastAsia" w:eastAsiaTheme="minorEastAsia" w:hAnsiTheme="minorEastAsia" w:hint="eastAsia"/>
          <w:color w:val="000000" w:themeColor="text1"/>
        </w:rPr>
        <w:t>无效标的投标人，均推荐为中标候选人。</w:t>
      </w:r>
    </w:p>
    <w:p w:rsidR="00C04EFE" w:rsidRPr="00F231EA" w:rsidRDefault="001A00CF">
      <w:pPr>
        <w:pStyle w:val="2"/>
        <w:rPr>
          <w:rFonts w:asciiTheme="minorEastAsia" w:eastAsiaTheme="minorEastAsia" w:hAnsiTheme="minorEastAsia"/>
          <w:color w:val="000000" w:themeColor="text1"/>
        </w:rPr>
      </w:pPr>
      <w:bookmarkStart w:id="153" w:name="_Toc8047245"/>
      <w:r w:rsidRPr="00F231EA">
        <w:rPr>
          <w:rFonts w:asciiTheme="minorEastAsia" w:eastAsiaTheme="minorEastAsia" w:hAnsiTheme="minorEastAsia" w:hint="eastAsia"/>
          <w:color w:val="000000" w:themeColor="text1"/>
        </w:rPr>
        <w:t>7.最低价法</w:t>
      </w:r>
      <w:bookmarkEnd w:id="153"/>
    </w:p>
    <w:p w:rsidR="00C04EFE" w:rsidRPr="00F231EA" w:rsidRDefault="001A00CF">
      <w:pPr>
        <w:pStyle w:val="3"/>
        <w:rPr>
          <w:rFonts w:asciiTheme="minorEastAsia" w:eastAsiaTheme="minorEastAsia" w:hAnsiTheme="minorEastAsia"/>
          <w:color w:val="000000" w:themeColor="text1"/>
        </w:rPr>
      </w:pPr>
      <w:bookmarkStart w:id="154" w:name="_Toc8047246"/>
      <w:r w:rsidRPr="00F231EA">
        <w:rPr>
          <w:rFonts w:asciiTheme="minorEastAsia" w:eastAsiaTheme="minorEastAsia" w:hAnsiTheme="minorEastAsia" w:hint="eastAsia"/>
          <w:color w:val="000000" w:themeColor="text1"/>
        </w:rPr>
        <w:t>7.1最低价法的定义</w:t>
      </w:r>
      <w:bookmarkEnd w:id="154"/>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rsidR="00C04EFE" w:rsidRPr="00F231EA" w:rsidRDefault="001A00CF">
      <w:pPr>
        <w:pStyle w:val="3"/>
        <w:spacing w:before="260" w:after="260" w:line="400" w:lineRule="exact"/>
        <w:rPr>
          <w:rFonts w:asciiTheme="minorEastAsia" w:eastAsiaTheme="minorEastAsia" w:hAnsiTheme="minorEastAsia"/>
          <w:color w:val="000000" w:themeColor="text1"/>
        </w:rPr>
      </w:pPr>
      <w:bookmarkStart w:id="155" w:name="_Toc8047247"/>
      <w:r w:rsidRPr="00F231EA">
        <w:rPr>
          <w:rFonts w:asciiTheme="minorEastAsia" w:eastAsiaTheme="minorEastAsia" w:hAnsiTheme="minorEastAsia" w:hint="eastAsia"/>
          <w:color w:val="000000" w:themeColor="text1"/>
        </w:rPr>
        <w:t>7.2最低价法的评审规则</w:t>
      </w:r>
      <w:bookmarkEnd w:id="155"/>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采用最低评标价法评标时，除了算术修正和落实政府采购政策需进行的价格扣除外，不能对投标人的投标价格进行任何调整。</w:t>
      </w:r>
    </w:p>
    <w:p w:rsidR="00C04EFE" w:rsidRPr="00F231EA" w:rsidRDefault="001A00CF">
      <w:pPr>
        <w:pStyle w:val="3"/>
        <w:spacing w:before="260" w:after="260" w:line="240" w:lineRule="exact"/>
        <w:rPr>
          <w:rFonts w:asciiTheme="minorEastAsia" w:eastAsiaTheme="minorEastAsia" w:hAnsiTheme="minorEastAsia"/>
          <w:color w:val="000000" w:themeColor="text1"/>
        </w:rPr>
      </w:pPr>
      <w:bookmarkStart w:id="156" w:name="_Toc8047248"/>
      <w:r w:rsidRPr="00F231EA">
        <w:rPr>
          <w:rFonts w:asciiTheme="minorEastAsia" w:eastAsiaTheme="minorEastAsia" w:hAnsiTheme="minorEastAsia" w:hint="eastAsia"/>
          <w:color w:val="000000" w:themeColor="text1"/>
        </w:rPr>
        <w:t>7.3推荐中标候选人</w:t>
      </w:r>
      <w:bookmarkEnd w:id="156"/>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7.3.1采用最低评标价法的，评标结果按投标报价由低到高顺序排列。投标报价相同的并列。投标文件满足招标文件全部实质性要求且投标报价最低的投标人为排名第一的中标候选人。</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lastRenderedPageBreak/>
        <w:t>7.3.2中标候选人数量按“N+2”标准推荐，N为实际所需数量的中标人数量，实际所需中标人数量为1时，推荐中标候选人数量为“1+2”，即3名中标候选人。</w:t>
      </w:r>
      <w:proofErr w:type="gramStart"/>
      <w:r w:rsidRPr="00F231EA">
        <w:rPr>
          <w:rFonts w:asciiTheme="minorEastAsia" w:eastAsiaTheme="minorEastAsia" w:hAnsiTheme="minorEastAsia" w:hint="eastAsia"/>
          <w:color w:val="000000" w:themeColor="text1"/>
        </w:rPr>
        <w:t>当有效</w:t>
      </w:r>
      <w:proofErr w:type="gramEnd"/>
      <w:r w:rsidRPr="00F231EA">
        <w:rPr>
          <w:rFonts w:asciiTheme="minorEastAsia" w:eastAsiaTheme="minorEastAsia" w:hAnsiTheme="minorEastAsia" w:hint="eastAsia"/>
          <w:color w:val="000000" w:themeColor="text1"/>
        </w:rPr>
        <w:t>供应商少于“N+2”时，全部推荐。</w:t>
      </w:r>
    </w:p>
    <w:p w:rsidR="00C04EFE" w:rsidRPr="00F231EA" w:rsidRDefault="001A00CF">
      <w:pPr>
        <w:pStyle w:val="3"/>
        <w:spacing w:before="260" w:after="260" w:line="360" w:lineRule="exact"/>
        <w:rPr>
          <w:rFonts w:asciiTheme="minorEastAsia" w:eastAsiaTheme="minorEastAsia" w:hAnsiTheme="minorEastAsia"/>
          <w:color w:val="000000" w:themeColor="text1"/>
        </w:rPr>
      </w:pPr>
      <w:bookmarkStart w:id="157" w:name="_Toc4089"/>
      <w:bookmarkStart w:id="158" w:name="_Toc30960"/>
      <w:bookmarkStart w:id="159" w:name="_Toc8047249"/>
      <w:bookmarkStart w:id="160" w:name="_Toc14613"/>
      <w:r w:rsidRPr="00F231EA">
        <w:rPr>
          <w:rFonts w:asciiTheme="minorEastAsia" w:eastAsiaTheme="minorEastAsia" w:hAnsiTheme="minorEastAsia" w:hint="eastAsia"/>
          <w:color w:val="000000" w:themeColor="text1"/>
        </w:rPr>
        <w:t>8.编写评标报告</w:t>
      </w:r>
      <w:bookmarkEnd w:id="157"/>
      <w:bookmarkEnd w:id="158"/>
      <w:bookmarkEnd w:id="159"/>
      <w:bookmarkEnd w:id="160"/>
    </w:p>
    <w:p w:rsidR="00C04EFE" w:rsidRPr="00F231EA" w:rsidRDefault="001A00CF">
      <w:pPr>
        <w:pStyle w:val="3"/>
        <w:spacing w:line="400" w:lineRule="exact"/>
        <w:rPr>
          <w:rFonts w:asciiTheme="minorEastAsia" w:eastAsiaTheme="minorEastAsia" w:hAnsiTheme="minorEastAsia"/>
          <w:color w:val="000000" w:themeColor="text1"/>
        </w:rPr>
      </w:pPr>
      <w:bookmarkStart w:id="161" w:name="_Toc8047250"/>
      <w:bookmarkStart w:id="162" w:name="_Toc20989"/>
      <w:bookmarkStart w:id="163" w:name="_Toc15559"/>
      <w:bookmarkStart w:id="164" w:name="_Toc8089"/>
      <w:r w:rsidRPr="00F231EA">
        <w:rPr>
          <w:rFonts w:asciiTheme="minorEastAsia" w:eastAsiaTheme="minorEastAsia" w:hAnsiTheme="minorEastAsia" w:hint="eastAsia"/>
          <w:color w:val="000000" w:themeColor="text1"/>
        </w:rPr>
        <w:t>8.1评标报告内容</w:t>
      </w:r>
      <w:bookmarkEnd w:id="161"/>
      <w:bookmarkEnd w:id="162"/>
      <w:bookmarkEnd w:id="163"/>
      <w:bookmarkEnd w:id="164"/>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（一）招标公告刊登的媒体名称、开标日期和地点；</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（二）投标人名单和评标委员会成员名单；</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（三）评标方法和标准；</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（四）开标记录和评标情况及说明，包括无效投标人名单及原因；</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（五）评标结果，确定的中标候选人名单或者经招标人委托直接确定的中标人；</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（六）其他需要说明的情况，包括评标过程中投标人根据评标委员会要求进行的澄清、说明或者补正，评标委员会成员的更换等；</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rsidR="00C04EFE" w:rsidRPr="00F231EA" w:rsidRDefault="001A00CF">
      <w:pPr>
        <w:pStyle w:val="3"/>
        <w:spacing w:before="260" w:after="260" w:line="240" w:lineRule="auto"/>
        <w:rPr>
          <w:rFonts w:asciiTheme="minorEastAsia" w:eastAsiaTheme="minorEastAsia" w:hAnsiTheme="minorEastAsia"/>
          <w:color w:val="000000" w:themeColor="text1"/>
        </w:rPr>
      </w:pPr>
      <w:bookmarkStart w:id="165" w:name="_Toc19131"/>
      <w:bookmarkStart w:id="166" w:name="_Toc6477"/>
      <w:bookmarkStart w:id="167" w:name="_Toc32624"/>
      <w:bookmarkStart w:id="168" w:name="_Toc8047251"/>
      <w:r w:rsidRPr="00F231EA">
        <w:rPr>
          <w:rFonts w:asciiTheme="minorEastAsia" w:eastAsiaTheme="minorEastAsia" w:hAnsiTheme="minorEastAsia" w:hint="eastAsia"/>
          <w:color w:val="000000" w:themeColor="text1"/>
        </w:rPr>
        <w:t>8.2评标委员会成员争议事项的认定</w:t>
      </w:r>
      <w:bookmarkEnd w:id="165"/>
      <w:bookmarkEnd w:id="166"/>
      <w:bookmarkEnd w:id="167"/>
      <w:bookmarkEnd w:id="168"/>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评标委员会成员对需要共同认定的事项存在争议的，应当按照少数服从多数的原则</w:t>
      </w:r>
      <w:proofErr w:type="gramStart"/>
      <w:r w:rsidRPr="00F231EA">
        <w:rPr>
          <w:rFonts w:asciiTheme="minorEastAsia" w:eastAsiaTheme="minorEastAsia" w:hAnsiTheme="minorEastAsia" w:hint="eastAsia"/>
          <w:color w:val="000000" w:themeColor="text1"/>
        </w:rPr>
        <w:t>作出</w:t>
      </w:r>
      <w:proofErr w:type="gramEnd"/>
      <w:r w:rsidRPr="00F231EA">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rsidR="00C04EFE" w:rsidRPr="00F231EA" w:rsidRDefault="001A00CF">
      <w:pPr>
        <w:pStyle w:val="2"/>
        <w:spacing w:line="400" w:lineRule="atLeast"/>
        <w:rPr>
          <w:rFonts w:asciiTheme="minorEastAsia" w:eastAsiaTheme="minorEastAsia" w:hAnsiTheme="minorEastAsia"/>
          <w:color w:val="000000" w:themeColor="text1"/>
        </w:rPr>
      </w:pPr>
      <w:bookmarkStart w:id="169" w:name="_Toc8047252"/>
      <w:r w:rsidRPr="00F231EA">
        <w:rPr>
          <w:rFonts w:asciiTheme="minorEastAsia" w:eastAsiaTheme="minorEastAsia" w:hAnsiTheme="minorEastAsia" w:hint="eastAsia"/>
          <w:color w:val="000000" w:themeColor="text1"/>
        </w:rPr>
        <w:t>9.确定中标人</w:t>
      </w:r>
      <w:bookmarkEnd w:id="169"/>
    </w:p>
    <w:p w:rsidR="00C04EFE" w:rsidRPr="00F231EA" w:rsidRDefault="001A00CF">
      <w:pPr>
        <w:pStyle w:val="3"/>
        <w:spacing w:line="400" w:lineRule="atLeast"/>
        <w:rPr>
          <w:rFonts w:asciiTheme="minorEastAsia" w:eastAsiaTheme="minorEastAsia" w:hAnsiTheme="minorEastAsia"/>
          <w:color w:val="000000" w:themeColor="text1"/>
        </w:rPr>
      </w:pPr>
      <w:bookmarkStart w:id="170" w:name="_Toc8047253"/>
      <w:r w:rsidRPr="00F231EA">
        <w:rPr>
          <w:rFonts w:asciiTheme="minorEastAsia" w:eastAsiaTheme="minorEastAsia" w:hAnsiTheme="minorEastAsia" w:hint="eastAsia"/>
          <w:color w:val="000000" w:themeColor="text1"/>
        </w:rPr>
        <w:t>9.1中标人及中标候选人的数量</w:t>
      </w:r>
      <w:bookmarkEnd w:id="170"/>
    </w:p>
    <w:p w:rsidR="00C04EFE" w:rsidRPr="00F231EA" w:rsidRDefault="001A00CF">
      <w:pPr>
        <w:spacing w:line="400" w:lineRule="atLeas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除评标方法采用定性评审法外，原则上中标候选人数量按“N+2”标准推荐，N为实际所需数量的中标人数量，实际所需中标人数量为1时，推荐中标候选人数量为“1+2”，即3名中标候选人。</w:t>
      </w:r>
      <w:proofErr w:type="gramStart"/>
      <w:r w:rsidRPr="00F231EA">
        <w:rPr>
          <w:rFonts w:asciiTheme="minorEastAsia" w:eastAsiaTheme="minorEastAsia" w:hAnsiTheme="minorEastAsia" w:hint="eastAsia"/>
          <w:color w:val="000000" w:themeColor="text1"/>
        </w:rPr>
        <w:t>当有效</w:t>
      </w:r>
      <w:proofErr w:type="gramEnd"/>
      <w:r w:rsidRPr="00F231EA">
        <w:rPr>
          <w:rFonts w:asciiTheme="minorEastAsia" w:eastAsiaTheme="minorEastAsia" w:hAnsiTheme="minorEastAsia" w:hint="eastAsia"/>
          <w:color w:val="000000" w:themeColor="text1"/>
        </w:rPr>
        <w:t>供应商少于“N+2”时，全部推荐。本项目需要的中标人及中标候选人数量见前附表（三）。</w:t>
      </w:r>
    </w:p>
    <w:p w:rsidR="00C04EFE" w:rsidRPr="00F231EA" w:rsidRDefault="001A00CF">
      <w:pPr>
        <w:pStyle w:val="3"/>
        <w:spacing w:line="400" w:lineRule="atLeast"/>
        <w:rPr>
          <w:rFonts w:asciiTheme="minorEastAsia" w:eastAsiaTheme="minorEastAsia" w:hAnsiTheme="minorEastAsia"/>
          <w:color w:val="000000" w:themeColor="text1"/>
        </w:rPr>
      </w:pPr>
      <w:bookmarkStart w:id="171" w:name="_Toc8047254"/>
      <w:r w:rsidRPr="00F231EA">
        <w:rPr>
          <w:rFonts w:asciiTheme="minorEastAsia" w:eastAsiaTheme="minorEastAsia" w:hAnsiTheme="minorEastAsia" w:hint="eastAsia"/>
          <w:color w:val="000000" w:themeColor="text1"/>
        </w:rPr>
        <w:t>9.2是否评标定标分离</w:t>
      </w:r>
      <w:bookmarkEnd w:id="171"/>
    </w:p>
    <w:p w:rsidR="00C04EFE" w:rsidRPr="00F231EA" w:rsidRDefault="001A00CF">
      <w:pPr>
        <w:spacing w:line="400" w:lineRule="atLeas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确定中标人分两种方式：（1）评定分离：招标人根据评标定标分离的原则在评标委员会推荐的中标候选人范围内确定中标人；（2）不适用评定分离：招标人授权评审委员会确定中标供应商，对评审委员会根据授权确定的中标供应商，招标人应当予以确认。本项目确定中标人的方式见前附表（三）。</w:t>
      </w:r>
    </w:p>
    <w:p w:rsidR="00C04EFE" w:rsidRPr="00F231EA" w:rsidRDefault="001A00CF">
      <w:pPr>
        <w:pStyle w:val="3"/>
        <w:spacing w:line="400" w:lineRule="atLeast"/>
        <w:rPr>
          <w:rFonts w:asciiTheme="minorEastAsia" w:eastAsiaTheme="minorEastAsia" w:hAnsiTheme="minorEastAsia"/>
          <w:color w:val="000000" w:themeColor="text1"/>
        </w:rPr>
      </w:pPr>
      <w:bookmarkStart w:id="172" w:name="_Toc8047255"/>
      <w:r w:rsidRPr="00F231EA">
        <w:rPr>
          <w:rFonts w:asciiTheme="minorEastAsia" w:eastAsiaTheme="minorEastAsia" w:hAnsiTheme="minorEastAsia" w:hint="eastAsia"/>
          <w:color w:val="000000" w:themeColor="text1"/>
        </w:rPr>
        <w:lastRenderedPageBreak/>
        <w:t>9.3不适用评定分离时的定标方法</w:t>
      </w:r>
      <w:bookmarkEnd w:id="172"/>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9.2.1不适用评标定标分离时，本项目即视为招标人授权评标委员会确定中标人，招标人对评审结果应当予以确认。</w:t>
      </w:r>
    </w:p>
    <w:p w:rsidR="00C04EFE" w:rsidRPr="00F231EA" w:rsidRDefault="001A00CF">
      <w:pPr>
        <w:spacing w:line="400" w:lineRule="atLeas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rsidR="00C04EFE" w:rsidRPr="00F231EA" w:rsidRDefault="001A00CF">
      <w:pPr>
        <w:pStyle w:val="3"/>
        <w:spacing w:line="400" w:lineRule="atLeast"/>
        <w:rPr>
          <w:rFonts w:asciiTheme="minorEastAsia" w:eastAsiaTheme="minorEastAsia" w:hAnsiTheme="minorEastAsia"/>
          <w:color w:val="000000" w:themeColor="text1"/>
        </w:rPr>
      </w:pPr>
      <w:bookmarkStart w:id="173" w:name="_Toc8047256"/>
      <w:r w:rsidRPr="00F231EA">
        <w:rPr>
          <w:rFonts w:asciiTheme="minorEastAsia" w:eastAsiaTheme="minorEastAsia" w:hAnsiTheme="minorEastAsia" w:hint="eastAsia"/>
          <w:color w:val="000000" w:themeColor="text1"/>
        </w:rPr>
        <w:t>9.4评定分离时的定标方法</w:t>
      </w:r>
      <w:bookmarkEnd w:id="173"/>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9.3.1依据《深圳经济特区政府采购条例实施细则》，项目适用评定分离时，招标人应当按照以下方法确定中标人：（一）自定法；（二）抽签法；（三）竞价法。</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9.3.3自定法，是指招标人的定标机构召开定标会按议事规则在中标候选人中确定中标人。</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9.3.4抽签法，是指中标候选人产生后，由招标人按照随机抽签的方式在中标候选人中确定中标人。</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（2）抽签。按抽签编号的数量在摇号机放入相应数量及编号的号码球，抽签小组成员随机抽取一个号码球。</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（3）定签。按抽中的号码球编号与事先确定的抽签编号对应确定中标人。</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（4）确认结果。抽签小组成员及项目评审负责人签字确认抽签结果。</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9.3.5竞价法，是指中标候选人产生后，由招标人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除非前附表（三）另有说明，竞价定标阶段不适用小型微型企业价格扣除。</w:t>
      </w:r>
      <w:r w:rsidRPr="00F231EA">
        <w:rPr>
          <w:rFonts w:asciiTheme="minorEastAsia" w:eastAsiaTheme="minorEastAsia" w:hAnsiTheme="minorEastAsia" w:hint="eastAsia"/>
          <w:color w:val="000000" w:themeColor="text1"/>
        </w:rPr>
        <w:br w:type="page"/>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pStyle w:val="1"/>
        <w:spacing w:before="340" w:after="340" w:line="400" w:lineRule="exact"/>
        <w:jc w:val="center"/>
        <w:rPr>
          <w:rFonts w:asciiTheme="minorEastAsia" w:eastAsiaTheme="minorEastAsia" w:hAnsiTheme="minorEastAsia"/>
          <w:color w:val="000000" w:themeColor="text1"/>
        </w:rPr>
      </w:pPr>
      <w:bookmarkStart w:id="174" w:name="_Toc28879"/>
      <w:bookmarkStart w:id="175" w:name="_Toc5350"/>
      <w:bookmarkStart w:id="176" w:name="_Toc21593"/>
      <w:bookmarkStart w:id="177" w:name="_Toc8047257"/>
      <w:r w:rsidRPr="00F231EA">
        <w:rPr>
          <w:rFonts w:asciiTheme="minorEastAsia" w:eastAsiaTheme="minorEastAsia" w:hAnsiTheme="minorEastAsia" w:hint="eastAsia"/>
          <w:color w:val="000000" w:themeColor="text1"/>
        </w:rPr>
        <w:t>第四章 投标资料表</w:t>
      </w:r>
      <w:bookmarkEnd w:id="174"/>
      <w:bookmarkEnd w:id="175"/>
      <w:bookmarkEnd w:id="176"/>
      <w:bookmarkEnd w:id="177"/>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r w:rsidRPr="00F231EA">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C04EFE" w:rsidRPr="00F231EA" w:rsidRDefault="001A00CF">
      <w:pPr>
        <w:spacing w:line="400" w:lineRule="exact"/>
        <w:ind w:firstLineChars="200" w:firstLine="42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rPr>
        <w:t>下表中“■”表明本项目选择该符号后所列内容，“</w:t>
      </w:r>
      <w:r w:rsidRPr="00F231EA">
        <w:rPr>
          <w:rFonts w:asciiTheme="minorEastAsia" w:eastAsiaTheme="minorEastAsia" w:hAnsiTheme="minorEastAsia" w:hint="eastAsia"/>
          <w:color w:val="000000" w:themeColor="text1"/>
          <w:szCs w:val="21"/>
        </w:rPr>
        <w:t>□”表明未选择该符号后所列内容。</w:t>
      </w:r>
    </w:p>
    <w:p w:rsidR="00C04EFE" w:rsidRPr="00F231EA" w:rsidRDefault="00C04EFE">
      <w:pPr>
        <w:spacing w:line="400" w:lineRule="exact"/>
        <w:ind w:firstLineChars="200" w:firstLine="420"/>
        <w:rPr>
          <w:rFonts w:asciiTheme="minorEastAsia" w:eastAsiaTheme="minorEastAsia" w:hAnsiTheme="minorEastAsia"/>
          <w:color w:val="000000" w:themeColor="text1"/>
          <w:szCs w:val="21"/>
        </w:rPr>
      </w:pPr>
    </w:p>
    <w:tbl>
      <w:tblPr>
        <w:tblW w:w="8522" w:type="dxa"/>
        <w:jc w:val="center"/>
        <w:tblLayout w:type="fixed"/>
        <w:tblLook w:val="04A0" w:firstRow="1" w:lastRow="0" w:firstColumn="1" w:lastColumn="0" w:noHBand="0" w:noVBand="1"/>
      </w:tblPr>
      <w:tblGrid>
        <w:gridCol w:w="1008"/>
        <w:gridCol w:w="2731"/>
        <w:gridCol w:w="4783"/>
      </w:tblGrid>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s="黑体"/>
                <w:b/>
                <w:color w:val="000000" w:themeColor="text1"/>
                <w:szCs w:val="21"/>
              </w:rPr>
            </w:pPr>
            <w:r w:rsidRPr="00F231EA">
              <w:rPr>
                <w:rFonts w:asciiTheme="minorEastAsia" w:eastAsiaTheme="minorEastAsia" w:hAnsiTheme="minorEastAsia" w:cs="黑体" w:hint="eastAsia"/>
                <w:b/>
                <w:color w:val="000000" w:themeColor="text1"/>
                <w:szCs w:val="21"/>
              </w:rPr>
              <w:t>内  容</w:t>
            </w:r>
          </w:p>
        </w:tc>
      </w:tr>
      <w:tr w:rsidR="00C04EFE" w:rsidRPr="00F231EA">
        <w:trPr>
          <w:trHeight w:val="61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b/>
                <w:color w:val="000000" w:themeColor="text1"/>
                <w:szCs w:val="21"/>
              </w:rPr>
            </w:pPr>
            <w:r w:rsidRPr="00F231EA">
              <w:rPr>
                <w:rFonts w:asciiTheme="minorEastAsia" w:eastAsiaTheme="minorEastAsia" w:hAnsiTheme="minorEastAsia" w:cs="黑体" w:hint="eastAsia"/>
                <w:b/>
                <w:color w:val="000000" w:themeColor="text1"/>
                <w:sz w:val="24"/>
              </w:rPr>
              <w:t>1.总则</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公开招标</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招标人</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名称：</w:t>
            </w:r>
            <w:r w:rsidRPr="00F231EA">
              <w:rPr>
                <w:rFonts w:asciiTheme="minorEastAsia" w:eastAsiaTheme="minorEastAsia" w:hAnsiTheme="minorEastAsia" w:hint="eastAsia"/>
                <w:color w:val="000000" w:themeColor="text1"/>
                <w:szCs w:val="21"/>
              </w:rPr>
              <w:t>深圳信息职业技术学院</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地址：</w:t>
            </w:r>
            <w:r w:rsidRPr="00F231EA">
              <w:rPr>
                <w:rFonts w:asciiTheme="minorEastAsia" w:eastAsiaTheme="minorEastAsia" w:hAnsiTheme="minorEastAsia" w:hint="eastAsia"/>
                <w:color w:val="000000" w:themeColor="text1"/>
              </w:rPr>
              <w:t>广东省深圳市龙岗区龙翔大道2188号</w:t>
            </w:r>
          </w:p>
          <w:p w:rsidR="00C04EFE" w:rsidRPr="00F231EA" w:rsidRDefault="001A00CF">
            <w:pPr>
              <w:spacing w:line="40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联系人：</w:t>
            </w:r>
            <w:r w:rsidRPr="00F231EA">
              <w:rPr>
                <w:rFonts w:asciiTheme="minorEastAsia" w:eastAsiaTheme="minorEastAsia" w:hAnsiTheme="minorEastAsia" w:hint="eastAsia"/>
                <w:color w:val="000000" w:themeColor="text1"/>
                <w:u w:val="single"/>
              </w:rPr>
              <w:t>毛老师</w:t>
            </w:r>
          </w:p>
          <w:p w:rsidR="00C04EFE" w:rsidRPr="00F231EA" w:rsidRDefault="001A00CF">
            <w:pPr>
              <w:spacing w:line="40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联系方式：</w:t>
            </w:r>
            <w:r w:rsidRPr="00F231EA">
              <w:rPr>
                <w:rFonts w:asciiTheme="minorEastAsia" w:eastAsiaTheme="minorEastAsia" w:hAnsiTheme="minorEastAsia" w:hint="eastAsia"/>
                <w:color w:val="000000" w:themeColor="text1"/>
                <w:u w:val="single"/>
              </w:rPr>
              <w:t>89226095</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C2310A">
            <w:pPr>
              <w:pStyle w:val="a5"/>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szCs w:val="21"/>
              </w:rPr>
              <w:t>管理会计技能全真模拟训练平台项目</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实施</w:t>
            </w:r>
            <w:r w:rsidRPr="00F231EA">
              <w:rPr>
                <w:rFonts w:asciiTheme="minorEastAsia" w:eastAsiaTheme="minorEastAsia" w:hAnsiTheme="minorEastAsia"/>
                <w:color w:val="000000" w:themeColor="text1"/>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深圳市内，招标人指定指点。</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深圳信息职业技术学院</w:t>
            </w:r>
            <w:r w:rsidRPr="00F231EA">
              <w:rPr>
                <w:rFonts w:asciiTheme="minorEastAsia" w:eastAsiaTheme="minorEastAsia" w:hAnsiTheme="minorEastAsia"/>
                <w:color w:val="000000" w:themeColor="text1"/>
                <w:szCs w:val="21"/>
              </w:rPr>
              <w:t>https://www.sziit.edu.cn/</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资金来源及比例</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视项目情况而定。</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资金</w:t>
            </w:r>
            <w:r w:rsidRPr="00F231EA">
              <w:rPr>
                <w:rFonts w:asciiTheme="minorEastAsia" w:eastAsiaTheme="minorEastAsia" w:hAnsiTheme="minorEastAsia"/>
                <w:color w:val="000000" w:themeColor="text1"/>
                <w:szCs w:val="21"/>
              </w:rPr>
              <w:t>落实情况</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已落实。</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1.</w:t>
            </w:r>
            <w:r w:rsidRPr="00F231EA">
              <w:rPr>
                <w:rFonts w:asciiTheme="minorEastAsia" w:eastAsiaTheme="minorEastAsia" w:hAnsiTheme="minorEastAsia" w:hint="eastAsia"/>
                <w:color w:val="000000" w:themeColor="text1"/>
                <w:szCs w:val="21"/>
              </w:rPr>
              <w:t>3</w:t>
            </w:r>
            <w:r w:rsidRPr="00F231EA">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与招标公告一致。</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pStyle w:val="30"/>
              <w:spacing w:line="400" w:lineRule="exact"/>
              <w:rPr>
                <w:rFonts w:asciiTheme="minorEastAsia" w:eastAsiaTheme="minorEastAsia" w:hAnsiTheme="minorEastAsia"/>
                <w:color w:val="000000" w:themeColor="text1"/>
                <w:sz w:val="21"/>
                <w:szCs w:val="21"/>
              </w:rPr>
            </w:pPr>
            <w:r w:rsidRPr="00F231EA">
              <w:rPr>
                <w:rFonts w:asciiTheme="minorEastAsia" w:eastAsiaTheme="minorEastAsia" w:hAnsiTheme="minorEastAsia" w:cs="仿宋" w:hint="eastAsia"/>
                <w:color w:val="000000" w:themeColor="text1"/>
              </w:rPr>
              <w:t>■</w:t>
            </w:r>
            <w:r w:rsidRPr="00F231EA">
              <w:rPr>
                <w:rFonts w:asciiTheme="minorEastAsia" w:eastAsiaTheme="minorEastAsia" w:hAnsiTheme="minorEastAsia" w:hint="eastAsia"/>
                <w:color w:val="000000" w:themeColor="text1"/>
                <w:sz w:val="21"/>
                <w:szCs w:val="21"/>
              </w:rPr>
              <w:t>不允许</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□允许</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1.</w:t>
            </w:r>
            <w:r w:rsidRPr="00F231EA">
              <w:rPr>
                <w:rFonts w:asciiTheme="minorEastAsia" w:eastAsiaTheme="minorEastAsia" w:hAnsiTheme="minorEastAsia" w:hint="eastAsia"/>
                <w:color w:val="000000" w:themeColor="text1"/>
                <w:szCs w:val="21"/>
              </w:rPr>
              <w:t>10</w:t>
            </w:r>
            <w:r w:rsidRPr="00F231EA">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pStyle w:val="30"/>
              <w:spacing w:line="400" w:lineRule="exact"/>
              <w:rPr>
                <w:rFonts w:asciiTheme="minorEastAsia" w:eastAsiaTheme="minorEastAsia" w:hAnsiTheme="minorEastAsia"/>
                <w:color w:val="000000" w:themeColor="text1"/>
                <w:sz w:val="21"/>
                <w:szCs w:val="21"/>
              </w:rPr>
            </w:pPr>
            <w:r w:rsidRPr="00F231EA">
              <w:rPr>
                <w:rFonts w:asciiTheme="minorEastAsia" w:eastAsiaTheme="minorEastAsia" w:hAnsiTheme="minorEastAsia" w:cs="仿宋" w:hint="eastAsia"/>
                <w:color w:val="000000" w:themeColor="text1"/>
              </w:rPr>
              <w:t>■</w:t>
            </w:r>
            <w:r w:rsidRPr="00F231EA">
              <w:rPr>
                <w:rFonts w:asciiTheme="minorEastAsia" w:eastAsiaTheme="minorEastAsia" w:hAnsiTheme="minorEastAsia" w:hint="eastAsia"/>
                <w:color w:val="000000" w:themeColor="text1"/>
                <w:sz w:val="21"/>
                <w:szCs w:val="21"/>
              </w:rPr>
              <w:t>不组织</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 w:val="32"/>
                <w:szCs w:val="32"/>
              </w:rPr>
              <w:t>□</w:t>
            </w:r>
            <w:r w:rsidRPr="00F231EA">
              <w:rPr>
                <w:rFonts w:asciiTheme="minorEastAsia" w:eastAsiaTheme="minorEastAsia" w:hAnsiTheme="minorEastAsia" w:hint="eastAsia"/>
                <w:color w:val="000000" w:themeColor="text1"/>
                <w:szCs w:val="21"/>
              </w:rPr>
              <w:t>组织，</w:t>
            </w:r>
            <w:r w:rsidRPr="00F231EA">
              <w:rPr>
                <w:rFonts w:asciiTheme="minorEastAsia" w:eastAsiaTheme="minorEastAsia" w:hAnsiTheme="minorEastAsia" w:hint="eastAsia"/>
                <w:b/>
                <w:color w:val="000000" w:themeColor="text1"/>
                <w:szCs w:val="21"/>
              </w:rPr>
              <w:t>踏勘时间：X月X日上/下午00:00</w:t>
            </w:r>
            <w:r w:rsidRPr="00F231EA">
              <w:rPr>
                <w:rFonts w:asciiTheme="minorEastAsia" w:eastAsiaTheme="minorEastAsia" w:hAnsiTheme="minorEastAsia" w:hint="eastAsia"/>
                <w:color w:val="000000" w:themeColor="text1"/>
                <w:szCs w:val="21"/>
              </w:rPr>
              <w:t xml:space="preserve">       </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踏勘集中地点：深圳信息职业技术学院致远楼413集合</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1.</w:t>
            </w:r>
            <w:r w:rsidRPr="00F231EA">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pStyle w:val="30"/>
              <w:spacing w:line="400" w:lineRule="exact"/>
              <w:rPr>
                <w:rFonts w:asciiTheme="minorEastAsia" w:eastAsiaTheme="minorEastAsia" w:hAnsiTheme="minorEastAsia"/>
                <w:color w:val="000000" w:themeColor="text1"/>
                <w:sz w:val="21"/>
                <w:szCs w:val="21"/>
              </w:rPr>
            </w:pPr>
            <w:r w:rsidRPr="00F231EA">
              <w:rPr>
                <w:rFonts w:asciiTheme="minorEastAsia" w:eastAsiaTheme="minorEastAsia" w:hAnsiTheme="minorEastAsia" w:cs="仿宋" w:hint="eastAsia"/>
                <w:color w:val="000000" w:themeColor="text1"/>
              </w:rPr>
              <w:t>■</w:t>
            </w:r>
            <w:r w:rsidRPr="00F231EA">
              <w:rPr>
                <w:rFonts w:asciiTheme="minorEastAsia" w:eastAsiaTheme="minorEastAsia" w:hAnsiTheme="minorEastAsia" w:hint="eastAsia"/>
                <w:color w:val="000000" w:themeColor="text1"/>
                <w:sz w:val="21"/>
                <w:szCs w:val="21"/>
              </w:rPr>
              <w:t>不召开</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 w:val="32"/>
                <w:szCs w:val="32"/>
              </w:rPr>
              <w:t>□</w:t>
            </w:r>
            <w:r w:rsidRPr="00F231EA">
              <w:rPr>
                <w:rFonts w:asciiTheme="minorEastAsia" w:eastAsiaTheme="minorEastAsia" w:hAnsiTheme="minorEastAsia" w:hint="eastAsia"/>
                <w:color w:val="000000" w:themeColor="text1"/>
                <w:szCs w:val="21"/>
              </w:rPr>
              <w:t>召开，召开时间：</w:t>
            </w:r>
          </w:p>
          <w:p w:rsidR="00C04EFE" w:rsidRPr="00F231EA" w:rsidRDefault="001A00CF">
            <w:pPr>
              <w:pStyle w:val="30"/>
              <w:spacing w:line="400" w:lineRule="exact"/>
              <w:rPr>
                <w:rFonts w:asciiTheme="minorEastAsia" w:eastAsiaTheme="minorEastAsia" w:hAnsiTheme="minorEastAsia"/>
                <w:color w:val="000000" w:themeColor="text1"/>
                <w:sz w:val="32"/>
                <w:szCs w:val="32"/>
              </w:rPr>
            </w:pPr>
            <w:r w:rsidRPr="00F231EA">
              <w:rPr>
                <w:rFonts w:asciiTheme="minorEastAsia" w:eastAsiaTheme="minorEastAsia" w:hAnsiTheme="minorEastAsia" w:hint="eastAsia"/>
                <w:color w:val="000000" w:themeColor="text1"/>
                <w:sz w:val="21"/>
                <w:szCs w:val="21"/>
              </w:rPr>
              <w:t xml:space="preserve">        召开地点：</w:t>
            </w:r>
          </w:p>
        </w:tc>
      </w:tr>
      <w:tr w:rsidR="00C04EFE" w:rsidRPr="00F231EA">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s="黑体" w:hint="eastAsia"/>
                <w:b/>
                <w:color w:val="000000" w:themeColor="text1"/>
                <w:sz w:val="24"/>
              </w:rPr>
              <w:t>2.招标文件</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投标人要求澄清招标文件的</w:t>
            </w:r>
            <w:r w:rsidRPr="00F231EA">
              <w:rPr>
                <w:rFonts w:asciiTheme="minorEastAsia" w:eastAsiaTheme="minorEastAsia" w:hAnsiTheme="minorEastAsia" w:hint="eastAsia"/>
                <w:color w:val="000000" w:themeColor="text1"/>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投标人要求澄清招标文件的</w:t>
            </w:r>
            <w:r w:rsidRPr="00F231EA">
              <w:rPr>
                <w:rFonts w:asciiTheme="minorEastAsia" w:eastAsiaTheme="minorEastAsia" w:hAnsiTheme="minorEastAsia" w:hint="eastAsia"/>
                <w:color w:val="000000" w:themeColor="text1"/>
                <w:szCs w:val="21"/>
              </w:rPr>
              <w:t>截止时间：</w:t>
            </w:r>
          </w:p>
          <w:p w:rsidR="00C04EFE" w:rsidRPr="00F231EA" w:rsidRDefault="001A00CF">
            <w:pPr>
              <w:spacing w:line="400" w:lineRule="exact"/>
              <w:rPr>
                <w:rFonts w:asciiTheme="minorEastAsia" w:eastAsiaTheme="minorEastAsia" w:hAnsiTheme="minorEastAsia"/>
                <w:b/>
                <w:color w:val="000000" w:themeColor="text1"/>
                <w:szCs w:val="21"/>
              </w:rPr>
            </w:pPr>
            <w:r w:rsidRPr="00F231EA">
              <w:rPr>
                <w:rFonts w:asciiTheme="minorEastAsia" w:eastAsiaTheme="minorEastAsia" w:hAnsiTheme="minorEastAsia" w:hint="eastAsia"/>
                <w:b/>
                <w:color w:val="000000" w:themeColor="text1"/>
                <w:szCs w:val="21"/>
              </w:rPr>
              <w:t>2019年1</w:t>
            </w:r>
            <w:r w:rsidR="006E2456" w:rsidRPr="00F231EA">
              <w:rPr>
                <w:rFonts w:asciiTheme="minorEastAsia" w:eastAsiaTheme="minorEastAsia" w:hAnsiTheme="minorEastAsia" w:hint="eastAsia"/>
                <w:b/>
                <w:color w:val="000000" w:themeColor="text1"/>
                <w:szCs w:val="21"/>
              </w:rPr>
              <w:t>1</w:t>
            </w:r>
            <w:r w:rsidRPr="00F231EA">
              <w:rPr>
                <w:rFonts w:asciiTheme="minorEastAsia" w:eastAsiaTheme="minorEastAsia" w:hAnsiTheme="minorEastAsia" w:hint="eastAsia"/>
                <w:b/>
                <w:color w:val="000000" w:themeColor="text1"/>
                <w:szCs w:val="21"/>
              </w:rPr>
              <w:t>月</w:t>
            </w:r>
            <w:r w:rsidR="005C074F">
              <w:rPr>
                <w:rFonts w:asciiTheme="minorEastAsia" w:eastAsiaTheme="minorEastAsia" w:hAnsiTheme="minorEastAsia" w:hint="eastAsia"/>
                <w:b/>
                <w:color w:val="000000" w:themeColor="text1"/>
                <w:szCs w:val="21"/>
              </w:rPr>
              <w:t>20</w:t>
            </w:r>
            <w:r w:rsidRPr="00F231EA">
              <w:rPr>
                <w:rFonts w:asciiTheme="minorEastAsia" w:eastAsiaTheme="minorEastAsia" w:hAnsiTheme="minorEastAsia" w:hint="eastAsia"/>
                <w:b/>
                <w:color w:val="000000" w:themeColor="text1"/>
                <w:szCs w:val="21"/>
              </w:rPr>
              <w:t xml:space="preserve">日 </w:t>
            </w:r>
            <w:r w:rsidR="005C074F">
              <w:rPr>
                <w:rFonts w:asciiTheme="minorEastAsia" w:eastAsiaTheme="minorEastAsia" w:hAnsiTheme="minorEastAsia" w:hint="eastAsia"/>
                <w:b/>
                <w:color w:val="000000" w:themeColor="text1"/>
                <w:szCs w:val="21"/>
              </w:rPr>
              <w:t>17</w:t>
            </w:r>
            <w:r w:rsidRPr="00F231EA">
              <w:rPr>
                <w:rFonts w:asciiTheme="minorEastAsia" w:eastAsiaTheme="minorEastAsia" w:hAnsiTheme="minorEastAsia" w:hint="eastAsia"/>
                <w:b/>
                <w:color w:val="000000" w:themeColor="text1"/>
                <w:szCs w:val="21"/>
              </w:rPr>
              <w:t>:00。</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要求澄清的形式：书面方式，包括信函、传真等可以有形地表现所载内容的形式。</w:t>
            </w:r>
          </w:p>
        </w:tc>
      </w:tr>
      <w:tr w:rsidR="00C04EFE" w:rsidRPr="00F231EA">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u w:val="single"/>
              </w:rPr>
            </w:pPr>
            <w:r w:rsidRPr="00F231EA">
              <w:rPr>
                <w:rFonts w:asciiTheme="minorEastAsia" w:eastAsiaTheme="minorEastAsia" w:hAnsiTheme="minorEastAsia" w:cs="黑体" w:hint="eastAsia"/>
                <w:b/>
                <w:color w:val="000000" w:themeColor="text1"/>
                <w:sz w:val="24"/>
              </w:rPr>
              <w:lastRenderedPageBreak/>
              <w:t>3.投标文件</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s="黑体" w:hint="eastAsia"/>
                <w:color w:val="000000" w:themeColor="text1"/>
              </w:rPr>
              <w:t>第一部分 投标函</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一、投标函</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二、法定代表人（单位负责人）证明书</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三、授权委托书</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四、投标保证金</w:t>
            </w:r>
          </w:p>
          <w:p w:rsidR="00C04EFE" w:rsidRPr="00F231EA" w:rsidRDefault="001A00CF">
            <w:pPr>
              <w:spacing w:line="400" w:lineRule="exact"/>
              <w:rPr>
                <w:rFonts w:asciiTheme="minorEastAsia" w:eastAsiaTheme="minorEastAsia" w:hAnsiTheme="minorEastAsia" w:cs="黑体"/>
                <w:color w:val="000000" w:themeColor="text1"/>
              </w:rPr>
            </w:pPr>
            <w:r w:rsidRPr="00F231EA">
              <w:rPr>
                <w:rFonts w:asciiTheme="minorEastAsia" w:eastAsiaTheme="minorEastAsia" w:hAnsiTheme="minorEastAsia" w:cs="黑体" w:hint="eastAsia"/>
                <w:color w:val="000000" w:themeColor="text1"/>
              </w:rPr>
              <w:t>第二部分 资格文件</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一、资格条款偏离表</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二、法人或者其他组织的营业执照等证明文件</w:t>
            </w:r>
          </w:p>
          <w:p w:rsidR="00C04EFE" w:rsidRPr="00F231EA" w:rsidRDefault="001A00CF">
            <w:pPr>
              <w:spacing w:line="400" w:lineRule="exact"/>
              <w:ind w:firstLineChars="200" w:firstLine="420"/>
              <w:rPr>
                <w:rFonts w:asciiTheme="minorEastAsia" w:eastAsiaTheme="minorEastAsia" w:hAnsiTheme="minorEastAsia"/>
                <w:b/>
                <w:bCs/>
                <w:color w:val="000000" w:themeColor="text1"/>
              </w:rPr>
            </w:pPr>
            <w:r w:rsidRPr="00F231EA">
              <w:rPr>
                <w:rFonts w:asciiTheme="minorEastAsia" w:eastAsiaTheme="minorEastAsia" w:hAnsiTheme="minorEastAsia" w:hint="eastAsia"/>
                <w:color w:val="000000" w:themeColor="text1"/>
              </w:rPr>
              <w:t>三、符合政府采购法第22条第1款规定条件的声明</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四、无不良信用记录的声明函</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五、无行贿犯罪记录承诺函</w:t>
            </w:r>
          </w:p>
          <w:p w:rsidR="00C04EFE" w:rsidRPr="00F231EA" w:rsidRDefault="001A00CF">
            <w:pPr>
              <w:spacing w:line="400" w:lineRule="exact"/>
              <w:ind w:firstLineChars="200" w:firstLine="420"/>
              <w:rPr>
                <w:rFonts w:asciiTheme="minorEastAsia" w:eastAsiaTheme="minorEastAsia" w:hAnsiTheme="minorEastAsia"/>
                <w:b/>
                <w:bCs/>
                <w:color w:val="000000" w:themeColor="text1"/>
              </w:rPr>
            </w:pPr>
            <w:r w:rsidRPr="00F231EA">
              <w:rPr>
                <w:rFonts w:asciiTheme="minorEastAsia" w:eastAsiaTheme="minorEastAsia" w:hAnsiTheme="minorEastAsia" w:hint="eastAsia"/>
                <w:color w:val="000000" w:themeColor="text1"/>
              </w:rPr>
              <w:t>六、诚 信 投 标 承 诺 书</w:t>
            </w:r>
          </w:p>
          <w:p w:rsidR="00C04EFE" w:rsidRPr="00F231EA" w:rsidRDefault="001A00CF">
            <w:pPr>
              <w:spacing w:line="400" w:lineRule="exact"/>
              <w:rPr>
                <w:rFonts w:asciiTheme="minorEastAsia" w:eastAsiaTheme="minorEastAsia" w:hAnsiTheme="minorEastAsia" w:cs="黑体"/>
                <w:color w:val="000000" w:themeColor="text1"/>
              </w:rPr>
            </w:pPr>
            <w:r w:rsidRPr="00F231EA">
              <w:rPr>
                <w:rFonts w:asciiTheme="minorEastAsia" w:eastAsiaTheme="minorEastAsia" w:hAnsiTheme="minorEastAsia" w:cs="黑体" w:hint="eastAsia"/>
                <w:color w:val="000000" w:themeColor="text1"/>
              </w:rPr>
              <w:t>第三部分 价格部分</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一、开标一览表</w:t>
            </w:r>
          </w:p>
          <w:p w:rsidR="00C04EFE" w:rsidRPr="00F231EA" w:rsidRDefault="001A00CF">
            <w:pPr>
              <w:spacing w:line="400" w:lineRule="exact"/>
              <w:rPr>
                <w:rFonts w:asciiTheme="minorEastAsia" w:eastAsiaTheme="minorEastAsia" w:hAnsiTheme="minorEastAsia" w:cs="黑体"/>
                <w:color w:val="000000" w:themeColor="text1"/>
              </w:rPr>
            </w:pPr>
            <w:r w:rsidRPr="00F231EA">
              <w:rPr>
                <w:rFonts w:asciiTheme="minorEastAsia" w:eastAsiaTheme="minorEastAsia" w:hAnsiTheme="minorEastAsia" w:cs="黑体" w:hint="eastAsia"/>
                <w:color w:val="000000" w:themeColor="text1"/>
              </w:rPr>
              <w:t>第四部分 技术部分</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一、技术方案</w:t>
            </w:r>
          </w:p>
          <w:p w:rsidR="00C04EFE" w:rsidRPr="00F231EA" w:rsidRDefault="001A00CF">
            <w:pPr>
              <w:spacing w:line="400" w:lineRule="exact"/>
              <w:rPr>
                <w:rFonts w:asciiTheme="minorEastAsia" w:eastAsiaTheme="minorEastAsia" w:hAnsiTheme="minorEastAsia" w:cs="黑体"/>
                <w:color w:val="000000" w:themeColor="text1"/>
              </w:rPr>
            </w:pPr>
            <w:r w:rsidRPr="00F231EA">
              <w:rPr>
                <w:rFonts w:asciiTheme="minorEastAsia" w:eastAsiaTheme="minorEastAsia" w:hAnsiTheme="minorEastAsia" w:cs="黑体" w:hint="eastAsia"/>
                <w:color w:val="000000" w:themeColor="text1"/>
              </w:rPr>
              <w:t>第五部分 商务部分</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一、投标人综合概况简表</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二、履约进度计划表</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三、售后服务方案</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四、近三年经营业绩一览表</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五、评分表中要求提供的证明资料及其它事项</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说明或承诺（自行编写材料）</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上述文件须按顺序装订成册，并编制投标文件目录。投标文件中，如无特殊说明，证照、业绩材料等资料可以是加盖公章的复印件。</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3.</w:t>
            </w:r>
            <w:r w:rsidRPr="00F231EA">
              <w:rPr>
                <w:rFonts w:asciiTheme="minorEastAsia" w:eastAsiaTheme="minorEastAsia" w:hAnsiTheme="minorEastAsia"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u w:val="single"/>
              </w:rPr>
              <w:t>120</w:t>
            </w:r>
            <w:r w:rsidRPr="00F231EA">
              <w:rPr>
                <w:rFonts w:asciiTheme="minorEastAsia" w:eastAsiaTheme="minorEastAsia" w:hAnsiTheme="minorEastAsia"/>
                <w:color w:val="000000" w:themeColor="text1"/>
                <w:u w:val="single"/>
              </w:rPr>
              <w:t>日历天</w:t>
            </w:r>
            <w:r w:rsidRPr="00F231EA">
              <w:rPr>
                <w:rFonts w:asciiTheme="minorEastAsia" w:eastAsiaTheme="minorEastAsia" w:hAnsiTheme="minorEastAsia"/>
                <w:color w:val="000000" w:themeColor="text1"/>
              </w:rPr>
              <w:t>（从投标截止之日算起）</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3.</w:t>
            </w:r>
            <w:r w:rsidRPr="00F231EA">
              <w:rPr>
                <w:rFonts w:asciiTheme="minorEastAsia" w:eastAsiaTheme="minorEastAsia" w:hAnsiTheme="minorEastAsia" w:hint="eastAsia"/>
                <w:color w:val="000000" w:themeColor="text1"/>
                <w:szCs w:val="21"/>
              </w:rPr>
              <w:t>6</w:t>
            </w:r>
            <w:r w:rsidRPr="00F231EA">
              <w:rPr>
                <w:rFonts w:asciiTheme="minorEastAsia" w:eastAsiaTheme="minorEastAsia" w:hAnsiTheme="minorEastAsia"/>
                <w:color w:val="000000" w:themeColor="text1"/>
                <w:szCs w:val="21"/>
              </w:rPr>
              <w:t>.</w:t>
            </w:r>
            <w:r w:rsidRPr="00F231EA">
              <w:rPr>
                <w:rFonts w:asciiTheme="minorEastAsia" w:eastAsiaTheme="minorEastAsia" w:hAnsiTheme="minorEastAsia"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详见第一章招标邀请</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3.</w:t>
            </w:r>
            <w:r w:rsidRPr="00F231EA">
              <w:rPr>
                <w:rFonts w:asciiTheme="minorEastAsia" w:eastAsiaTheme="minorEastAsia" w:hAnsiTheme="minorEastAsia" w:hint="eastAsia"/>
                <w:color w:val="000000" w:themeColor="text1"/>
                <w:szCs w:val="21"/>
              </w:rPr>
              <w:t>7</w:t>
            </w:r>
            <w:r w:rsidRPr="00F231EA">
              <w:rPr>
                <w:rFonts w:asciiTheme="minorEastAsia" w:eastAsiaTheme="minorEastAsia" w:hAnsiTheme="minorEastAsia"/>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公章指投标人经备案的行政公章，不包括“投标专用章”、“业务专用章”、“合同专用章”、“财务专用章”。</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lastRenderedPageBreak/>
              <w:t>投标文件中，复印件应加盖公章。</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投标文件应加盖骑缝章。</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rPr>
              <w:t>签字方式可以是手写方式、盖人名章方式或盖手签章方式。</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lastRenderedPageBreak/>
              <w:t>3.</w:t>
            </w:r>
            <w:r w:rsidRPr="00F231EA">
              <w:rPr>
                <w:rFonts w:asciiTheme="minorEastAsia" w:eastAsiaTheme="minorEastAsia" w:hAnsiTheme="minorEastAsia" w:hint="eastAsia"/>
                <w:color w:val="000000" w:themeColor="text1"/>
                <w:szCs w:val="21"/>
              </w:rPr>
              <w:t>7</w:t>
            </w:r>
            <w:r w:rsidRPr="00F231EA">
              <w:rPr>
                <w:rFonts w:asciiTheme="minorEastAsia" w:eastAsiaTheme="minorEastAsia" w:hAnsiTheme="minorEastAsia"/>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b/>
                <w:color w:val="000000" w:themeColor="text1"/>
                <w:szCs w:val="21"/>
              </w:rPr>
            </w:pPr>
            <w:r w:rsidRPr="00F231EA">
              <w:rPr>
                <w:rFonts w:asciiTheme="minorEastAsia" w:eastAsiaTheme="minorEastAsia" w:hAnsiTheme="minorEastAsia"/>
                <w:b/>
                <w:color w:val="000000" w:themeColor="text1"/>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b/>
                <w:color w:val="000000" w:themeColor="text1"/>
              </w:rPr>
            </w:pPr>
            <w:r w:rsidRPr="00F231EA">
              <w:rPr>
                <w:rFonts w:asciiTheme="minorEastAsia" w:eastAsiaTheme="minorEastAsia" w:hAnsiTheme="minorEastAsia" w:hint="eastAsia"/>
                <w:b/>
                <w:color w:val="000000" w:themeColor="text1"/>
              </w:rPr>
              <w:t>需采用胶装或其他不易松散、便于长期存档的装订方式。</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3.</w:t>
            </w:r>
            <w:r w:rsidRPr="00F231EA">
              <w:rPr>
                <w:rFonts w:asciiTheme="minorEastAsia" w:eastAsiaTheme="minorEastAsia" w:hAnsiTheme="minorEastAsia" w:hint="eastAsia"/>
                <w:color w:val="000000" w:themeColor="text1"/>
                <w:szCs w:val="21"/>
              </w:rPr>
              <w:t>7</w:t>
            </w:r>
            <w:r w:rsidRPr="00F231EA">
              <w:rPr>
                <w:rFonts w:asciiTheme="minorEastAsia" w:eastAsiaTheme="minorEastAsia" w:hAnsiTheme="minorEastAsia"/>
                <w:color w:val="000000" w:themeColor="text1"/>
                <w:szCs w:val="21"/>
              </w:rPr>
              <w:t>.</w:t>
            </w:r>
            <w:r w:rsidRPr="00F231EA">
              <w:rPr>
                <w:rFonts w:asciiTheme="minorEastAsia" w:eastAsiaTheme="minorEastAsia" w:hAnsiTheme="minorEastAsia"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正本一份，副本五份</w:t>
            </w:r>
            <w:r w:rsidRPr="00F231EA">
              <w:rPr>
                <w:rFonts w:asciiTheme="minorEastAsia" w:eastAsiaTheme="minorEastAsia" w:hAnsiTheme="minorEastAsia" w:hint="eastAsia"/>
                <w:color w:val="000000" w:themeColor="text1"/>
              </w:rPr>
              <w:t>。</w:t>
            </w:r>
          </w:p>
        </w:tc>
      </w:tr>
      <w:tr w:rsidR="00C04EFE" w:rsidRPr="00F231EA">
        <w:trPr>
          <w:trHeight w:val="79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s="黑体" w:hint="eastAsia"/>
                <w:b/>
                <w:color w:val="000000" w:themeColor="text1"/>
                <w:sz w:val="24"/>
              </w:rPr>
              <w:t>4.投标</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投标文件递交至：</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深圳市龙岗区龙翔大道2188号深圳信息职业技术学院致远楼招标管理中心</w:t>
            </w:r>
            <w:r w:rsidRPr="00F231EA">
              <w:rPr>
                <w:rFonts w:asciiTheme="minorEastAsia" w:eastAsiaTheme="minorEastAsia" w:hAnsiTheme="minorEastAsia" w:hint="eastAsia"/>
                <w:b/>
                <w:color w:val="000000" w:themeColor="text1"/>
                <w:szCs w:val="21"/>
              </w:rPr>
              <w:t>412A室</w:t>
            </w:r>
            <w:r w:rsidRPr="00F231EA">
              <w:rPr>
                <w:rFonts w:asciiTheme="minorEastAsia" w:eastAsiaTheme="minorEastAsia" w:hAnsiTheme="minorEastAsia" w:hint="eastAsia"/>
                <w:color w:val="000000" w:themeColor="text1"/>
                <w:szCs w:val="21"/>
              </w:rPr>
              <w:t>。</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pStyle w:val="30"/>
              <w:spacing w:line="400" w:lineRule="exact"/>
              <w:rPr>
                <w:rFonts w:asciiTheme="minorEastAsia" w:eastAsiaTheme="minorEastAsia" w:hAnsiTheme="minorEastAsia"/>
                <w:color w:val="000000" w:themeColor="text1"/>
                <w:sz w:val="21"/>
                <w:szCs w:val="21"/>
              </w:rPr>
            </w:pPr>
            <w:r w:rsidRPr="00F231EA">
              <w:rPr>
                <w:rFonts w:asciiTheme="minorEastAsia" w:eastAsiaTheme="minorEastAsia" w:hAnsiTheme="minorEastAsia" w:cs="仿宋" w:hint="eastAsia"/>
                <w:color w:val="000000" w:themeColor="text1"/>
              </w:rPr>
              <w:t>■</w:t>
            </w:r>
            <w:r w:rsidRPr="00F231EA">
              <w:rPr>
                <w:rFonts w:asciiTheme="minorEastAsia" w:eastAsiaTheme="minorEastAsia" w:hAnsiTheme="minorEastAsia" w:hint="eastAsia"/>
                <w:color w:val="000000" w:themeColor="text1"/>
                <w:sz w:val="21"/>
                <w:szCs w:val="21"/>
              </w:rPr>
              <w:t>否</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 w:val="32"/>
                <w:szCs w:val="32"/>
              </w:rPr>
              <w:t>□</w:t>
            </w:r>
            <w:r w:rsidRPr="00F231EA">
              <w:rPr>
                <w:rFonts w:asciiTheme="minorEastAsia" w:eastAsiaTheme="minorEastAsia" w:hAnsiTheme="minorEastAsia" w:hint="eastAsia"/>
                <w:color w:val="000000" w:themeColor="text1"/>
                <w:szCs w:val="21"/>
              </w:rPr>
              <w:t>是</w:t>
            </w:r>
          </w:p>
        </w:tc>
      </w:tr>
      <w:tr w:rsidR="00C04EFE" w:rsidRPr="00F231EA">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 w:val="32"/>
                <w:szCs w:val="32"/>
              </w:rPr>
            </w:pPr>
            <w:r w:rsidRPr="00F231EA">
              <w:rPr>
                <w:rFonts w:asciiTheme="minorEastAsia" w:eastAsiaTheme="minorEastAsia" w:hAnsiTheme="minorEastAsia" w:cs="黑体" w:hint="eastAsia"/>
                <w:b/>
                <w:color w:val="000000" w:themeColor="text1"/>
                <w:sz w:val="24"/>
              </w:rPr>
              <w:t>5.开标</w:t>
            </w:r>
          </w:p>
        </w:tc>
      </w:tr>
      <w:tr w:rsidR="00C04EFE" w:rsidRPr="00F231EA">
        <w:trPr>
          <w:trHeight w:val="880"/>
          <w:jc w:val="center"/>
        </w:trPr>
        <w:tc>
          <w:tcPr>
            <w:tcW w:w="1008" w:type="dxa"/>
            <w:tcBorders>
              <w:top w:val="single" w:sz="4" w:space="0" w:color="auto"/>
              <w:left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开标时间（投标截止时间）：</w:t>
            </w:r>
          </w:p>
          <w:p w:rsidR="00C04EFE" w:rsidRPr="00F231EA" w:rsidRDefault="001A00CF">
            <w:pPr>
              <w:spacing w:line="400" w:lineRule="exact"/>
              <w:rPr>
                <w:rFonts w:asciiTheme="minorEastAsia" w:eastAsiaTheme="minorEastAsia" w:hAnsiTheme="minorEastAsia"/>
                <w:b/>
                <w:bCs/>
                <w:color w:val="000000" w:themeColor="text1"/>
                <w:szCs w:val="21"/>
              </w:rPr>
            </w:pPr>
            <w:r w:rsidRPr="00F231EA">
              <w:rPr>
                <w:rFonts w:asciiTheme="minorEastAsia" w:eastAsiaTheme="minorEastAsia" w:hAnsiTheme="minorEastAsia" w:hint="eastAsia"/>
                <w:b/>
                <w:color w:val="000000" w:themeColor="text1"/>
                <w:szCs w:val="21"/>
              </w:rPr>
              <w:t>2019年1</w:t>
            </w:r>
            <w:r w:rsidR="006E2456" w:rsidRPr="00F231EA">
              <w:rPr>
                <w:rFonts w:asciiTheme="minorEastAsia" w:eastAsiaTheme="minorEastAsia" w:hAnsiTheme="minorEastAsia" w:hint="eastAsia"/>
                <w:b/>
                <w:color w:val="000000" w:themeColor="text1"/>
                <w:szCs w:val="21"/>
              </w:rPr>
              <w:t>1</w:t>
            </w:r>
            <w:r w:rsidRPr="00F231EA">
              <w:rPr>
                <w:rFonts w:asciiTheme="minorEastAsia" w:eastAsiaTheme="minorEastAsia" w:hAnsiTheme="minorEastAsia" w:hint="eastAsia"/>
                <w:b/>
                <w:color w:val="000000" w:themeColor="text1"/>
                <w:szCs w:val="21"/>
              </w:rPr>
              <w:t>月</w:t>
            </w:r>
            <w:r w:rsidR="005C074F">
              <w:rPr>
                <w:rFonts w:asciiTheme="minorEastAsia" w:eastAsiaTheme="minorEastAsia" w:hAnsiTheme="minorEastAsia" w:hint="eastAsia"/>
                <w:b/>
                <w:color w:val="000000" w:themeColor="text1"/>
                <w:szCs w:val="21"/>
              </w:rPr>
              <w:t>22</w:t>
            </w:r>
            <w:r w:rsidRPr="00F231EA">
              <w:rPr>
                <w:rFonts w:asciiTheme="minorEastAsia" w:eastAsiaTheme="minorEastAsia" w:hAnsiTheme="minorEastAsia" w:hint="eastAsia"/>
                <w:b/>
                <w:color w:val="000000" w:themeColor="text1"/>
                <w:szCs w:val="21"/>
              </w:rPr>
              <w:t>日</w:t>
            </w:r>
            <w:r w:rsidR="005C074F">
              <w:rPr>
                <w:rFonts w:asciiTheme="minorEastAsia" w:eastAsiaTheme="minorEastAsia" w:hAnsiTheme="minorEastAsia" w:hint="eastAsia"/>
                <w:b/>
                <w:color w:val="000000" w:themeColor="text1"/>
                <w:szCs w:val="21"/>
              </w:rPr>
              <w:t>14</w:t>
            </w:r>
            <w:r w:rsidRPr="00F231EA">
              <w:rPr>
                <w:rFonts w:asciiTheme="minorEastAsia" w:eastAsiaTheme="minorEastAsia" w:hAnsiTheme="minorEastAsia" w:hint="eastAsia"/>
                <w:b/>
                <w:color w:val="000000" w:themeColor="text1"/>
                <w:szCs w:val="21"/>
              </w:rPr>
              <w:t>:</w:t>
            </w:r>
            <w:r w:rsidR="005C074F">
              <w:rPr>
                <w:rFonts w:asciiTheme="minorEastAsia" w:eastAsiaTheme="minorEastAsia" w:hAnsiTheme="minorEastAsia" w:hint="eastAsia"/>
                <w:b/>
                <w:color w:val="000000" w:themeColor="text1"/>
                <w:szCs w:val="21"/>
              </w:rPr>
              <w:t>1</w:t>
            </w:r>
            <w:r w:rsidRPr="00F231EA">
              <w:rPr>
                <w:rFonts w:asciiTheme="minorEastAsia" w:eastAsiaTheme="minorEastAsia" w:hAnsiTheme="minorEastAsia" w:hint="eastAsia"/>
                <w:b/>
                <w:color w:val="000000" w:themeColor="text1"/>
                <w:szCs w:val="21"/>
              </w:rPr>
              <w:t>0</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开标地点</w:t>
            </w:r>
            <w:r w:rsidRPr="00F231EA">
              <w:rPr>
                <w:rFonts w:asciiTheme="minorEastAsia" w:eastAsiaTheme="minorEastAsia" w:hAnsiTheme="minorEastAsia" w:hint="eastAsia"/>
                <w:color w:val="000000" w:themeColor="text1"/>
                <w:szCs w:val="21"/>
              </w:rPr>
              <w:t>：深圳市龙岗区龙翔大道2188号深圳信息职业技术学院致远楼招标管理中心</w:t>
            </w:r>
            <w:r w:rsidRPr="00F231EA">
              <w:rPr>
                <w:rFonts w:asciiTheme="minorEastAsia" w:eastAsiaTheme="minorEastAsia" w:hAnsiTheme="minorEastAsia" w:hint="eastAsia"/>
                <w:b/>
                <w:color w:val="000000" w:themeColor="text1"/>
                <w:szCs w:val="21"/>
              </w:rPr>
              <w:t>412</w:t>
            </w:r>
            <w:r w:rsidR="005C074F">
              <w:rPr>
                <w:rFonts w:asciiTheme="minorEastAsia" w:eastAsiaTheme="minorEastAsia" w:hAnsiTheme="minorEastAsia" w:hint="eastAsia"/>
                <w:b/>
                <w:color w:val="000000" w:themeColor="text1"/>
                <w:szCs w:val="21"/>
              </w:rPr>
              <w:t>A</w:t>
            </w:r>
            <w:r w:rsidRPr="00F231EA">
              <w:rPr>
                <w:rFonts w:asciiTheme="minorEastAsia" w:eastAsiaTheme="minorEastAsia" w:hAnsiTheme="minorEastAsia" w:hint="eastAsia"/>
                <w:b/>
                <w:color w:val="000000" w:themeColor="text1"/>
                <w:szCs w:val="21"/>
              </w:rPr>
              <w:t>室</w:t>
            </w:r>
            <w:r w:rsidRPr="00F231EA">
              <w:rPr>
                <w:rFonts w:asciiTheme="minorEastAsia" w:eastAsiaTheme="minorEastAsia" w:hAnsiTheme="minorEastAsia" w:hint="eastAsia"/>
                <w:color w:val="000000" w:themeColor="text1"/>
                <w:szCs w:val="21"/>
              </w:rPr>
              <w:t>。</w:t>
            </w:r>
          </w:p>
        </w:tc>
      </w:tr>
      <w:tr w:rsidR="00C04EFE" w:rsidRPr="00F231EA">
        <w:trPr>
          <w:trHeight w:val="381"/>
          <w:jc w:val="center"/>
        </w:trPr>
        <w:tc>
          <w:tcPr>
            <w:tcW w:w="1008" w:type="dxa"/>
            <w:tcBorders>
              <w:top w:val="single" w:sz="4" w:space="0" w:color="auto"/>
              <w:left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开标程序</w:t>
            </w:r>
          </w:p>
        </w:tc>
        <w:tc>
          <w:tcPr>
            <w:tcW w:w="4783" w:type="dxa"/>
            <w:tcBorders>
              <w:top w:val="single" w:sz="4" w:space="0" w:color="auto"/>
              <w:left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开标顺序：以投标人开标会现场签到的先后顺序。</w:t>
            </w:r>
          </w:p>
        </w:tc>
      </w:tr>
      <w:tr w:rsidR="00C04EFE" w:rsidRPr="00F231EA">
        <w:trPr>
          <w:trHeight w:val="680"/>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s="黑体" w:hint="eastAsia"/>
                <w:b/>
                <w:color w:val="000000" w:themeColor="text1"/>
                <w:sz w:val="24"/>
              </w:rPr>
              <w:t>6.资格审查及评标</w:t>
            </w:r>
          </w:p>
        </w:tc>
      </w:tr>
      <w:tr w:rsidR="00C04EFE" w:rsidRPr="00F231EA">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6.</w:t>
            </w:r>
            <w:r w:rsidRPr="00F231EA">
              <w:rPr>
                <w:rFonts w:asciiTheme="minorEastAsia" w:eastAsiaTheme="minorEastAsia" w:hAnsiTheme="minorEastAsia" w:hint="eastAsia"/>
                <w:color w:val="000000" w:themeColor="text1"/>
                <w:szCs w:val="21"/>
              </w:rPr>
              <w:t>2</w:t>
            </w:r>
            <w:r w:rsidRPr="00F231EA">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评标委员会</w:t>
            </w:r>
            <w:r w:rsidRPr="00F231EA">
              <w:rPr>
                <w:rFonts w:asciiTheme="minorEastAsia" w:eastAsiaTheme="minorEastAsia" w:hAnsiTheme="minorEastAsia" w:hint="eastAsia"/>
                <w:color w:val="000000" w:themeColor="text1"/>
                <w:szCs w:val="21"/>
              </w:rPr>
              <w:t>构成：</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适用评标定标分离的：由5人以上单数的专家组成；</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不适用评标定标分离的：</w:t>
            </w:r>
            <w:r w:rsidRPr="00F231EA">
              <w:rPr>
                <w:rFonts w:asciiTheme="minorEastAsia" w:eastAsiaTheme="minorEastAsia" w:hAnsiTheme="minorEastAsia" w:hint="eastAsia"/>
                <w:color w:val="000000" w:themeColor="text1"/>
                <w:szCs w:val="21"/>
                <w:u w:val="single"/>
              </w:rPr>
              <w:t>5</w:t>
            </w:r>
            <w:r w:rsidRPr="00F231EA">
              <w:rPr>
                <w:rFonts w:asciiTheme="minorEastAsia" w:eastAsiaTheme="minorEastAsia" w:hAnsiTheme="minorEastAsia" w:hint="eastAsia"/>
                <w:color w:val="000000" w:themeColor="text1"/>
                <w:szCs w:val="21"/>
              </w:rPr>
              <w:t>人，其中采购人代表</w:t>
            </w:r>
            <w:r w:rsidRPr="00F231EA">
              <w:rPr>
                <w:rFonts w:asciiTheme="minorEastAsia" w:eastAsiaTheme="minorEastAsia" w:hAnsiTheme="minorEastAsia" w:hint="eastAsia"/>
                <w:color w:val="000000" w:themeColor="text1"/>
                <w:szCs w:val="21"/>
                <w:u w:val="single"/>
              </w:rPr>
              <w:t>1</w:t>
            </w:r>
            <w:r w:rsidRPr="00F231EA">
              <w:rPr>
                <w:rFonts w:asciiTheme="minorEastAsia" w:eastAsiaTheme="minorEastAsia" w:hAnsiTheme="minorEastAsia" w:hint="eastAsia"/>
                <w:color w:val="000000" w:themeColor="text1"/>
                <w:szCs w:val="21"/>
              </w:rPr>
              <w:t>人，专家</w:t>
            </w:r>
            <w:r w:rsidRPr="00F231EA">
              <w:rPr>
                <w:rFonts w:asciiTheme="minorEastAsia" w:eastAsiaTheme="minorEastAsia" w:hAnsiTheme="minorEastAsia" w:hint="eastAsia"/>
                <w:color w:val="000000" w:themeColor="text1"/>
                <w:szCs w:val="21"/>
                <w:u w:val="single"/>
              </w:rPr>
              <w:t>4</w:t>
            </w:r>
            <w:r w:rsidRPr="00F231EA">
              <w:rPr>
                <w:rFonts w:asciiTheme="minorEastAsia" w:eastAsiaTheme="minorEastAsia" w:hAnsiTheme="minorEastAsia" w:hint="eastAsia"/>
                <w:color w:val="000000" w:themeColor="text1"/>
                <w:szCs w:val="21"/>
              </w:rPr>
              <w:t>人；</w:t>
            </w:r>
          </w:p>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评标专家确定方式</w:t>
            </w:r>
            <w:r w:rsidRPr="00F231EA">
              <w:rPr>
                <w:rFonts w:asciiTheme="minorEastAsia" w:eastAsiaTheme="minorEastAsia" w:hAnsiTheme="minorEastAsia" w:hint="eastAsia"/>
                <w:color w:val="000000" w:themeColor="text1"/>
                <w:szCs w:val="21"/>
              </w:rPr>
              <w:t>：专家库中抽取。</w:t>
            </w:r>
          </w:p>
        </w:tc>
      </w:tr>
      <w:tr w:rsidR="00C04EFE" w:rsidRPr="00F231EA">
        <w:trPr>
          <w:trHeight w:val="736"/>
          <w:jc w:val="center"/>
        </w:trPr>
        <w:tc>
          <w:tcPr>
            <w:tcW w:w="8522" w:type="dxa"/>
            <w:gridSpan w:val="3"/>
            <w:tcBorders>
              <w:top w:val="single" w:sz="4" w:space="0" w:color="auto"/>
              <w:left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s="黑体" w:hint="eastAsia"/>
                <w:b/>
                <w:color w:val="000000" w:themeColor="text1"/>
                <w:sz w:val="24"/>
              </w:rPr>
              <w:t>7.合同授予</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7.</w:t>
            </w:r>
            <w:r w:rsidRPr="00F231EA">
              <w:rPr>
                <w:rFonts w:asciiTheme="minorEastAsia" w:eastAsiaTheme="minorEastAsia" w:hAnsiTheme="minorEastAsia" w:hint="eastAsia"/>
                <w:color w:val="000000" w:themeColor="text1"/>
                <w:szCs w:val="21"/>
              </w:rPr>
              <w:t>4</w:t>
            </w:r>
            <w:r w:rsidRPr="00F231EA">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color w:val="000000" w:themeColor="text1"/>
                <w:szCs w:val="21"/>
              </w:rPr>
              <w:t>履约保证金</w:t>
            </w:r>
          </w:p>
        </w:tc>
        <w:tc>
          <w:tcPr>
            <w:tcW w:w="4783"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rPr>
              <w:t>详见第一章招标邀请</w:t>
            </w:r>
          </w:p>
        </w:tc>
      </w:tr>
    </w:tbl>
    <w:p w:rsidR="00C04EFE" w:rsidRPr="00F231EA" w:rsidRDefault="00C04EFE">
      <w:pPr>
        <w:spacing w:line="400" w:lineRule="exact"/>
        <w:jc w:val="left"/>
        <w:rPr>
          <w:rFonts w:asciiTheme="minorEastAsia" w:eastAsiaTheme="minorEastAsia" w:hAnsiTheme="minorEastAsia"/>
          <w:color w:val="000000" w:themeColor="text1"/>
        </w:rPr>
      </w:pPr>
      <w:bookmarkStart w:id="178" w:name="_Toc25665"/>
      <w:bookmarkStart w:id="179" w:name="_Toc23306"/>
      <w:bookmarkStart w:id="180" w:name="_Toc10138"/>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1A00CF">
      <w:pPr>
        <w:pStyle w:val="1"/>
        <w:spacing w:before="340" w:after="340" w:line="400" w:lineRule="exact"/>
        <w:jc w:val="center"/>
        <w:rPr>
          <w:rFonts w:asciiTheme="minorEastAsia" w:eastAsiaTheme="minorEastAsia" w:hAnsiTheme="minorEastAsia"/>
          <w:color w:val="000000" w:themeColor="text1"/>
          <w:sz w:val="36"/>
          <w:szCs w:val="36"/>
        </w:rPr>
      </w:pPr>
      <w:bookmarkStart w:id="181" w:name="_Toc8047258"/>
      <w:r w:rsidRPr="00F231EA">
        <w:rPr>
          <w:rFonts w:asciiTheme="minorEastAsia" w:eastAsiaTheme="minorEastAsia" w:hAnsiTheme="minorEastAsia" w:hint="eastAsia"/>
          <w:color w:val="000000" w:themeColor="text1"/>
          <w:sz w:val="36"/>
          <w:szCs w:val="36"/>
        </w:rPr>
        <w:t>第五章 投标文件格式</w:t>
      </w:r>
      <w:bookmarkEnd w:id="178"/>
      <w:bookmarkEnd w:id="179"/>
      <w:bookmarkEnd w:id="180"/>
      <w:bookmarkEnd w:id="181"/>
    </w:p>
    <w:p w:rsidR="00C04EFE" w:rsidRPr="00F231EA" w:rsidRDefault="00C04EFE">
      <w:pPr>
        <w:spacing w:line="400" w:lineRule="exact"/>
        <w:rPr>
          <w:rFonts w:asciiTheme="minorEastAsia" w:eastAsiaTheme="minorEastAsia" w:hAnsiTheme="minorEastAsia"/>
          <w:color w:val="000000" w:themeColor="text1"/>
          <w:sz w:val="36"/>
          <w:szCs w:val="36"/>
        </w:rPr>
      </w:pPr>
    </w:p>
    <w:p w:rsidR="00C04EFE" w:rsidRPr="00F231EA" w:rsidRDefault="001A00CF">
      <w:pPr>
        <w:pStyle w:val="30"/>
        <w:jc w:val="center"/>
        <w:rPr>
          <w:rFonts w:asciiTheme="minorEastAsia" w:eastAsiaTheme="minorEastAsia" w:hAnsiTheme="minorEastAsia"/>
          <w:b/>
          <w:color w:val="000000" w:themeColor="text1"/>
          <w:sz w:val="30"/>
          <w:szCs w:val="30"/>
        </w:rPr>
      </w:pPr>
      <w:bookmarkStart w:id="182" w:name="_Toc14934"/>
      <w:bookmarkStart w:id="183" w:name="_Toc25194"/>
      <w:bookmarkStart w:id="184" w:name="_Toc31468"/>
      <w:r w:rsidRPr="00F231EA">
        <w:rPr>
          <w:rFonts w:asciiTheme="minorEastAsia" w:eastAsiaTheme="minorEastAsia" w:hAnsiTheme="minorEastAsia" w:hint="eastAsia"/>
          <w:b/>
          <w:color w:val="000000" w:themeColor="text1"/>
          <w:sz w:val="30"/>
          <w:szCs w:val="30"/>
        </w:rPr>
        <w:t>投标文件编制说明</w:t>
      </w:r>
      <w:bookmarkEnd w:id="182"/>
      <w:bookmarkEnd w:id="183"/>
      <w:bookmarkEnd w:id="184"/>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本章内容为投标文件中涉及的投标文件格式。</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本章中格式序号对投标人无约束力，编制投标文件时要注意调整，投标文件中的实际章节序号按“投标资料表”第3.1条填写。</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185" w:name="_Toc28958"/>
      <w:bookmarkStart w:id="186" w:name="_Toc19687"/>
      <w:bookmarkStart w:id="187" w:name="_Toc1598"/>
      <w:bookmarkStart w:id="188" w:name="_Toc8047259"/>
      <w:r w:rsidRPr="00F231EA">
        <w:rPr>
          <w:rFonts w:asciiTheme="minorEastAsia" w:eastAsiaTheme="minorEastAsia" w:hAnsiTheme="minorEastAsia"/>
          <w:color w:val="000000" w:themeColor="text1"/>
        </w:rPr>
        <w:lastRenderedPageBreak/>
        <w:t>格式1：投标函</w:t>
      </w:r>
      <w:bookmarkEnd w:id="185"/>
      <w:bookmarkEnd w:id="186"/>
      <w:bookmarkEnd w:id="187"/>
      <w:bookmarkEnd w:id="188"/>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致：深圳信息职业技术学院</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根据贵方为</w:t>
      </w:r>
      <w:r w:rsidRPr="00F231EA">
        <w:rPr>
          <w:rFonts w:asciiTheme="minorEastAsia" w:eastAsiaTheme="minorEastAsia" w:hAnsiTheme="minorEastAsia" w:hint="eastAsia"/>
          <w:color w:val="000000" w:themeColor="text1"/>
          <w:u w:val="single"/>
        </w:rPr>
        <w:t>（项目名称）（项目编号）</w:t>
      </w:r>
      <w:r w:rsidRPr="00F231EA">
        <w:rPr>
          <w:rFonts w:asciiTheme="minorEastAsia" w:eastAsiaTheme="minorEastAsia" w:hAnsiTheme="minorEastAsia" w:hint="eastAsia"/>
          <w:color w:val="000000" w:themeColor="text1"/>
        </w:rPr>
        <w:t>项目投标邀请，签字代表</w:t>
      </w:r>
      <w:r w:rsidRPr="00F231EA">
        <w:rPr>
          <w:rFonts w:asciiTheme="minorEastAsia" w:eastAsiaTheme="minorEastAsia" w:hAnsiTheme="minorEastAsia" w:hint="eastAsia"/>
          <w:color w:val="000000" w:themeColor="text1"/>
          <w:u w:val="single"/>
        </w:rPr>
        <w:t>（姓名、职务）</w:t>
      </w:r>
      <w:r w:rsidRPr="00F231EA">
        <w:rPr>
          <w:rFonts w:asciiTheme="minorEastAsia" w:eastAsiaTheme="minorEastAsia" w:hAnsiTheme="minorEastAsia" w:hint="eastAsia"/>
          <w:color w:val="000000" w:themeColor="text1"/>
        </w:rPr>
        <w:t>经正式授权并代表投标人</w:t>
      </w:r>
      <w:r w:rsidRPr="00F231EA">
        <w:rPr>
          <w:rFonts w:asciiTheme="minorEastAsia" w:eastAsiaTheme="minorEastAsia" w:hAnsiTheme="minorEastAsia" w:hint="eastAsia"/>
          <w:color w:val="000000" w:themeColor="text1"/>
          <w:u w:val="single"/>
        </w:rPr>
        <w:t>（投标人名称）</w:t>
      </w:r>
      <w:r w:rsidRPr="00F231EA">
        <w:rPr>
          <w:rFonts w:asciiTheme="minorEastAsia" w:eastAsiaTheme="minorEastAsia" w:hAnsiTheme="minorEastAsia" w:hint="eastAsia"/>
          <w:color w:val="000000" w:themeColor="text1"/>
        </w:rPr>
        <w:t>提交投标文件。</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 xml:space="preserve">在此，我方声明如下： </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szCs w:val="21"/>
        </w:rPr>
        <w:t>我单位经研究上述招标文件的专用条款及通用条款后，我方愿以投标文件中《开标一览表》中填写的投标报价并按招标文件要求承包上述项目并修补其任何缺陷。</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同意并接受招标文件的各项要求，遵守招标文件中的各项规定，按招标文件的要求提交投标文件。</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我方在参与投标前已详细研究了招标文件的所有内容，包括澄清、修改文件（如果有）和所有已提供的参考资料以及有关附件，我方完全明白并认为此招标文件没</w:t>
      </w:r>
      <w:proofErr w:type="gramStart"/>
      <w:r w:rsidRPr="00F231EA">
        <w:rPr>
          <w:rFonts w:asciiTheme="minorEastAsia" w:eastAsiaTheme="minorEastAsia" w:hAnsiTheme="minorEastAsia" w:hint="eastAsia"/>
          <w:color w:val="000000" w:themeColor="text1"/>
          <w:szCs w:val="21"/>
        </w:rPr>
        <w:t>有倾</w:t>
      </w:r>
      <w:proofErr w:type="gramEnd"/>
      <w:r w:rsidRPr="00F231EA">
        <w:rPr>
          <w:rFonts w:asciiTheme="minorEastAsia" w:eastAsiaTheme="minorEastAsia" w:hAnsiTheme="minorEastAsia" w:hint="eastAsia"/>
          <w:color w:val="000000" w:themeColor="text1"/>
          <w:szCs w:val="21"/>
        </w:rPr>
        <w:t>向性，也不存在排斥潜在投标供应商的内容，我方同意招标文件的相关条款，放弃对招标文件提出误解和质疑的一切权力。</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本投标有效期为自开标日起120个日历日，中标人投标有效期延至合同验收之日。 </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投标人保证遵守投标人须知中第3.6.5条款关于不予退还投标保证金的规定。</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投标人保证遵守投标人须知中第8.1条款关于供应商诚信管理办法的规定。</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根据投标人须知规定，投标人承诺，我方无投标人须知第1.3.2条规定禁止性情形。 </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我方承诺我方所有的偏离均已在“资格条款偏离表”，“商务条款偏离表”，“技术规格偏离表”中列出。</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我方完全服从和尊重评标委员会所作的评定结果，同时清楚理解到报价最低并非意味着必定获得中标资格。</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如我方中标，我方承诺：</w:t>
      </w:r>
    </w:p>
    <w:p w:rsidR="00C04EFE" w:rsidRPr="00F231EA" w:rsidRDefault="001A00CF">
      <w:pPr>
        <w:pStyle w:val="34"/>
        <w:numPr>
          <w:ilvl w:val="1"/>
          <w:numId w:val="10"/>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在收到中标通知书后，在中标通知书规定的期限内与采购人签订合同；</w:t>
      </w:r>
    </w:p>
    <w:p w:rsidR="00C04EFE" w:rsidRPr="00F231EA" w:rsidRDefault="001A00CF">
      <w:pPr>
        <w:pStyle w:val="34"/>
        <w:numPr>
          <w:ilvl w:val="1"/>
          <w:numId w:val="10"/>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在签订合同时不向采购人提出附加条件；</w:t>
      </w:r>
    </w:p>
    <w:p w:rsidR="00C04EFE" w:rsidRPr="00F231EA" w:rsidRDefault="001A00CF">
      <w:pPr>
        <w:pStyle w:val="34"/>
        <w:numPr>
          <w:ilvl w:val="1"/>
          <w:numId w:val="10"/>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按照招标文件要求提交履约保证金（如果招标文件有约定）；</w:t>
      </w:r>
    </w:p>
    <w:p w:rsidR="00C04EFE" w:rsidRPr="00F231EA" w:rsidRDefault="001A00CF">
      <w:pPr>
        <w:pStyle w:val="34"/>
        <w:numPr>
          <w:ilvl w:val="1"/>
          <w:numId w:val="10"/>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在合同约定的期限内完成合同规定的全部义务。</w:t>
      </w:r>
    </w:p>
    <w:p w:rsidR="00C04EFE" w:rsidRPr="00F231EA" w:rsidRDefault="001A00CF">
      <w:pPr>
        <w:pStyle w:val="34"/>
        <w:numPr>
          <w:ilvl w:val="0"/>
          <w:numId w:val="9"/>
        </w:numPr>
        <w:spacing w:line="400" w:lineRule="exact"/>
        <w:ind w:firstLineChars="0"/>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与本投标有关的一切正式信函请寄：</w:t>
      </w: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法定代表人（单位负责人）或其委托代理人：（签字）</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地址：</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电子邮件：</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lastRenderedPageBreak/>
        <w:t>电话/移动电话：</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传真：</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邮政编码：</w:t>
      </w:r>
      <w:r w:rsidRPr="00F231EA">
        <w:rPr>
          <w:rFonts w:asciiTheme="minorEastAsia" w:eastAsiaTheme="minorEastAsia" w:hAnsiTheme="minorEastAsia"/>
          <w:color w:val="000000" w:themeColor="text1"/>
        </w:rPr>
        <w:t xml:space="preserve"> </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189" w:name="_Toc6531"/>
      <w:bookmarkStart w:id="190" w:name="_Toc32082"/>
      <w:bookmarkStart w:id="191" w:name="_Toc8047260"/>
      <w:bookmarkStart w:id="192" w:name="_Toc4224"/>
      <w:bookmarkStart w:id="193" w:name="_Toc23005"/>
      <w:bookmarkStart w:id="194" w:name="_Toc12535"/>
      <w:bookmarkStart w:id="195" w:name="_Toc26733"/>
      <w:r w:rsidRPr="00F231EA">
        <w:rPr>
          <w:rFonts w:asciiTheme="minorEastAsia" w:eastAsiaTheme="minorEastAsia" w:hAnsiTheme="minorEastAsia"/>
          <w:color w:val="000000" w:themeColor="text1"/>
        </w:rPr>
        <w:lastRenderedPageBreak/>
        <w:t>格式</w:t>
      </w:r>
      <w:r w:rsidRPr="00F231EA">
        <w:rPr>
          <w:rFonts w:asciiTheme="minorEastAsia" w:eastAsiaTheme="minorEastAsia" w:hAnsiTheme="minorEastAsia" w:hint="eastAsia"/>
          <w:color w:val="000000" w:themeColor="text1"/>
        </w:rPr>
        <w:t>2</w:t>
      </w:r>
      <w:r w:rsidRPr="00F231EA">
        <w:rPr>
          <w:rFonts w:asciiTheme="minorEastAsia" w:eastAsiaTheme="minorEastAsia" w:hAnsiTheme="minorEastAsia"/>
          <w:color w:val="000000" w:themeColor="text1"/>
        </w:rPr>
        <w:t>：开标一览表</w:t>
      </w:r>
      <w:bookmarkEnd w:id="189"/>
      <w:bookmarkEnd w:id="190"/>
      <w:bookmarkEnd w:id="191"/>
      <w:bookmarkEnd w:id="192"/>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ind w:firstLineChars="150" w:firstLine="315"/>
        <w:rPr>
          <w:rFonts w:asciiTheme="minorEastAsia" w:eastAsiaTheme="minorEastAsia" w:hAnsiTheme="minorEastAsia"/>
          <w:color w:val="000000" w:themeColor="text1"/>
          <w:u w:val="single"/>
        </w:rPr>
      </w:pPr>
      <w:r w:rsidRPr="00F231EA">
        <w:rPr>
          <w:rFonts w:asciiTheme="minorEastAsia" w:eastAsiaTheme="minorEastAsia" w:hAnsiTheme="minorEastAsia" w:hint="eastAsia"/>
          <w:color w:val="000000" w:themeColor="text1"/>
        </w:rPr>
        <w:t>投标人名称：</w:t>
      </w:r>
      <w:r w:rsidRPr="00F231EA">
        <w:rPr>
          <w:rFonts w:asciiTheme="minorEastAsia" w:eastAsiaTheme="minorEastAsia" w:hAnsiTheme="minorEastAsia" w:hint="eastAsia"/>
          <w:color w:val="000000" w:themeColor="text1"/>
          <w:u w:val="single"/>
        </w:rPr>
        <w:t xml:space="preserve">　　　  　　　　　　</w:t>
      </w:r>
      <w:r w:rsidRPr="00F231EA">
        <w:rPr>
          <w:rFonts w:asciiTheme="minorEastAsia" w:eastAsiaTheme="minorEastAsia" w:hAnsiTheme="minorEastAsia" w:hint="eastAsia"/>
          <w:color w:val="000000" w:themeColor="text1"/>
        </w:rPr>
        <w:t xml:space="preserve">　                    招标编号：</w:t>
      </w:r>
      <w:r w:rsidRPr="00F231EA">
        <w:rPr>
          <w:rFonts w:asciiTheme="minorEastAsia" w:eastAsiaTheme="minorEastAsia" w:hAnsiTheme="minorEastAsia" w:hint="eastAsia"/>
          <w:color w:val="000000" w:themeColor="text1"/>
          <w:u w:val="single"/>
        </w:rPr>
        <w:t xml:space="preserve"> ________________</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 xml:space="preserve"> </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4992"/>
        <w:gridCol w:w="1587"/>
      </w:tblGrid>
      <w:tr w:rsidR="00C04EFE" w:rsidRPr="00F231EA">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项目名称</w:t>
            </w:r>
          </w:p>
        </w:tc>
        <w:tc>
          <w:tcPr>
            <w:tcW w:w="4992" w:type="dxa"/>
            <w:tcBorders>
              <w:top w:val="single" w:sz="4" w:space="0" w:color="auto"/>
              <w:left w:val="single" w:sz="4" w:space="0" w:color="auto"/>
              <w:bottom w:val="single" w:sz="4" w:space="0" w:color="auto"/>
              <w:right w:val="single" w:sz="4" w:space="0" w:color="auto"/>
            </w:tcBorders>
            <w:vAlign w:val="bottom"/>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投标总价</w:t>
            </w:r>
          </w:p>
        </w:tc>
        <w:tc>
          <w:tcPr>
            <w:tcW w:w="1587" w:type="dxa"/>
            <w:tcBorders>
              <w:top w:val="single" w:sz="4" w:space="0" w:color="auto"/>
              <w:left w:val="single" w:sz="4" w:space="0" w:color="auto"/>
              <w:bottom w:val="single" w:sz="4" w:space="0" w:color="auto"/>
              <w:right w:val="single" w:sz="4" w:space="0" w:color="auto"/>
            </w:tcBorders>
            <w:vAlign w:val="bottom"/>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备注</w:t>
            </w:r>
          </w:p>
        </w:tc>
      </w:tr>
      <w:tr w:rsidR="00C04EFE" w:rsidRPr="00F231EA">
        <w:trPr>
          <w:cantSplit/>
          <w:jc w:val="center"/>
        </w:trPr>
        <w:tc>
          <w:tcPr>
            <w:tcW w:w="3073" w:type="dxa"/>
            <w:tcBorders>
              <w:top w:val="single" w:sz="4" w:space="0" w:color="auto"/>
              <w:left w:val="single" w:sz="4" w:space="0" w:color="auto"/>
              <w:bottom w:val="single" w:sz="4" w:space="0" w:color="auto"/>
              <w:right w:val="single" w:sz="4" w:space="0" w:color="auto"/>
            </w:tcBorders>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c>
          <w:tcPr>
            <w:tcW w:w="4992" w:type="dxa"/>
            <w:tcBorders>
              <w:top w:val="single" w:sz="4" w:space="0" w:color="auto"/>
              <w:left w:val="single" w:sz="4" w:space="0" w:color="auto"/>
              <w:bottom w:val="single" w:sz="4" w:space="0" w:color="auto"/>
              <w:right w:val="single" w:sz="4" w:space="0" w:color="auto"/>
            </w:tcBorders>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小写：</w:t>
            </w:r>
            <w:r w:rsidRPr="00F231EA">
              <w:rPr>
                <w:rFonts w:asciiTheme="minorEastAsia" w:eastAsiaTheme="minorEastAsia" w:hAnsiTheme="minorEastAsia" w:hint="eastAsia"/>
                <w:color w:val="000000" w:themeColor="text1"/>
                <w:u w:val="single"/>
              </w:rPr>
              <w:t xml:space="preserve">                元（人民币）</w:t>
            </w:r>
          </w:p>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u w:val="single"/>
              </w:rPr>
            </w:pPr>
            <w:r w:rsidRPr="00F231EA">
              <w:rPr>
                <w:rFonts w:asciiTheme="minorEastAsia" w:eastAsiaTheme="minorEastAsia" w:hAnsiTheme="minorEastAsia" w:hint="eastAsia"/>
                <w:color w:val="000000" w:themeColor="text1"/>
              </w:rPr>
              <w:t>大写：</w:t>
            </w:r>
            <w:r w:rsidRPr="00F231EA">
              <w:rPr>
                <w:rFonts w:asciiTheme="minorEastAsia" w:eastAsiaTheme="minorEastAsia" w:hAnsiTheme="minorEastAsia" w:hint="eastAsia"/>
                <w:color w:val="000000" w:themeColor="text1"/>
                <w:u w:val="single"/>
              </w:rPr>
              <w:t xml:space="preserve">                圆整（人民币）</w:t>
            </w:r>
          </w:p>
        </w:tc>
        <w:tc>
          <w:tcPr>
            <w:tcW w:w="1587" w:type="dxa"/>
            <w:tcBorders>
              <w:top w:val="single" w:sz="4" w:space="0" w:color="auto"/>
              <w:left w:val="single" w:sz="4" w:space="0" w:color="auto"/>
              <w:bottom w:val="single" w:sz="4" w:space="0" w:color="auto"/>
              <w:right w:val="single" w:sz="4" w:space="0" w:color="auto"/>
            </w:tcBorders>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r>
    </w:tbl>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法定代表人（单位负责人）或委托代理人：（签字）</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1A00CF">
      <w:pPr>
        <w:pStyle w:val="2"/>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br w:type="page"/>
      </w:r>
      <w:bookmarkStart w:id="196" w:name="_Toc25092"/>
      <w:bookmarkStart w:id="197" w:name="_Toc25328"/>
      <w:bookmarkStart w:id="198" w:name="_Toc5279789"/>
      <w:bookmarkStart w:id="199" w:name="_Toc2018"/>
      <w:bookmarkStart w:id="200" w:name="_Toc8047261"/>
      <w:r w:rsidRPr="00F231EA">
        <w:rPr>
          <w:rFonts w:asciiTheme="minorEastAsia" w:eastAsiaTheme="minorEastAsia" w:hAnsiTheme="minorEastAsia"/>
          <w:color w:val="000000" w:themeColor="text1"/>
        </w:rPr>
        <w:lastRenderedPageBreak/>
        <w:t>格式</w:t>
      </w:r>
      <w:r w:rsidRPr="00F231EA">
        <w:rPr>
          <w:rFonts w:asciiTheme="minorEastAsia" w:eastAsiaTheme="minorEastAsia" w:hAnsiTheme="minorEastAsia" w:hint="eastAsia"/>
          <w:color w:val="000000" w:themeColor="text1"/>
        </w:rPr>
        <w:t>3</w:t>
      </w:r>
      <w:r w:rsidRPr="00F231EA">
        <w:rPr>
          <w:rFonts w:asciiTheme="minorEastAsia" w:eastAsiaTheme="minorEastAsia" w:hAnsiTheme="minorEastAsia"/>
          <w:color w:val="000000" w:themeColor="text1"/>
        </w:rPr>
        <w:t>：投标分项报价表</w:t>
      </w:r>
      <w:bookmarkEnd w:id="196"/>
      <w:bookmarkEnd w:id="197"/>
      <w:bookmarkEnd w:id="198"/>
      <w:bookmarkEnd w:id="199"/>
      <w:bookmarkEnd w:id="200"/>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rsidP="004D7269">
      <w:pPr>
        <w:spacing w:afterLines="50" w:after="156" w:line="400" w:lineRule="exact"/>
        <w:ind w:firstLineChars="200" w:firstLine="420"/>
        <w:jc w:val="left"/>
        <w:rPr>
          <w:rFonts w:asciiTheme="minorEastAsia" w:eastAsiaTheme="minorEastAsia" w:hAnsiTheme="minorEastAsia"/>
          <w:color w:val="000000" w:themeColor="text1"/>
          <w:u w:val="single"/>
        </w:rPr>
      </w:pPr>
      <w:r w:rsidRPr="00F231EA">
        <w:rPr>
          <w:rFonts w:asciiTheme="minorEastAsia" w:eastAsiaTheme="minorEastAsia" w:hAnsiTheme="minorEastAsia" w:hint="eastAsia"/>
          <w:color w:val="000000" w:themeColor="text1"/>
        </w:rPr>
        <w:t>投标人名称：</w:t>
      </w:r>
      <w:r w:rsidRPr="00F231EA">
        <w:rPr>
          <w:rFonts w:asciiTheme="minorEastAsia" w:eastAsiaTheme="minorEastAsia" w:hAnsiTheme="minorEastAsia" w:hint="eastAsia"/>
          <w:color w:val="000000" w:themeColor="text1"/>
          <w:u w:val="single"/>
        </w:rPr>
        <w:t xml:space="preserve">　　　　　　　　</w:t>
      </w:r>
      <w:r w:rsidRPr="00F231EA">
        <w:rPr>
          <w:rFonts w:asciiTheme="minorEastAsia" w:eastAsiaTheme="minorEastAsia" w:hAnsiTheme="minorEastAsia" w:hint="eastAsia"/>
          <w:color w:val="000000" w:themeColor="text1"/>
          <w:u w:val="single"/>
        </w:rPr>
        <w:tab/>
        <w:t xml:space="preserve">　　</w:t>
      </w:r>
      <w:r w:rsidRPr="00F231EA">
        <w:rPr>
          <w:rFonts w:asciiTheme="minorEastAsia" w:eastAsiaTheme="minorEastAsia" w:hAnsiTheme="minorEastAsia" w:hint="eastAsia"/>
          <w:color w:val="000000" w:themeColor="text1"/>
        </w:rPr>
        <w:t xml:space="preserve">　　      招标编号：</w:t>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p>
    <w:tbl>
      <w:tblPr>
        <w:tblW w:w="9639" w:type="dxa"/>
        <w:tblInd w:w="108" w:type="dxa"/>
        <w:tblLayout w:type="fixed"/>
        <w:tblLook w:val="04A0" w:firstRow="1" w:lastRow="0" w:firstColumn="1" w:lastColumn="0" w:noHBand="0" w:noVBand="1"/>
      </w:tblPr>
      <w:tblGrid>
        <w:gridCol w:w="709"/>
        <w:gridCol w:w="1991"/>
        <w:gridCol w:w="1440"/>
        <w:gridCol w:w="900"/>
        <w:gridCol w:w="1440"/>
        <w:gridCol w:w="1033"/>
        <w:gridCol w:w="992"/>
        <w:gridCol w:w="1134"/>
      </w:tblGrid>
      <w:tr w:rsidR="00C04EFE" w:rsidRPr="00F231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序号</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型号和规格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原产地</w:t>
            </w:r>
            <w:proofErr w:type="gramStart"/>
            <w:r w:rsidRPr="00F231EA">
              <w:rPr>
                <w:rFonts w:asciiTheme="minorEastAsia" w:eastAsiaTheme="minorEastAsia" w:hAnsiTheme="minorEastAsia" w:hint="eastAsia"/>
                <w:color w:val="000000" w:themeColor="text1"/>
                <w:szCs w:val="21"/>
              </w:rPr>
              <w:t>和</w:t>
            </w:r>
            <w:proofErr w:type="gramEnd"/>
          </w:p>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备注</w:t>
            </w:r>
          </w:p>
        </w:tc>
      </w:tr>
      <w:tr w:rsidR="00C04EFE" w:rsidRPr="00F231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1A00CF">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bl>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注：</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1.上述各项的详细分项报价，应另页描述。</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2.该表格式仅作参考，投标人的详细报价表格式可自定。以上内容必须与技术方案中所介绍的内容、《开标一览表》一致。</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3.详细分项报价必须提供相应的单价、数量、小计、合计等详细信息。</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法定代表人（单位负责人）或委托代理人：（签字）</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C04EFE">
      <w:pPr>
        <w:widowControl/>
        <w:jc w:val="left"/>
        <w:rPr>
          <w:rFonts w:asciiTheme="minorEastAsia" w:eastAsiaTheme="minorEastAsia" w:hAnsiTheme="minorEastAsia"/>
          <w:color w:val="000000" w:themeColor="text1"/>
        </w:rPr>
      </w:pPr>
    </w:p>
    <w:p w:rsidR="00C04EFE" w:rsidRPr="00F231EA" w:rsidRDefault="001A00CF">
      <w:pPr>
        <w:widowControl/>
        <w:jc w:val="left"/>
        <w:rPr>
          <w:rFonts w:asciiTheme="minorEastAsia" w:eastAsiaTheme="minorEastAsia" w:hAnsiTheme="minorEastAsia"/>
          <w:b/>
          <w:bCs/>
          <w:color w:val="000000" w:themeColor="text1"/>
          <w:sz w:val="32"/>
          <w:szCs w:val="32"/>
        </w:rPr>
      </w:pPr>
      <w:r w:rsidRPr="00F231EA">
        <w:rPr>
          <w:rFonts w:asciiTheme="minorEastAsia" w:eastAsiaTheme="minorEastAsia" w:hAnsiTheme="minorEastAsia"/>
          <w:b/>
          <w:bCs/>
          <w:color w:val="000000" w:themeColor="text1"/>
          <w:sz w:val="32"/>
          <w:szCs w:val="32"/>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01" w:name="_Toc8047262"/>
      <w:r w:rsidRPr="00F231EA">
        <w:rPr>
          <w:rFonts w:asciiTheme="minorEastAsia" w:eastAsiaTheme="minorEastAsia" w:hAnsiTheme="minorEastAsia"/>
          <w:color w:val="000000" w:themeColor="text1"/>
        </w:rPr>
        <w:lastRenderedPageBreak/>
        <w:t>格式</w:t>
      </w:r>
      <w:r w:rsidRPr="00F231EA">
        <w:rPr>
          <w:rFonts w:asciiTheme="minorEastAsia" w:eastAsiaTheme="minorEastAsia" w:hAnsiTheme="minorEastAsia" w:hint="eastAsia"/>
          <w:color w:val="000000" w:themeColor="text1"/>
        </w:rPr>
        <w:t>4</w:t>
      </w:r>
      <w:r w:rsidRPr="00F231EA">
        <w:rPr>
          <w:rFonts w:asciiTheme="minorEastAsia" w:eastAsiaTheme="minorEastAsia" w:hAnsiTheme="minorEastAsia"/>
          <w:color w:val="000000" w:themeColor="text1"/>
        </w:rPr>
        <w:t>：法定代表人（单位负责人）证明书</w:t>
      </w:r>
      <w:bookmarkEnd w:id="193"/>
      <w:bookmarkEnd w:id="194"/>
      <w:bookmarkEnd w:id="195"/>
      <w:bookmarkEnd w:id="201"/>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致：深圳信息职业技术学院</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 xml:space="preserve">   　</w:t>
      </w:r>
      <w:r w:rsidRPr="00F231EA">
        <w:rPr>
          <w:rFonts w:asciiTheme="minorEastAsia" w:eastAsiaTheme="minorEastAsia" w:hAnsiTheme="minorEastAsia" w:hint="eastAsia"/>
          <w:color w:val="000000" w:themeColor="text1"/>
          <w:u w:val="single"/>
        </w:rPr>
        <w:t>（姓名）</w:t>
      </w:r>
      <w:r w:rsidRPr="00F231EA">
        <w:rPr>
          <w:rFonts w:asciiTheme="minorEastAsia" w:eastAsiaTheme="minorEastAsia" w:hAnsiTheme="minorEastAsia" w:hint="eastAsia"/>
          <w:color w:val="000000" w:themeColor="text1"/>
        </w:rPr>
        <w:t>现任我单位</w:t>
      </w:r>
      <w:r w:rsidRPr="00F231EA">
        <w:rPr>
          <w:rFonts w:asciiTheme="minorEastAsia" w:eastAsiaTheme="minorEastAsia" w:hAnsiTheme="minorEastAsia" w:hint="eastAsia"/>
          <w:color w:val="000000" w:themeColor="text1"/>
          <w:u w:val="single"/>
        </w:rPr>
        <w:t>（职务名称）</w:t>
      </w:r>
      <w:r w:rsidRPr="00F231EA">
        <w:rPr>
          <w:rFonts w:asciiTheme="minorEastAsia" w:eastAsiaTheme="minorEastAsia" w:hAnsiTheme="minorEastAsia" w:hint="eastAsia"/>
          <w:color w:val="000000" w:themeColor="text1"/>
        </w:rPr>
        <w:t>职务，为法定代表人（单位负责人），特此证明。附：法定代表人（单位负责人）身份证复印件。</w:t>
      </w:r>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C04EFE">
      <w:pPr>
        <w:spacing w:line="400" w:lineRule="exact"/>
        <w:jc w:val="right"/>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02" w:name="_Toc24126"/>
      <w:bookmarkStart w:id="203" w:name="_Toc8047263"/>
      <w:bookmarkStart w:id="204" w:name="_Toc11752"/>
      <w:bookmarkStart w:id="205" w:name="_Toc10027"/>
      <w:r w:rsidRPr="00F231EA">
        <w:rPr>
          <w:rFonts w:asciiTheme="minorEastAsia" w:eastAsiaTheme="minorEastAsia" w:hAnsiTheme="minorEastAsia"/>
          <w:color w:val="000000" w:themeColor="text1"/>
        </w:rPr>
        <w:lastRenderedPageBreak/>
        <w:t>格式</w:t>
      </w:r>
      <w:r w:rsidRPr="00F231EA">
        <w:rPr>
          <w:rFonts w:asciiTheme="minorEastAsia" w:eastAsiaTheme="minorEastAsia" w:hAnsiTheme="minorEastAsia" w:hint="eastAsia"/>
          <w:color w:val="000000" w:themeColor="text1"/>
        </w:rPr>
        <w:t>5</w:t>
      </w:r>
      <w:r w:rsidRPr="00F231EA">
        <w:rPr>
          <w:rFonts w:asciiTheme="minorEastAsia" w:eastAsiaTheme="minorEastAsia" w:hAnsiTheme="minorEastAsia"/>
          <w:color w:val="000000" w:themeColor="text1"/>
        </w:rPr>
        <w:t>：授权委托书</w:t>
      </w:r>
      <w:bookmarkEnd w:id="202"/>
      <w:bookmarkEnd w:id="203"/>
      <w:bookmarkEnd w:id="204"/>
      <w:bookmarkEnd w:id="205"/>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szCs w:val="28"/>
        </w:rPr>
      </w:pPr>
      <w:r w:rsidRPr="00F231EA">
        <w:rPr>
          <w:rFonts w:asciiTheme="minorEastAsia" w:eastAsiaTheme="minorEastAsia" w:hAnsiTheme="minorEastAsia" w:hint="eastAsia"/>
          <w:color w:val="000000" w:themeColor="text1"/>
        </w:rPr>
        <w:t>致：深圳信息职业技术学院</w:t>
      </w: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本人</w:t>
      </w:r>
      <w:r w:rsidRPr="00F231EA">
        <w:rPr>
          <w:rFonts w:asciiTheme="minorEastAsia" w:eastAsiaTheme="minorEastAsia" w:hAnsiTheme="minorEastAsia" w:hint="eastAsia"/>
          <w:color w:val="000000" w:themeColor="text1"/>
          <w:u w:val="single"/>
        </w:rPr>
        <w:t>（姓名）</w:t>
      </w:r>
      <w:r w:rsidRPr="00F231EA">
        <w:rPr>
          <w:rFonts w:asciiTheme="minorEastAsia" w:eastAsiaTheme="minorEastAsia" w:hAnsiTheme="minorEastAsia" w:hint="eastAsia"/>
          <w:color w:val="000000" w:themeColor="text1"/>
        </w:rPr>
        <w:t>系</w:t>
      </w:r>
      <w:r w:rsidRPr="00F231EA">
        <w:rPr>
          <w:rFonts w:asciiTheme="minorEastAsia" w:eastAsiaTheme="minorEastAsia" w:hAnsiTheme="minorEastAsia" w:hint="eastAsia"/>
          <w:color w:val="000000" w:themeColor="text1"/>
          <w:u w:val="single"/>
        </w:rPr>
        <w:t>（投标人名称）</w:t>
      </w:r>
      <w:r w:rsidRPr="00F231EA">
        <w:rPr>
          <w:rFonts w:asciiTheme="minorEastAsia" w:eastAsiaTheme="minorEastAsia" w:hAnsiTheme="minorEastAsia" w:hint="eastAsia"/>
          <w:color w:val="000000" w:themeColor="text1"/>
        </w:rPr>
        <w:t>的法定代表人（单位负责人），现委托</w:t>
      </w:r>
      <w:r w:rsidRPr="00F231EA">
        <w:rPr>
          <w:rFonts w:asciiTheme="minorEastAsia" w:eastAsiaTheme="minorEastAsia" w:hAnsiTheme="minorEastAsia" w:hint="eastAsia"/>
          <w:color w:val="000000" w:themeColor="text1"/>
          <w:u w:val="single"/>
        </w:rPr>
        <w:t>（姓名）</w:t>
      </w:r>
      <w:r w:rsidRPr="00F231EA">
        <w:rPr>
          <w:rFonts w:asciiTheme="minorEastAsia" w:eastAsiaTheme="minorEastAsia" w:hAnsiTheme="minorEastAsia" w:hint="eastAsia"/>
          <w:color w:val="000000" w:themeColor="text1"/>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委托期限：与投标有效期相同。</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代理人无转委托权。</w:t>
      </w: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附：委托代理人身份证复印件</w:t>
      </w: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投标人：（单位公章）</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法定代表人（单位负责人）：（签字）</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法定代表人（单位负责人）身份证号码：</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委托代理人：（签字）</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委托代理人身份证号码：</w:t>
      </w: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06" w:name="_Toc9796"/>
      <w:bookmarkStart w:id="207" w:name="_Toc9716"/>
      <w:bookmarkStart w:id="208" w:name="_Toc15841"/>
      <w:bookmarkStart w:id="209" w:name="_Toc8047264"/>
      <w:r w:rsidRPr="00F231EA">
        <w:rPr>
          <w:rFonts w:asciiTheme="minorEastAsia" w:eastAsiaTheme="minorEastAsia" w:hAnsiTheme="minorEastAsia" w:hint="eastAsia"/>
          <w:color w:val="000000" w:themeColor="text1"/>
        </w:rPr>
        <w:lastRenderedPageBreak/>
        <w:t>格式6：</w:t>
      </w:r>
      <w:bookmarkEnd w:id="206"/>
      <w:bookmarkEnd w:id="207"/>
      <w:bookmarkEnd w:id="208"/>
      <w:r w:rsidRPr="00F231EA">
        <w:rPr>
          <w:rFonts w:asciiTheme="minorEastAsia" w:eastAsiaTheme="minorEastAsia" w:hAnsiTheme="minorEastAsia" w:hint="eastAsia"/>
          <w:color w:val="000000" w:themeColor="text1"/>
        </w:rPr>
        <w:t>投标保证金证明文件</w:t>
      </w:r>
      <w:bookmarkEnd w:id="209"/>
    </w:p>
    <w:p w:rsidR="00C04EFE" w:rsidRPr="00F231EA" w:rsidRDefault="001A00CF">
      <w:pPr>
        <w:pStyle w:val="2"/>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 xml:space="preserve"> </w:t>
      </w:r>
      <w:bookmarkStart w:id="210" w:name="_Toc8047265"/>
      <w:r w:rsidRPr="00F231EA">
        <w:rPr>
          <w:rFonts w:asciiTheme="minorEastAsia" w:eastAsiaTheme="minorEastAsia" w:hAnsiTheme="minorEastAsia" w:hint="eastAsia"/>
          <w:color w:val="000000" w:themeColor="text1"/>
        </w:rPr>
        <w:t>(不要求递交投标保证金的项目不需要递交此文件)</w:t>
      </w:r>
      <w:bookmarkEnd w:id="210"/>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致：深圳信息职业技术学院</w:t>
      </w:r>
    </w:p>
    <w:p w:rsidR="00C04EFE" w:rsidRPr="00F231EA" w:rsidRDefault="001A00CF">
      <w:pPr>
        <w:spacing w:line="400" w:lineRule="exact"/>
        <w:ind w:firstLine="435"/>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u w:val="single"/>
        </w:rPr>
        <w:t xml:space="preserve">（投标人全称) </w:t>
      </w:r>
      <w:r w:rsidRPr="00F231EA">
        <w:rPr>
          <w:rFonts w:asciiTheme="minorEastAsia" w:eastAsiaTheme="minorEastAsia" w:hAnsiTheme="minorEastAsia" w:hint="eastAsia"/>
          <w:color w:val="000000" w:themeColor="text1"/>
        </w:rPr>
        <w:t>参加贵方组织的</w:t>
      </w:r>
      <w:r w:rsidRPr="00F231EA">
        <w:rPr>
          <w:rFonts w:asciiTheme="minorEastAsia" w:eastAsiaTheme="minorEastAsia" w:hAnsiTheme="minorEastAsia" w:hint="eastAsia"/>
          <w:color w:val="000000" w:themeColor="text1"/>
          <w:u w:val="single"/>
        </w:rPr>
        <w:t xml:space="preserve">  项目名称（招标编号） </w:t>
      </w:r>
      <w:r w:rsidRPr="00F231EA">
        <w:rPr>
          <w:rFonts w:asciiTheme="minorEastAsia" w:eastAsiaTheme="minorEastAsia" w:hAnsiTheme="minorEastAsia" w:hint="eastAsia"/>
          <w:color w:val="000000" w:themeColor="text1"/>
        </w:rPr>
        <w:t>的采购活动。按招标文件的规定，已通过</w:t>
      </w:r>
      <w:r w:rsidRPr="00F231EA">
        <w:rPr>
          <w:rFonts w:asciiTheme="minorEastAsia" w:eastAsiaTheme="minorEastAsia" w:hAnsiTheme="minorEastAsia" w:hint="eastAsia"/>
          <w:color w:val="000000" w:themeColor="text1"/>
          <w:u w:val="single"/>
        </w:rPr>
        <w:t>（银行保函、支票、汇等）</w:t>
      </w:r>
      <w:r w:rsidRPr="00F231EA">
        <w:rPr>
          <w:rFonts w:asciiTheme="minorEastAsia" w:eastAsiaTheme="minorEastAsia" w:hAnsiTheme="minorEastAsia" w:hint="eastAsia"/>
          <w:color w:val="000000" w:themeColor="text1"/>
        </w:rPr>
        <w:t>等非现金形式交纳人民币（大写）</w:t>
      </w:r>
      <w:r w:rsidRPr="00F231EA">
        <w:rPr>
          <w:rFonts w:asciiTheme="minorEastAsia" w:eastAsiaTheme="minorEastAsia" w:hAnsiTheme="minorEastAsia" w:hint="eastAsia"/>
          <w:color w:val="000000" w:themeColor="text1"/>
          <w:u w:val="single"/>
        </w:rPr>
        <w:t xml:space="preserve">  　　  </w:t>
      </w:r>
      <w:r w:rsidRPr="00F231EA">
        <w:rPr>
          <w:rFonts w:asciiTheme="minorEastAsia" w:eastAsiaTheme="minorEastAsia" w:hAnsiTheme="minorEastAsia" w:hint="eastAsia"/>
          <w:color w:val="000000" w:themeColor="text1"/>
        </w:rPr>
        <w:t>元（小写￥</w:t>
      </w:r>
      <w:r w:rsidRPr="00F231EA">
        <w:rPr>
          <w:rFonts w:asciiTheme="minorEastAsia" w:eastAsiaTheme="minorEastAsia" w:hAnsiTheme="minorEastAsia" w:hint="eastAsia"/>
          <w:color w:val="000000" w:themeColor="text1"/>
          <w:u w:val="single"/>
        </w:rPr>
        <w:t xml:space="preserve">      </w:t>
      </w:r>
      <w:r w:rsidRPr="00F231EA">
        <w:rPr>
          <w:rFonts w:asciiTheme="minorEastAsia" w:eastAsiaTheme="minorEastAsia" w:hAnsiTheme="minorEastAsia" w:hint="eastAsia"/>
          <w:color w:val="000000" w:themeColor="text1"/>
        </w:rPr>
        <w:t>）的投标保证金。</w:t>
      </w: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u w:val="single"/>
        </w:rPr>
      </w:pPr>
      <w:r w:rsidRPr="00F231EA">
        <w:rPr>
          <w:rFonts w:asciiTheme="minorEastAsia" w:eastAsiaTheme="minorEastAsia" w:hAnsiTheme="minorEastAsia" w:hint="eastAsia"/>
          <w:color w:val="000000" w:themeColor="text1"/>
          <w:u w:val="single"/>
        </w:rPr>
        <w:t xml:space="preserve">　　　　　　　　　　　　　　</w:t>
      </w:r>
    </w:p>
    <w:p w:rsidR="00C04EFE" w:rsidRPr="00F231EA" w:rsidRDefault="00C04EFE">
      <w:pPr>
        <w:spacing w:line="400" w:lineRule="exact"/>
        <w:ind w:firstLineChars="200" w:firstLine="420"/>
        <w:rPr>
          <w:rFonts w:asciiTheme="minorEastAsia" w:eastAsiaTheme="minorEastAsia" w:hAnsiTheme="minorEastAsia"/>
          <w:color w:val="000000" w:themeColor="text1"/>
          <w:u w:val="single"/>
        </w:rPr>
      </w:pPr>
    </w:p>
    <w:p w:rsidR="00C04EFE" w:rsidRPr="00F231EA" w:rsidRDefault="001A00CF">
      <w:pPr>
        <w:spacing w:line="400" w:lineRule="exact"/>
        <w:ind w:firstLineChars="200" w:firstLine="420"/>
        <w:rPr>
          <w:rFonts w:asciiTheme="minorEastAsia" w:eastAsiaTheme="minorEastAsia" w:hAnsiTheme="minorEastAsia"/>
          <w:color w:val="000000" w:themeColor="text1"/>
          <w:u w:val="single"/>
        </w:rPr>
      </w:pPr>
      <w:r w:rsidRPr="00F231EA">
        <w:rPr>
          <w:rFonts w:asciiTheme="minorEastAsia" w:eastAsiaTheme="minorEastAsia" w:hAnsiTheme="minorEastAsia" w:hint="eastAsia"/>
          <w:color w:val="000000" w:themeColor="text1"/>
        </w:rPr>
        <w:t>附：投标保证金凭证复印件。</w:t>
      </w:r>
    </w:p>
    <w:p w:rsidR="00C04EFE" w:rsidRPr="00F231EA" w:rsidRDefault="00C04EFE">
      <w:pPr>
        <w:spacing w:line="400" w:lineRule="exact"/>
        <w:rPr>
          <w:rFonts w:asciiTheme="minorEastAsia" w:eastAsiaTheme="minorEastAsia" w:hAnsiTheme="minorEastAsia"/>
          <w:color w:val="000000" w:themeColor="text1"/>
          <w:u w:val="single"/>
        </w:rPr>
      </w:pPr>
    </w:p>
    <w:p w:rsidR="00C04EFE" w:rsidRPr="00F231EA" w:rsidRDefault="00C04EFE">
      <w:pPr>
        <w:spacing w:line="400" w:lineRule="exact"/>
        <w:rPr>
          <w:rFonts w:asciiTheme="minorEastAsia" w:eastAsiaTheme="minorEastAsia" w:hAnsiTheme="minorEastAsia"/>
          <w:color w:val="000000" w:themeColor="text1"/>
          <w:u w:val="single"/>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法定代表人（单位负责人）或委托代理人：（签字）</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11" w:name="_Toc31787"/>
      <w:bookmarkStart w:id="212" w:name="_Toc27583"/>
      <w:bookmarkStart w:id="213" w:name="_Toc8047266"/>
      <w:bookmarkStart w:id="214" w:name="_Toc7873"/>
      <w:r w:rsidRPr="00F231EA">
        <w:rPr>
          <w:rFonts w:asciiTheme="minorEastAsia" w:eastAsiaTheme="minorEastAsia" w:hAnsiTheme="minorEastAsia"/>
          <w:color w:val="000000" w:themeColor="text1"/>
        </w:rPr>
        <w:lastRenderedPageBreak/>
        <w:t>格式</w:t>
      </w:r>
      <w:r w:rsidRPr="00F231EA">
        <w:rPr>
          <w:rFonts w:asciiTheme="minorEastAsia" w:eastAsiaTheme="minorEastAsia" w:hAnsiTheme="minorEastAsia" w:hint="eastAsia"/>
          <w:color w:val="000000" w:themeColor="text1"/>
        </w:rPr>
        <w:t>7</w:t>
      </w:r>
      <w:r w:rsidRPr="00F231EA">
        <w:rPr>
          <w:rFonts w:asciiTheme="minorEastAsia" w:eastAsiaTheme="minorEastAsia" w:hAnsiTheme="minorEastAsia"/>
          <w:color w:val="000000" w:themeColor="text1"/>
        </w:rPr>
        <w:t>：资格条款偏离表</w:t>
      </w:r>
      <w:bookmarkEnd w:id="211"/>
      <w:bookmarkEnd w:id="212"/>
      <w:bookmarkEnd w:id="213"/>
      <w:bookmarkEnd w:id="214"/>
    </w:p>
    <w:p w:rsidR="00C04EFE" w:rsidRPr="00F231EA" w:rsidRDefault="00C04EFE" w:rsidP="00DF153E">
      <w:pPr>
        <w:spacing w:line="400" w:lineRule="exact"/>
        <w:ind w:firstLineChars="337" w:firstLine="708"/>
        <w:rPr>
          <w:rFonts w:asciiTheme="minorEastAsia" w:eastAsiaTheme="minorEastAsia" w:hAnsiTheme="minorEastAsia"/>
          <w:color w:val="000000" w:themeColor="text1"/>
        </w:rPr>
      </w:pPr>
    </w:p>
    <w:p w:rsidR="00C04EFE" w:rsidRPr="00F231EA" w:rsidRDefault="001A00CF" w:rsidP="004D7269">
      <w:pPr>
        <w:spacing w:afterLines="50" w:after="156" w:line="400" w:lineRule="exact"/>
        <w:ind w:firstLineChars="337" w:firstLine="708"/>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w:t>
      </w:r>
      <w:r w:rsidRPr="00F231EA">
        <w:rPr>
          <w:rFonts w:asciiTheme="minorEastAsia" w:eastAsiaTheme="minorEastAsia" w:hAnsiTheme="minorEastAsia" w:hint="eastAsia"/>
          <w:color w:val="000000" w:themeColor="text1"/>
          <w:u w:val="single"/>
        </w:rPr>
        <w:t xml:space="preserve">　　　　　　　　　　</w:t>
      </w:r>
      <w:r w:rsidRPr="00F231EA">
        <w:rPr>
          <w:rFonts w:asciiTheme="minorEastAsia" w:eastAsiaTheme="minorEastAsia" w:hAnsiTheme="minorEastAsia" w:hint="eastAsia"/>
          <w:color w:val="000000" w:themeColor="text1"/>
        </w:rPr>
        <w:t xml:space="preserve">　　           招标编号：</w:t>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867"/>
        <w:gridCol w:w="2316"/>
        <w:gridCol w:w="1730"/>
      </w:tblGrid>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序号</w:t>
            </w:r>
          </w:p>
        </w:tc>
        <w:tc>
          <w:tcPr>
            <w:tcW w:w="3867"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说明</w:t>
            </w: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afc"/>
              <w:numPr>
                <w:ilvl w:val="0"/>
                <w:numId w:val="11"/>
              </w:numPr>
              <w:spacing w:line="400" w:lineRule="exact"/>
              <w:ind w:firstLineChars="0"/>
              <w:jc w:val="center"/>
              <w:rPr>
                <w:rFonts w:asciiTheme="minorEastAsia" w:eastAsiaTheme="minorEastAsia" w:hAnsiTheme="minorEastAsia"/>
                <w:b/>
                <w:bCs/>
                <w:sz w:val="44"/>
              </w:rPr>
            </w:pPr>
          </w:p>
        </w:tc>
        <w:tc>
          <w:tcPr>
            <w:tcW w:w="3867" w:type="dxa"/>
            <w:tcBorders>
              <w:top w:val="single" w:sz="4" w:space="0" w:color="auto"/>
              <w:left w:val="single" w:sz="4" w:space="0" w:color="auto"/>
              <w:bottom w:val="single" w:sz="4" w:space="0" w:color="auto"/>
              <w:right w:val="single" w:sz="4" w:space="0" w:color="auto"/>
            </w:tcBorders>
          </w:tcPr>
          <w:p w:rsidR="00C04EFE" w:rsidRPr="00F231EA" w:rsidRDefault="001A00CF">
            <w:pPr>
              <w:spacing w:line="400" w:lineRule="exact"/>
              <w:jc w:val="left"/>
              <w:rPr>
                <w:rFonts w:asciiTheme="minorEastAsia" w:eastAsiaTheme="minorEastAsia" w:hAnsiTheme="minorEastAsia"/>
                <w:szCs w:val="21"/>
              </w:rPr>
            </w:pPr>
            <w:r w:rsidRPr="00F231EA">
              <w:rPr>
                <w:rFonts w:asciiTheme="minorEastAsia" w:eastAsiaTheme="minorEastAsia" w:hAnsiTheme="minorEastAsia" w:hint="eastAsia"/>
                <w:szCs w:val="21"/>
              </w:rPr>
              <w:t>中华人民共和国境内注册的法人或者其他组织，符合《中华人民共和国政府采购法》第二十二条第一款规定的条件；</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afc"/>
              <w:numPr>
                <w:ilvl w:val="0"/>
                <w:numId w:val="11"/>
              </w:numPr>
              <w:spacing w:line="400" w:lineRule="exact"/>
              <w:ind w:firstLineChars="0"/>
              <w:jc w:val="center"/>
              <w:rPr>
                <w:rFonts w:asciiTheme="minorEastAsia" w:eastAsiaTheme="minorEastAsia" w:hAnsiTheme="minorEastAsia"/>
              </w:rP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left"/>
              <w:rPr>
                <w:rFonts w:asciiTheme="minorEastAsia" w:eastAsiaTheme="minorEastAsia" w:hAnsiTheme="minorEastAsia"/>
                <w:szCs w:val="21"/>
              </w:rPr>
            </w:pPr>
            <w:r w:rsidRPr="00F231EA">
              <w:rPr>
                <w:rFonts w:asciiTheme="minorEastAsia" w:eastAsiaTheme="minorEastAsia" w:hAnsiTheme="minorEastAsia" w:hint="eastAsia"/>
              </w:rPr>
              <w:t>参与本项目政府采购活动时不存在被有关部门禁止参与政府采购活动且在有效期内的情况；</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afc"/>
              <w:numPr>
                <w:ilvl w:val="0"/>
                <w:numId w:val="11"/>
              </w:numPr>
              <w:spacing w:line="400" w:lineRule="exact"/>
              <w:ind w:firstLineChars="0"/>
              <w:jc w:val="center"/>
              <w:rPr>
                <w:rFonts w:asciiTheme="minorEastAsia" w:eastAsiaTheme="minorEastAsia" w:hAnsiTheme="minorEastAsia"/>
              </w:rP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left"/>
              <w:rPr>
                <w:rFonts w:asciiTheme="minorEastAsia" w:eastAsiaTheme="minorEastAsia" w:hAnsiTheme="minorEastAsia"/>
                <w:szCs w:val="21"/>
              </w:rPr>
            </w:pPr>
            <w:r w:rsidRPr="00F231EA">
              <w:rPr>
                <w:rFonts w:asciiTheme="minorEastAsia" w:eastAsiaTheme="minorEastAsia" w:hAnsiTheme="minorEastAsia" w:hint="eastAsia"/>
              </w:rPr>
              <w:t>具有深圳市政府采购注册供应商资格（供应</w:t>
            </w:r>
            <w:proofErr w:type="gramStart"/>
            <w:r w:rsidRPr="00F231EA">
              <w:rPr>
                <w:rFonts w:asciiTheme="minorEastAsia" w:eastAsiaTheme="minorEastAsia" w:hAnsiTheme="minorEastAsia" w:hint="eastAsia"/>
              </w:rPr>
              <w:t>商注册</w:t>
            </w:r>
            <w:proofErr w:type="gramEnd"/>
            <w:r w:rsidRPr="00F231EA">
              <w:rPr>
                <w:rFonts w:asciiTheme="minorEastAsia" w:eastAsiaTheme="minorEastAsia" w:hAnsiTheme="minorEastAsia" w:hint="eastAsia"/>
              </w:rPr>
              <w:t>网址：http://www.cgzx.sz.gov.cn）</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afc"/>
              <w:numPr>
                <w:ilvl w:val="0"/>
                <w:numId w:val="11"/>
              </w:numPr>
              <w:spacing w:line="400" w:lineRule="exact"/>
              <w:ind w:firstLineChars="0"/>
              <w:jc w:val="center"/>
              <w:rPr>
                <w:rFonts w:asciiTheme="minorEastAsia" w:eastAsiaTheme="minorEastAsia" w:hAnsiTheme="minorEastAsia"/>
              </w:rP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left"/>
              <w:rPr>
                <w:rFonts w:asciiTheme="minorEastAsia" w:eastAsiaTheme="minorEastAsia" w:hAnsiTheme="minorEastAsia"/>
                <w:szCs w:val="21"/>
              </w:rPr>
            </w:pPr>
            <w:r w:rsidRPr="00F231EA">
              <w:rPr>
                <w:rFonts w:asciiTheme="minorEastAsia" w:eastAsiaTheme="minorEastAsia" w:hAnsiTheme="minorEastAsia" w:hint="eastAsia"/>
              </w:rPr>
              <w:t>投标截止时间前，投标人未被列入失信被执行人、重大税收违法案件当事人名单、政府采购严重违法失信行为记录名单（采购代理机构将通过“信用中国”网站（www.creditchina.gov.cn）、中国政府采购网（www.ccgp.gov.cn）及深圳市政府采购监管网（www.zfcg.sz.gov.cn）渠道查询相关主体信用记录）；</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afc"/>
              <w:numPr>
                <w:ilvl w:val="0"/>
                <w:numId w:val="11"/>
              </w:numPr>
              <w:spacing w:line="400" w:lineRule="exact"/>
              <w:ind w:firstLineChars="0"/>
              <w:jc w:val="center"/>
              <w:rPr>
                <w:rFonts w:asciiTheme="minorEastAsia" w:eastAsiaTheme="minorEastAsia" w:hAnsiTheme="minorEastAsia"/>
              </w:rP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left"/>
              <w:rPr>
                <w:rFonts w:asciiTheme="minorEastAsia" w:eastAsiaTheme="minorEastAsia" w:hAnsiTheme="minorEastAsia"/>
                <w:szCs w:val="21"/>
              </w:rPr>
            </w:pPr>
            <w:r w:rsidRPr="00F231EA">
              <w:rPr>
                <w:rFonts w:asciiTheme="minorEastAsia" w:eastAsiaTheme="minorEastAsia" w:hAnsiTheme="minorEastAsia" w:hint="eastAsia"/>
                <w:szCs w:val="21"/>
              </w:rPr>
              <w:t>本项目不接受联合体投标。</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afc"/>
              <w:numPr>
                <w:ilvl w:val="0"/>
                <w:numId w:val="11"/>
              </w:numPr>
              <w:spacing w:line="400" w:lineRule="exact"/>
              <w:ind w:firstLineChars="0"/>
              <w:jc w:val="center"/>
              <w:rPr>
                <w:rFonts w:asciiTheme="minorEastAsia" w:eastAsiaTheme="minorEastAsia" w:hAnsiTheme="minorEastAsia"/>
              </w:rP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left"/>
              <w:rPr>
                <w:rFonts w:asciiTheme="minorEastAsia" w:eastAsiaTheme="minorEastAsia" w:hAnsiTheme="minorEastAsia"/>
                <w:szCs w:val="21"/>
              </w:rPr>
            </w:pPr>
            <w:r w:rsidRPr="00F231EA">
              <w:rPr>
                <w:rFonts w:asciiTheme="minorEastAsia" w:eastAsiaTheme="minorEastAsia" w:hAnsiTheme="minorEastAsia" w:hint="eastAsia"/>
                <w:color w:val="000000" w:themeColor="text1"/>
              </w:rPr>
              <w:t>已按招标公告的规定在采购代理机构报名并购买招标文件。</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r w:rsidR="00C04EFE" w:rsidRPr="00F231E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pStyle w:val="afc"/>
              <w:numPr>
                <w:ilvl w:val="0"/>
                <w:numId w:val="11"/>
              </w:numPr>
              <w:spacing w:line="400" w:lineRule="exact"/>
              <w:ind w:firstLineChars="0"/>
              <w:jc w:val="center"/>
              <w:rPr>
                <w:rFonts w:asciiTheme="minorEastAsia" w:eastAsiaTheme="minorEastAsia" w:hAnsiTheme="minorEastAsia"/>
              </w:rPr>
            </w:pPr>
          </w:p>
        </w:tc>
        <w:tc>
          <w:tcPr>
            <w:tcW w:w="3867" w:type="dxa"/>
            <w:tcBorders>
              <w:top w:val="single" w:sz="4" w:space="0" w:color="auto"/>
              <w:left w:val="single" w:sz="4" w:space="0" w:color="auto"/>
              <w:bottom w:val="single" w:sz="4" w:space="0" w:color="auto"/>
              <w:right w:val="single" w:sz="4" w:space="0" w:color="auto"/>
            </w:tcBorders>
            <w:vAlign w:val="center"/>
          </w:tcPr>
          <w:p w:rsidR="00C04EFE" w:rsidRPr="00F231EA" w:rsidRDefault="001A00CF">
            <w:pPr>
              <w:spacing w:line="400" w:lineRule="exact"/>
              <w:jc w:val="left"/>
              <w:rPr>
                <w:rFonts w:asciiTheme="minorEastAsia" w:eastAsiaTheme="minorEastAsia" w:hAnsiTheme="minorEastAsia"/>
                <w:color w:val="0000FF"/>
              </w:rPr>
            </w:pPr>
            <w:r w:rsidRPr="00F231EA">
              <w:rPr>
                <w:rFonts w:asciiTheme="minorEastAsia" w:eastAsiaTheme="minorEastAsia" w:hAnsiTheme="minorEastAsia" w:hint="eastAsia"/>
              </w:rPr>
              <w:t>无投标人须知第1.3.2条规定禁止性情形。</w:t>
            </w:r>
          </w:p>
        </w:tc>
        <w:tc>
          <w:tcPr>
            <w:tcW w:w="2316"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C04EFE" w:rsidRPr="00F231EA" w:rsidRDefault="00C04EFE">
            <w:pPr>
              <w:spacing w:line="400" w:lineRule="exact"/>
              <w:jc w:val="center"/>
              <w:rPr>
                <w:rFonts w:asciiTheme="minorEastAsia" w:eastAsiaTheme="minorEastAsia" w:hAnsiTheme="minorEastAsia"/>
                <w:color w:val="000000" w:themeColor="text1"/>
              </w:rPr>
            </w:pPr>
          </w:p>
        </w:tc>
      </w:tr>
    </w:tbl>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注：投标人应对照“投标人须知”1.3条，逐项说明已对招标文件的资格条款做出了实质性的响应。</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法定代表人（单位负责人）或委托代理人：（签字）</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15" w:name="_Toc6710"/>
      <w:bookmarkStart w:id="216" w:name="_Toc8047267"/>
      <w:bookmarkStart w:id="217" w:name="_Toc10292"/>
      <w:bookmarkStart w:id="218" w:name="_Toc14937"/>
      <w:r w:rsidRPr="00F231EA">
        <w:rPr>
          <w:rFonts w:asciiTheme="minorEastAsia" w:eastAsiaTheme="minorEastAsia" w:hAnsiTheme="minorEastAsia" w:hint="eastAsia"/>
          <w:color w:val="000000" w:themeColor="text1"/>
        </w:rPr>
        <w:lastRenderedPageBreak/>
        <w:t>格式8：法人或者其他组织的营业执照等证明文件</w:t>
      </w:r>
      <w:bookmarkEnd w:id="215"/>
      <w:bookmarkEnd w:id="216"/>
      <w:bookmarkEnd w:id="217"/>
      <w:bookmarkEnd w:id="218"/>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1A00CF">
      <w:pPr>
        <w:spacing w:line="40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编制说明：</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19" w:name="_Toc31560"/>
      <w:bookmarkStart w:id="220" w:name="_Toc13637"/>
      <w:bookmarkStart w:id="221" w:name="_Toc6860"/>
      <w:bookmarkStart w:id="222" w:name="_Toc8047268"/>
      <w:r w:rsidRPr="00F231EA">
        <w:rPr>
          <w:rFonts w:asciiTheme="minorEastAsia" w:eastAsiaTheme="minorEastAsia" w:hAnsiTheme="minorEastAsia" w:hint="eastAsia"/>
          <w:color w:val="000000" w:themeColor="text1"/>
        </w:rPr>
        <w:lastRenderedPageBreak/>
        <w:t>格式9：符合政府采购法第22条第1款规定条件的承诺函</w:t>
      </w:r>
      <w:bookmarkEnd w:id="219"/>
      <w:bookmarkEnd w:id="220"/>
      <w:bookmarkEnd w:id="221"/>
      <w:bookmarkEnd w:id="222"/>
    </w:p>
    <w:p w:rsidR="00C04EFE" w:rsidRPr="00F231EA" w:rsidRDefault="00C04EFE">
      <w:pPr>
        <w:spacing w:line="400" w:lineRule="exact"/>
        <w:jc w:val="left"/>
        <w:rPr>
          <w:rFonts w:asciiTheme="minorEastAsia" w:eastAsiaTheme="minorEastAsia" w:hAnsiTheme="minorEastAsia"/>
          <w:color w:val="000000" w:themeColor="text1"/>
        </w:rPr>
      </w:pPr>
    </w:p>
    <w:p w:rsidR="00C04EFE" w:rsidRPr="00F231EA" w:rsidRDefault="001A00CF">
      <w:pPr>
        <w:spacing w:line="40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致：深圳信息职业技术学院</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我单位郑重承诺，我方具备《中华人民共和国政府采购法》第二十二条第一款规定的条件，根据《中华人民共和国政府采购法实施条例》第十七条规定，我单位声明如下：</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（一）我单位依法缴纳税收和社会保障资金；</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（二）我单位具备履行合同所必需的设备和专业技术能力；</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（三）我单位在参加本政府采购项目前3年内在经营活动中没有重大违法记录（重大违法记录是指供应商因违法经营受到刑事处罚或责令停产停业、吊销许可证或者执照、较大数额罚款等行政处罚）。</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我单位对上述声明的真实性负责。如有虚假，将依法承担相应责任。</w:t>
      </w: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法定代表人（单位负责人）或委托代理人：（签字）</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1A00CF">
      <w:pPr>
        <w:widowControl/>
        <w:jc w:val="left"/>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23" w:name="_Toc8047269"/>
      <w:bookmarkStart w:id="224" w:name="_Toc17602"/>
      <w:bookmarkStart w:id="225" w:name="_Toc7964"/>
      <w:bookmarkStart w:id="226" w:name="_Toc19506"/>
      <w:r w:rsidRPr="00F231EA">
        <w:rPr>
          <w:rFonts w:asciiTheme="minorEastAsia" w:eastAsiaTheme="minorEastAsia" w:hAnsiTheme="minorEastAsia" w:hint="eastAsia"/>
          <w:color w:val="000000" w:themeColor="text1"/>
        </w:rPr>
        <w:lastRenderedPageBreak/>
        <w:t>格式10：无不良信用记录的声明函</w:t>
      </w:r>
      <w:bookmarkEnd w:id="223"/>
      <w:bookmarkEnd w:id="224"/>
      <w:bookmarkEnd w:id="225"/>
      <w:bookmarkEnd w:id="226"/>
    </w:p>
    <w:p w:rsidR="00C04EFE" w:rsidRPr="00F231EA" w:rsidRDefault="00C04EFE">
      <w:pPr>
        <w:spacing w:line="400" w:lineRule="exact"/>
        <w:ind w:firstLineChars="200" w:firstLine="420"/>
        <w:jc w:val="lef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致：深圳信息职业技术学院</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我单位郑重声明，我单位未被列入失信被执行人、重大税收违法案件当事人名单、政府采购严重违法失信行为记录名单。</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我单位对上述声明的真实性负责。如有虚假，将依法承担相应责任。</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附：“信用中国”网站(www.creditchina.gov.cn)、中国政府采购网(www.ccgp.gov.cn)查询打印记录（加盖公章）。</w:t>
      </w: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法定代表人（单位负责人）或委托代理人：（签字）</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1A00CF">
      <w:pPr>
        <w:spacing w:line="400" w:lineRule="exact"/>
        <w:rPr>
          <w:rFonts w:asciiTheme="minorEastAsia" w:eastAsiaTheme="minorEastAsia" w:hAnsiTheme="minorEastAsia"/>
          <w:color w:val="000000" w:themeColor="text1"/>
        </w:rPr>
      </w:pPr>
      <w:bookmarkStart w:id="227" w:name="_Toc202816997"/>
      <w:bookmarkStart w:id="228" w:name="_Toc202820352"/>
      <w:bookmarkStart w:id="229" w:name="_Toc202252035"/>
      <w:bookmarkStart w:id="230" w:name="_Toc202251076"/>
      <w:bookmarkStart w:id="231" w:name="_Toc202254106"/>
      <w:bookmarkStart w:id="232" w:name="_Toc202251701"/>
      <w:bookmarkStart w:id="233" w:name="_Toc202819879"/>
      <w:r w:rsidRPr="00F231EA">
        <w:rPr>
          <w:rFonts w:asciiTheme="minorEastAsia" w:eastAsiaTheme="minorEastAsia" w:hAnsiTheme="minor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34" w:name="_Toc8047270"/>
      <w:r w:rsidRPr="00F231EA">
        <w:rPr>
          <w:rFonts w:asciiTheme="minorEastAsia" w:eastAsiaTheme="minorEastAsia" w:hAnsiTheme="minorEastAsia" w:hint="eastAsia"/>
          <w:color w:val="000000" w:themeColor="text1"/>
        </w:rPr>
        <w:lastRenderedPageBreak/>
        <w:t>格式11：无行贿犯罪记录承诺函</w:t>
      </w:r>
      <w:bookmarkEnd w:id="234"/>
    </w:p>
    <w:p w:rsidR="00C04EFE" w:rsidRPr="00F231EA" w:rsidRDefault="00C04EFE">
      <w:pPr>
        <w:rPr>
          <w:rFonts w:asciiTheme="minorEastAsia" w:eastAsiaTheme="minorEastAsia" w:hAnsiTheme="minorEastAsia"/>
          <w:b/>
          <w:color w:val="000000" w:themeColor="text1"/>
        </w:rPr>
      </w:pPr>
    </w:p>
    <w:p w:rsidR="00C04EFE" w:rsidRPr="00F231EA" w:rsidRDefault="00C04EFE">
      <w:pPr>
        <w:rPr>
          <w:rFonts w:asciiTheme="minorEastAsia" w:eastAsiaTheme="minorEastAsia" w:hAnsiTheme="minorEastAsia"/>
          <w:color w:val="000000" w:themeColor="text1"/>
        </w:rPr>
      </w:pPr>
    </w:p>
    <w:p w:rsidR="00C04EFE" w:rsidRPr="00F231EA" w:rsidRDefault="00C04EFE">
      <w:pPr>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致：深圳信息职业技术学院</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本公司郑重承诺：近三年内本公司以及公司法人于公司营业执照住所地人民检察院无行贿犯罪记录。</w:t>
      </w:r>
    </w:p>
    <w:p w:rsidR="00C04EFE" w:rsidRPr="00F231EA" w:rsidRDefault="00C04EFE">
      <w:pPr>
        <w:spacing w:line="360" w:lineRule="auto"/>
        <w:ind w:firstLineChars="200" w:firstLine="560"/>
        <w:rPr>
          <w:rFonts w:asciiTheme="minorEastAsia" w:eastAsiaTheme="minorEastAsia" w:hAnsiTheme="minorEastAsia"/>
          <w:color w:val="000000" w:themeColor="text1"/>
          <w:sz w:val="28"/>
          <w:szCs w:val="28"/>
        </w:rPr>
      </w:pPr>
    </w:p>
    <w:p w:rsidR="00C04EFE" w:rsidRPr="00F231EA" w:rsidRDefault="00C04EFE">
      <w:pPr>
        <w:spacing w:line="360" w:lineRule="auto"/>
        <w:rPr>
          <w:rFonts w:asciiTheme="minorEastAsia" w:eastAsiaTheme="minorEastAsia" w:hAnsiTheme="minorEastAsia"/>
          <w:color w:val="000000" w:themeColor="text1"/>
          <w:sz w:val="28"/>
          <w:szCs w:val="28"/>
        </w:rPr>
      </w:pPr>
    </w:p>
    <w:p w:rsidR="00C04EFE" w:rsidRPr="00F231EA" w:rsidRDefault="00C04EFE">
      <w:pPr>
        <w:spacing w:line="360" w:lineRule="auto"/>
        <w:rPr>
          <w:rFonts w:asciiTheme="minorEastAsia" w:eastAsiaTheme="minorEastAsia" w:hAnsiTheme="minorEastAsia"/>
          <w:color w:val="000000" w:themeColor="text1"/>
          <w:sz w:val="28"/>
          <w:szCs w:val="28"/>
        </w:rPr>
      </w:pPr>
    </w:p>
    <w:p w:rsidR="00C04EFE" w:rsidRPr="00F231EA" w:rsidRDefault="001A00CF">
      <w:pPr>
        <w:spacing w:line="400" w:lineRule="exact"/>
        <w:jc w:val="righ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公司盖章：</w:t>
      </w:r>
    </w:p>
    <w:p w:rsidR="00C04EFE" w:rsidRPr="00F231EA" w:rsidRDefault="001A00CF">
      <w:pPr>
        <w:spacing w:line="400" w:lineRule="exact"/>
        <w:jc w:val="righ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pStyle w:val="2"/>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br w:type="page"/>
      </w:r>
      <w:bookmarkStart w:id="235" w:name="_Toc8047271"/>
      <w:r w:rsidRPr="00F231EA">
        <w:rPr>
          <w:rFonts w:asciiTheme="minorEastAsia" w:eastAsiaTheme="minorEastAsia" w:hAnsiTheme="minorEastAsia" w:hint="eastAsia"/>
          <w:color w:val="000000" w:themeColor="text1"/>
        </w:rPr>
        <w:lastRenderedPageBreak/>
        <w:t>格式12：</w:t>
      </w:r>
      <w:r w:rsidRPr="00F231EA">
        <w:rPr>
          <w:rFonts w:asciiTheme="minorEastAsia" w:eastAsiaTheme="minorEastAsia" w:hAnsiTheme="minorEastAsia"/>
          <w:color w:val="000000" w:themeColor="text1"/>
        </w:rPr>
        <w:t>诚信投标承诺</w:t>
      </w:r>
      <w:r w:rsidRPr="00F231EA">
        <w:rPr>
          <w:rFonts w:asciiTheme="minorEastAsia" w:eastAsiaTheme="minorEastAsia" w:hAnsiTheme="minorEastAsia" w:hint="eastAsia"/>
          <w:color w:val="000000" w:themeColor="text1"/>
        </w:rPr>
        <w:t>书</w:t>
      </w:r>
      <w:bookmarkEnd w:id="235"/>
    </w:p>
    <w:p w:rsidR="00C04EFE" w:rsidRPr="00F231EA" w:rsidRDefault="00C04EFE">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themeColor="text1"/>
          <w:sz w:val="44"/>
          <w:szCs w:val="44"/>
        </w:rPr>
      </w:pPr>
    </w:p>
    <w:p w:rsidR="00C04EFE" w:rsidRPr="00F231EA" w:rsidRDefault="001A00CF" w:rsidP="004D7269">
      <w:pPr>
        <w:pStyle w:val="af"/>
        <w:shd w:val="clear" w:color="auto" w:fill="FFFFFF"/>
        <w:spacing w:afterLines="50" w:after="156" w:line="440" w:lineRule="exact"/>
        <w:ind w:left="840" w:hanging="420"/>
        <w:rPr>
          <w:rFonts w:asciiTheme="minorEastAsia" w:eastAsiaTheme="minorEastAsia" w:hAnsiTheme="minorEastAsia"/>
          <w:b/>
          <w:color w:val="000000" w:themeColor="text1"/>
          <w:sz w:val="28"/>
          <w:szCs w:val="28"/>
        </w:rPr>
      </w:pPr>
      <w:r w:rsidRPr="00F231EA">
        <w:rPr>
          <w:rFonts w:asciiTheme="minorEastAsia" w:eastAsiaTheme="minorEastAsia" w:hAnsiTheme="minorEastAsia" w:hint="eastAsia"/>
          <w:b/>
          <w:color w:val="000000" w:themeColor="text1"/>
          <w:sz w:val="28"/>
          <w:szCs w:val="28"/>
        </w:rPr>
        <w:t>致：深圳信息职业技术学院</w:t>
      </w:r>
    </w:p>
    <w:p w:rsidR="00C04EFE" w:rsidRPr="00F231EA" w:rsidRDefault="001A00CF" w:rsidP="004D7269">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F231EA">
        <w:rPr>
          <w:rFonts w:asciiTheme="minorEastAsia" w:eastAsiaTheme="minorEastAsia" w:hAnsiTheme="minorEastAsia"/>
          <w:color w:val="000000" w:themeColor="text1"/>
          <w:sz w:val="21"/>
          <w:szCs w:val="21"/>
        </w:rPr>
        <w:t>本人以企业法定代表人</w:t>
      </w:r>
      <w:r w:rsidRPr="00F231EA">
        <w:rPr>
          <w:rFonts w:asciiTheme="minorEastAsia" w:eastAsiaTheme="minorEastAsia" w:hAnsiTheme="minorEastAsia" w:hint="eastAsia"/>
          <w:color w:val="000000" w:themeColor="text1"/>
          <w:sz w:val="21"/>
          <w:szCs w:val="21"/>
        </w:rPr>
        <w:t>（</w:t>
      </w:r>
      <w:r w:rsidRPr="00F231EA">
        <w:rPr>
          <w:rFonts w:asciiTheme="minorEastAsia" w:eastAsiaTheme="minorEastAsia" w:hAnsiTheme="minorEastAsia" w:hint="eastAsia"/>
          <w:color w:val="000000" w:themeColor="text1"/>
          <w:spacing w:val="6"/>
          <w:kern w:val="11"/>
          <w:sz w:val="21"/>
          <w:szCs w:val="21"/>
        </w:rPr>
        <w:t>或授权委托人）</w:t>
      </w:r>
      <w:r w:rsidRPr="00F231EA">
        <w:rPr>
          <w:rFonts w:asciiTheme="minorEastAsia" w:eastAsiaTheme="minorEastAsia" w:hAnsiTheme="minorEastAsia"/>
          <w:color w:val="000000" w:themeColor="text1"/>
          <w:sz w:val="21"/>
          <w:szCs w:val="21"/>
        </w:rPr>
        <w:t>的身份郑重承诺：</w:t>
      </w:r>
    </w:p>
    <w:p w:rsidR="00C04EFE" w:rsidRPr="00F231EA" w:rsidRDefault="001A00CF" w:rsidP="004D7269">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F231EA">
        <w:rPr>
          <w:rFonts w:asciiTheme="minorEastAsia" w:eastAsiaTheme="minorEastAsia" w:hAnsiTheme="minorEastAsia"/>
          <w:color w:val="000000" w:themeColor="text1"/>
          <w:sz w:val="21"/>
          <w:szCs w:val="21"/>
        </w:rPr>
        <w:t>一、 将遵循公开、公平、公正和诚信信用的原则参加</w:t>
      </w:r>
      <w:r w:rsidRPr="00F231EA">
        <w:rPr>
          <w:rFonts w:asciiTheme="minorEastAsia" w:eastAsiaTheme="minorEastAsia" w:hAnsiTheme="minorEastAsia"/>
          <w:color w:val="000000" w:themeColor="text1"/>
          <w:sz w:val="21"/>
          <w:szCs w:val="21"/>
          <w:u w:val="single"/>
        </w:rPr>
        <w:t>（项目名称）</w:t>
      </w:r>
      <w:r w:rsidRPr="00F231EA">
        <w:rPr>
          <w:rFonts w:asciiTheme="minorEastAsia" w:eastAsiaTheme="minorEastAsia" w:hAnsiTheme="minorEastAsia"/>
          <w:color w:val="000000" w:themeColor="text1"/>
          <w:sz w:val="21"/>
          <w:szCs w:val="21"/>
        </w:rPr>
        <w:t>的投标；</w:t>
      </w:r>
    </w:p>
    <w:p w:rsidR="00C04EFE" w:rsidRPr="00F231EA" w:rsidRDefault="001A00CF" w:rsidP="004D7269">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F231EA">
        <w:rPr>
          <w:rFonts w:asciiTheme="minorEastAsia" w:eastAsiaTheme="minorEastAsia" w:hAnsiTheme="minorEastAsia"/>
          <w:color w:val="000000" w:themeColor="text1"/>
          <w:sz w:val="21"/>
          <w:szCs w:val="21"/>
        </w:rPr>
        <w:t>二、 杜绝以收取管理费等形式的一切挂靠、违法转包、分包行为；严格按</w:t>
      </w:r>
      <w:r w:rsidRPr="00F231EA">
        <w:rPr>
          <w:rFonts w:asciiTheme="minorEastAsia" w:eastAsiaTheme="minorEastAsia" w:hAnsiTheme="minorEastAsia" w:hint="eastAsia"/>
          <w:color w:val="000000" w:themeColor="text1"/>
          <w:sz w:val="21"/>
          <w:szCs w:val="21"/>
        </w:rPr>
        <w:t>投</w:t>
      </w:r>
      <w:r w:rsidRPr="00F231EA">
        <w:rPr>
          <w:rFonts w:asciiTheme="minorEastAsia" w:eastAsiaTheme="minorEastAsia" w:hAnsiTheme="minorEastAsia"/>
          <w:color w:val="000000" w:themeColor="text1"/>
          <w:sz w:val="21"/>
          <w:szCs w:val="21"/>
        </w:rPr>
        <w:t>标文件</w:t>
      </w:r>
      <w:r w:rsidRPr="00F231EA">
        <w:rPr>
          <w:rFonts w:asciiTheme="minorEastAsia" w:eastAsiaTheme="minorEastAsia" w:hAnsiTheme="minorEastAsia" w:hint="eastAsia"/>
          <w:color w:val="000000" w:themeColor="text1"/>
          <w:sz w:val="21"/>
          <w:szCs w:val="21"/>
        </w:rPr>
        <w:t>承诺</w:t>
      </w:r>
      <w:r w:rsidRPr="00F231EA">
        <w:rPr>
          <w:rFonts w:asciiTheme="minorEastAsia" w:eastAsiaTheme="minorEastAsia" w:hAnsiTheme="minorEastAsia"/>
          <w:color w:val="000000" w:themeColor="text1"/>
          <w:sz w:val="21"/>
          <w:szCs w:val="21"/>
        </w:rPr>
        <w:t>及</w:t>
      </w:r>
      <w:r w:rsidRPr="00F231EA">
        <w:rPr>
          <w:rFonts w:asciiTheme="minorEastAsia" w:eastAsiaTheme="minorEastAsia" w:hAnsiTheme="minorEastAsia" w:hint="eastAsia"/>
          <w:color w:val="000000" w:themeColor="text1"/>
          <w:sz w:val="21"/>
          <w:szCs w:val="21"/>
        </w:rPr>
        <w:t>中标通知书、</w:t>
      </w:r>
      <w:r w:rsidRPr="00F231EA">
        <w:rPr>
          <w:rFonts w:asciiTheme="minorEastAsia" w:eastAsiaTheme="minorEastAsia" w:hAnsiTheme="minorEastAsia"/>
          <w:color w:val="000000" w:themeColor="text1"/>
          <w:sz w:val="21"/>
          <w:szCs w:val="21"/>
        </w:rPr>
        <w:t>合同等要求选派</w:t>
      </w:r>
      <w:r w:rsidRPr="00F231EA">
        <w:rPr>
          <w:rFonts w:asciiTheme="minorEastAsia" w:eastAsiaTheme="minorEastAsia" w:hAnsiTheme="minorEastAsia" w:hint="eastAsia"/>
          <w:color w:val="000000" w:themeColor="text1"/>
          <w:sz w:val="21"/>
          <w:szCs w:val="21"/>
        </w:rPr>
        <w:t>施工现场人员并</w:t>
      </w:r>
      <w:r w:rsidRPr="00F231EA">
        <w:rPr>
          <w:rFonts w:asciiTheme="minorEastAsia" w:eastAsiaTheme="minorEastAsia" w:hAnsiTheme="minorEastAsia"/>
          <w:color w:val="000000" w:themeColor="text1"/>
          <w:sz w:val="21"/>
          <w:szCs w:val="21"/>
        </w:rPr>
        <w:t>保证</w:t>
      </w:r>
      <w:r w:rsidRPr="00F231EA">
        <w:rPr>
          <w:rFonts w:asciiTheme="minorEastAsia" w:eastAsiaTheme="minorEastAsia" w:hAnsiTheme="minorEastAsia" w:hint="eastAsia"/>
          <w:color w:val="000000" w:themeColor="text1"/>
          <w:sz w:val="21"/>
          <w:szCs w:val="21"/>
        </w:rPr>
        <w:t>工期和工程质量；</w:t>
      </w:r>
    </w:p>
    <w:p w:rsidR="00C04EFE" w:rsidRPr="00F231EA" w:rsidRDefault="001A00CF" w:rsidP="004D7269">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F231EA">
        <w:rPr>
          <w:rFonts w:asciiTheme="minorEastAsia" w:eastAsiaTheme="minorEastAsia" w:hAnsiTheme="minorEastAsia"/>
          <w:color w:val="000000" w:themeColor="text1"/>
          <w:sz w:val="21"/>
          <w:szCs w:val="21"/>
        </w:rPr>
        <w:t>三、 所提供的一切</w:t>
      </w:r>
      <w:r w:rsidRPr="00F231EA">
        <w:rPr>
          <w:rFonts w:asciiTheme="minorEastAsia" w:eastAsiaTheme="minorEastAsia" w:hAnsiTheme="minorEastAsia" w:hint="eastAsia"/>
          <w:color w:val="000000" w:themeColor="text1"/>
          <w:sz w:val="21"/>
          <w:szCs w:val="21"/>
        </w:rPr>
        <w:t>投标</w:t>
      </w:r>
      <w:r w:rsidRPr="00F231EA">
        <w:rPr>
          <w:rFonts w:asciiTheme="minorEastAsia" w:eastAsiaTheme="minorEastAsia" w:hAnsiTheme="minorEastAsia"/>
          <w:color w:val="000000" w:themeColor="text1"/>
          <w:sz w:val="21"/>
          <w:szCs w:val="21"/>
        </w:rPr>
        <w:t>材料都真实、有效、合法；</w:t>
      </w:r>
    </w:p>
    <w:p w:rsidR="00C04EFE" w:rsidRPr="00F231EA" w:rsidRDefault="001A00CF" w:rsidP="004D7269">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F231EA">
        <w:rPr>
          <w:rFonts w:asciiTheme="minorEastAsia" w:eastAsiaTheme="minorEastAsia" w:hAnsiTheme="minorEastAsia"/>
          <w:color w:val="000000" w:themeColor="text1"/>
          <w:sz w:val="21"/>
          <w:szCs w:val="21"/>
        </w:rPr>
        <w:t xml:space="preserve">四、 </w:t>
      </w:r>
      <w:proofErr w:type="gramStart"/>
      <w:r w:rsidRPr="00F231EA">
        <w:rPr>
          <w:rFonts w:asciiTheme="minorEastAsia" w:eastAsiaTheme="minorEastAsia" w:hAnsiTheme="minorEastAsia"/>
          <w:color w:val="000000" w:themeColor="text1"/>
          <w:sz w:val="21"/>
          <w:szCs w:val="21"/>
        </w:rPr>
        <w:t>不</w:t>
      </w:r>
      <w:proofErr w:type="gramEnd"/>
      <w:r w:rsidRPr="00F231EA">
        <w:rPr>
          <w:rFonts w:asciiTheme="minorEastAsia" w:eastAsiaTheme="minorEastAsia" w:hAnsiTheme="minorEastAsia"/>
          <w:color w:val="000000" w:themeColor="text1"/>
          <w:sz w:val="21"/>
          <w:szCs w:val="21"/>
        </w:rPr>
        <w:t>与其他投标人相互串通投标报价，不排挤其他投标人的公平竞争，不损害投标人或其他投标人的合法权益；</w:t>
      </w:r>
    </w:p>
    <w:p w:rsidR="00C04EFE" w:rsidRPr="00F231EA" w:rsidRDefault="001A00CF" w:rsidP="004D7269">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F231EA">
        <w:rPr>
          <w:rFonts w:asciiTheme="minorEastAsia" w:eastAsiaTheme="minorEastAsia" w:hAnsiTheme="minorEastAsia"/>
          <w:color w:val="000000" w:themeColor="text1"/>
          <w:sz w:val="21"/>
          <w:szCs w:val="21"/>
        </w:rPr>
        <w:t>五、 不与招标人或</w:t>
      </w:r>
      <w:r w:rsidRPr="00F231EA">
        <w:rPr>
          <w:rFonts w:asciiTheme="minorEastAsia" w:eastAsiaTheme="minorEastAsia" w:hAnsiTheme="minorEastAsia" w:hint="eastAsia"/>
          <w:color w:val="000000" w:themeColor="text1"/>
          <w:sz w:val="21"/>
          <w:szCs w:val="21"/>
        </w:rPr>
        <w:t>采购人</w:t>
      </w:r>
      <w:r w:rsidRPr="00F231EA">
        <w:rPr>
          <w:rFonts w:asciiTheme="minorEastAsia" w:eastAsiaTheme="minorEastAsia" w:hAnsiTheme="minorEastAsia"/>
          <w:color w:val="000000" w:themeColor="text1"/>
          <w:sz w:val="21"/>
          <w:szCs w:val="21"/>
        </w:rPr>
        <w:t>串通投标，不损害国家利益，社会公共利益或其他人的合法权益；</w:t>
      </w:r>
    </w:p>
    <w:p w:rsidR="00C04EFE" w:rsidRPr="00F231EA" w:rsidRDefault="001A00CF" w:rsidP="004D7269">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F231EA">
        <w:rPr>
          <w:rFonts w:asciiTheme="minorEastAsia" w:eastAsiaTheme="minorEastAsia" w:hAnsiTheme="minorEastAsia"/>
          <w:color w:val="000000" w:themeColor="text1"/>
          <w:sz w:val="21"/>
          <w:szCs w:val="21"/>
        </w:rPr>
        <w:t>六、 不向招标人或者评标委员会成员行贿以牟取中标；</w:t>
      </w:r>
    </w:p>
    <w:p w:rsidR="00C04EFE" w:rsidRPr="00F231EA" w:rsidRDefault="001A00CF" w:rsidP="004D7269">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F231EA">
        <w:rPr>
          <w:rFonts w:asciiTheme="minorEastAsia" w:eastAsiaTheme="minorEastAsia" w:hAnsiTheme="minorEastAsia"/>
          <w:color w:val="000000" w:themeColor="text1"/>
          <w:sz w:val="21"/>
          <w:szCs w:val="21"/>
        </w:rPr>
        <w:t>七、 不以其他人名义投标或者以其他方式弄虚作假，骗取中标</w:t>
      </w:r>
      <w:r w:rsidRPr="00F231EA">
        <w:rPr>
          <w:rFonts w:asciiTheme="minorEastAsia" w:eastAsiaTheme="minorEastAsia" w:hAnsiTheme="minorEastAsia" w:hint="eastAsia"/>
          <w:color w:val="000000" w:themeColor="text1"/>
          <w:sz w:val="21"/>
          <w:szCs w:val="21"/>
        </w:rPr>
        <w:t>；</w:t>
      </w:r>
    </w:p>
    <w:p w:rsidR="00C04EFE" w:rsidRPr="00F231EA" w:rsidRDefault="001A00CF" w:rsidP="004D7269">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F231EA">
        <w:rPr>
          <w:rFonts w:asciiTheme="minorEastAsia" w:eastAsiaTheme="minorEastAsia" w:hAnsiTheme="minorEastAsia" w:hint="eastAsia"/>
          <w:color w:val="000000" w:themeColor="text1"/>
          <w:sz w:val="21"/>
          <w:szCs w:val="21"/>
        </w:rPr>
        <w:t xml:space="preserve">八、 </w:t>
      </w:r>
      <w:r w:rsidRPr="00F231EA">
        <w:rPr>
          <w:rFonts w:asciiTheme="minorEastAsia" w:eastAsiaTheme="minorEastAsia" w:hAnsiTheme="minorEastAsia"/>
          <w:color w:val="000000" w:themeColor="text1"/>
          <w:sz w:val="21"/>
          <w:szCs w:val="21"/>
        </w:rPr>
        <w:t>企业法定代表人</w:t>
      </w:r>
      <w:r w:rsidRPr="00F231EA">
        <w:rPr>
          <w:rFonts w:asciiTheme="minorEastAsia" w:eastAsiaTheme="minorEastAsia" w:hAnsiTheme="minorEastAsia" w:hint="eastAsia"/>
          <w:color w:val="000000" w:themeColor="text1"/>
          <w:sz w:val="21"/>
          <w:szCs w:val="21"/>
        </w:rPr>
        <w:t>以及企业三年内未被相关部门列入诚信档案黑名单。</w:t>
      </w:r>
    </w:p>
    <w:p w:rsidR="00C04EFE" w:rsidRPr="00F231EA" w:rsidRDefault="001A00CF" w:rsidP="004D7269">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r w:rsidRPr="00F231EA">
        <w:rPr>
          <w:rFonts w:asciiTheme="minorEastAsia" w:eastAsiaTheme="minorEastAsia" w:hAnsiTheme="minorEastAsia"/>
          <w:color w:val="000000" w:themeColor="text1"/>
          <w:sz w:val="21"/>
          <w:szCs w:val="21"/>
        </w:rPr>
        <w:t>本公司若有违反</w:t>
      </w:r>
      <w:proofErr w:type="gramStart"/>
      <w:r w:rsidRPr="00F231EA">
        <w:rPr>
          <w:rFonts w:asciiTheme="minorEastAsia" w:eastAsiaTheme="minorEastAsia" w:hAnsiTheme="minorEastAsia"/>
          <w:color w:val="000000" w:themeColor="text1"/>
          <w:sz w:val="21"/>
          <w:szCs w:val="21"/>
        </w:rPr>
        <w:t>本承诺</w:t>
      </w:r>
      <w:proofErr w:type="gramEnd"/>
      <w:r w:rsidRPr="00F231EA">
        <w:rPr>
          <w:rFonts w:asciiTheme="minorEastAsia" w:eastAsiaTheme="minorEastAsia" w:hAnsiTheme="minorEastAsia"/>
          <w:color w:val="000000" w:themeColor="text1"/>
          <w:sz w:val="21"/>
          <w:szCs w:val="21"/>
        </w:rPr>
        <w:t>内容的行为，愿意承担</w:t>
      </w:r>
      <w:r w:rsidRPr="00F231EA">
        <w:rPr>
          <w:rFonts w:asciiTheme="minorEastAsia" w:eastAsiaTheme="minorEastAsia" w:hAnsiTheme="minorEastAsia" w:hint="eastAsia"/>
          <w:color w:val="000000" w:themeColor="text1"/>
          <w:sz w:val="21"/>
          <w:szCs w:val="21"/>
        </w:rPr>
        <w:t>违约处罚和</w:t>
      </w:r>
      <w:r w:rsidRPr="00F231EA">
        <w:rPr>
          <w:rFonts w:asciiTheme="minorEastAsia" w:eastAsiaTheme="minorEastAsia" w:hAnsiTheme="minorEastAsia"/>
          <w:color w:val="000000" w:themeColor="text1"/>
          <w:sz w:val="21"/>
          <w:szCs w:val="21"/>
        </w:rPr>
        <w:t>法律责任</w:t>
      </w:r>
      <w:r w:rsidRPr="00F231EA">
        <w:rPr>
          <w:rFonts w:asciiTheme="minorEastAsia" w:eastAsiaTheme="minorEastAsia" w:hAnsiTheme="minorEastAsia" w:hint="eastAsia"/>
          <w:color w:val="000000" w:themeColor="text1"/>
          <w:sz w:val="21"/>
          <w:szCs w:val="21"/>
        </w:rPr>
        <w:t>。</w:t>
      </w:r>
      <w:r w:rsidRPr="00F231EA">
        <w:rPr>
          <w:rFonts w:asciiTheme="minorEastAsia" w:eastAsiaTheme="minorEastAsia" w:hAnsiTheme="minorEastAsia"/>
          <w:color w:val="000000" w:themeColor="text1"/>
          <w:sz w:val="21"/>
          <w:szCs w:val="21"/>
        </w:rPr>
        <w:t>给招标人造成损失的，依法承担相应的赔偿责任。</w:t>
      </w:r>
    </w:p>
    <w:p w:rsidR="00C04EFE" w:rsidRPr="00F231EA" w:rsidRDefault="00C04EFE" w:rsidP="004D7269">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rsidR="00C04EFE" w:rsidRPr="00F231EA" w:rsidRDefault="00C04EFE" w:rsidP="004D7269">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rsidR="00C04EFE" w:rsidRPr="00F231EA" w:rsidRDefault="001A00CF" w:rsidP="004D7269">
      <w:pPr>
        <w:pStyle w:val="af"/>
        <w:shd w:val="clear" w:color="auto" w:fill="FFFFFF"/>
        <w:spacing w:afterLines="50" w:after="156" w:line="440" w:lineRule="exact"/>
        <w:ind w:left="864" w:hanging="444"/>
        <w:rPr>
          <w:rFonts w:asciiTheme="minorEastAsia" w:eastAsiaTheme="minorEastAsia" w:hAnsiTheme="minorEastAsia"/>
          <w:color w:val="000000" w:themeColor="text1"/>
          <w:spacing w:val="6"/>
          <w:kern w:val="11"/>
          <w:sz w:val="21"/>
          <w:szCs w:val="21"/>
        </w:rPr>
      </w:pPr>
      <w:r w:rsidRPr="00F231EA">
        <w:rPr>
          <w:rFonts w:asciiTheme="minorEastAsia" w:eastAsiaTheme="minorEastAsia" w:hAnsiTheme="minorEastAsia" w:hint="eastAsia"/>
          <w:color w:val="000000" w:themeColor="text1"/>
          <w:spacing w:val="6"/>
          <w:kern w:val="11"/>
          <w:sz w:val="21"/>
          <w:szCs w:val="21"/>
        </w:rPr>
        <w:t>承诺人的法定代表人或授权委托人</w:t>
      </w:r>
      <w:r w:rsidRPr="00F231EA">
        <w:rPr>
          <w:rFonts w:asciiTheme="minorEastAsia" w:eastAsiaTheme="minorEastAsia" w:hAnsiTheme="minorEastAsia"/>
          <w:color w:val="000000" w:themeColor="text1"/>
          <w:spacing w:val="6"/>
          <w:kern w:val="11"/>
          <w:sz w:val="21"/>
          <w:szCs w:val="21"/>
        </w:rPr>
        <w:t>(</w:t>
      </w:r>
      <w:r w:rsidRPr="00F231EA">
        <w:rPr>
          <w:rFonts w:asciiTheme="minorEastAsia" w:eastAsiaTheme="minorEastAsia" w:hAnsiTheme="minorEastAsia" w:hint="eastAsia"/>
          <w:color w:val="000000" w:themeColor="text1"/>
          <w:spacing w:val="6"/>
          <w:kern w:val="11"/>
          <w:sz w:val="21"/>
          <w:szCs w:val="21"/>
        </w:rPr>
        <w:t>签字</w:t>
      </w:r>
      <w:r w:rsidRPr="00F231EA">
        <w:rPr>
          <w:rFonts w:asciiTheme="minorEastAsia" w:eastAsiaTheme="minorEastAsia" w:hAnsiTheme="minorEastAsia"/>
          <w:color w:val="000000" w:themeColor="text1"/>
          <w:spacing w:val="6"/>
          <w:kern w:val="11"/>
          <w:sz w:val="21"/>
          <w:szCs w:val="21"/>
        </w:rPr>
        <w:t>):</w:t>
      </w:r>
      <w:r w:rsidRPr="00F231EA">
        <w:rPr>
          <w:rFonts w:asciiTheme="minorEastAsia" w:eastAsiaTheme="minorEastAsia" w:hAnsiTheme="minorEastAsia" w:hint="eastAsia"/>
          <w:color w:val="000000" w:themeColor="text1"/>
          <w:spacing w:val="6"/>
          <w:kern w:val="11"/>
          <w:sz w:val="21"/>
          <w:szCs w:val="21"/>
        </w:rPr>
        <w:t xml:space="preserve">             承诺人</w:t>
      </w:r>
      <w:r w:rsidRPr="00F231EA">
        <w:rPr>
          <w:rFonts w:asciiTheme="minorEastAsia" w:eastAsiaTheme="minorEastAsia" w:hAnsiTheme="minorEastAsia"/>
          <w:color w:val="000000" w:themeColor="text1"/>
          <w:spacing w:val="6"/>
          <w:kern w:val="11"/>
          <w:sz w:val="21"/>
          <w:szCs w:val="21"/>
        </w:rPr>
        <w:t>(</w:t>
      </w:r>
      <w:r w:rsidRPr="00F231EA">
        <w:rPr>
          <w:rFonts w:asciiTheme="minorEastAsia" w:eastAsiaTheme="minorEastAsia" w:hAnsiTheme="minorEastAsia" w:hint="eastAsia"/>
          <w:color w:val="000000" w:themeColor="text1"/>
          <w:spacing w:val="6"/>
          <w:kern w:val="11"/>
          <w:sz w:val="21"/>
          <w:szCs w:val="21"/>
        </w:rPr>
        <w:t>盖章</w:t>
      </w:r>
      <w:r w:rsidRPr="00F231EA">
        <w:rPr>
          <w:rFonts w:asciiTheme="minorEastAsia" w:eastAsiaTheme="minorEastAsia" w:hAnsiTheme="minorEastAsia"/>
          <w:color w:val="000000" w:themeColor="text1"/>
          <w:spacing w:val="6"/>
          <w:kern w:val="11"/>
          <w:sz w:val="21"/>
          <w:szCs w:val="21"/>
        </w:rPr>
        <w:t>):</w:t>
      </w:r>
    </w:p>
    <w:p w:rsidR="00C04EFE" w:rsidRPr="00F231EA" w:rsidRDefault="00C04EFE" w:rsidP="004D7269">
      <w:pPr>
        <w:pStyle w:val="af"/>
        <w:shd w:val="clear" w:color="auto" w:fill="FFFFFF"/>
        <w:spacing w:afterLines="50" w:after="156" w:line="440" w:lineRule="exact"/>
        <w:ind w:left="420" w:firstLineChars="2000" w:firstLine="4200"/>
        <w:rPr>
          <w:rFonts w:asciiTheme="minorEastAsia" w:eastAsiaTheme="minorEastAsia" w:hAnsiTheme="minorEastAsia"/>
          <w:color w:val="000000" w:themeColor="text1"/>
          <w:sz w:val="21"/>
          <w:szCs w:val="21"/>
        </w:rPr>
      </w:pPr>
    </w:p>
    <w:p w:rsidR="00C04EFE" w:rsidRPr="00F231EA" w:rsidRDefault="001A00CF">
      <w:pPr>
        <w:widowControl/>
        <w:tabs>
          <w:tab w:val="left" w:pos="567"/>
        </w:tabs>
        <w:autoSpaceDE w:val="0"/>
        <w:autoSpaceDN w:val="0"/>
        <w:spacing w:line="360" w:lineRule="auto"/>
        <w:ind w:left="567" w:hanging="567"/>
        <w:jc w:val="center"/>
        <w:textAlignment w:val="bottom"/>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w:t>
      </w:r>
      <w:bookmarkStart w:id="236" w:name="_Toc514762733"/>
      <w:r w:rsidRPr="00F231EA">
        <w:rPr>
          <w:rFonts w:asciiTheme="minorEastAsia" w:eastAsiaTheme="minorEastAsia" w:hAnsiTheme="minorEastAsia"/>
          <w:color w:val="000000" w:themeColor="text1"/>
          <w:szCs w:val="21"/>
        </w:rPr>
        <w:t xml:space="preserve">年 </w:t>
      </w:r>
      <w:r w:rsidRPr="00F231EA">
        <w:rPr>
          <w:rFonts w:asciiTheme="minorEastAsia" w:eastAsiaTheme="minorEastAsia" w:hAnsiTheme="minorEastAsia" w:hint="eastAsia"/>
          <w:color w:val="000000" w:themeColor="text1"/>
          <w:szCs w:val="21"/>
        </w:rPr>
        <w:t xml:space="preserve">   </w:t>
      </w:r>
      <w:r w:rsidRPr="00F231EA">
        <w:rPr>
          <w:rFonts w:asciiTheme="minorEastAsia" w:eastAsiaTheme="minorEastAsia" w:hAnsiTheme="minorEastAsia"/>
          <w:color w:val="000000" w:themeColor="text1"/>
          <w:szCs w:val="21"/>
        </w:rPr>
        <w:t>月</w:t>
      </w:r>
      <w:r w:rsidRPr="00F231EA">
        <w:rPr>
          <w:rFonts w:asciiTheme="minorEastAsia" w:eastAsiaTheme="minorEastAsia" w:hAnsiTheme="minorEastAsia" w:hint="eastAsia"/>
          <w:color w:val="000000" w:themeColor="text1"/>
          <w:szCs w:val="21"/>
        </w:rPr>
        <w:t xml:space="preserve">  </w:t>
      </w:r>
      <w:r w:rsidRPr="00F231EA">
        <w:rPr>
          <w:rFonts w:asciiTheme="minorEastAsia" w:eastAsiaTheme="minorEastAsia" w:hAnsiTheme="minorEastAsia"/>
          <w:color w:val="000000" w:themeColor="text1"/>
          <w:szCs w:val="21"/>
        </w:rPr>
        <w:t xml:space="preserve"> </w:t>
      </w:r>
      <w:r w:rsidRPr="00F231EA">
        <w:rPr>
          <w:rFonts w:asciiTheme="minorEastAsia" w:eastAsiaTheme="minorEastAsia" w:hAnsiTheme="minorEastAsia" w:hint="eastAsia"/>
          <w:color w:val="000000" w:themeColor="text1"/>
          <w:szCs w:val="21"/>
        </w:rPr>
        <w:t xml:space="preserve"> </w:t>
      </w:r>
      <w:r w:rsidRPr="00F231EA">
        <w:rPr>
          <w:rFonts w:asciiTheme="minorEastAsia" w:eastAsiaTheme="minorEastAsia" w:hAnsiTheme="minorEastAsia"/>
          <w:color w:val="000000" w:themeColor="text1"/>
          <w:szCs w:val="21"/>
        </w:rPr>
        <w:t>日</w:t>
      </w:r>
      <w:bookmarkEnd w:id="236"/>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pStyle w:val="2"/>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bookmarkStart w:id="237" w:name="_Toc24239"/>
      <w:bookmarkStart w:id="238" w:name="_Toc9748"/>
      <w:bookmarkStart w:id="239" w:name="_Toc8047272"/>
      <w:bookmarkStart w:id="240" w:name="_Toc5486"/>
      <w:bookmarkEnd w:id="227"/>
      <w:bookmarkEnd w:id="228"/>
      <w:bookmarkEnd w:id="229"/>
      <w:bookmarkEnd w:id="230"/>
      <w:bookmarkEnd w:id="231"/>
      <w:bookmarkEnd w:id="232"/>
      <w:bookmarkEnd w:id="233"/>
      <w:r w:rsidRPr="00F231EA">
        <w:rPr>
          <w:rFonts w:asciiTheme="minorEastAsia" w:eastAsiaTheme="minorEastAsia" w:hAnsiTheme="minorEastAsia"/>
          <w:color w:val="000000" w:themeColor="text1"/>
        </w:rPr>
        <w:lastRenderedPageBreak/>
        <w:t>格式</w:t>
      </w:r>
      <w:r w:rsidRPr="00F231EA">
        <w:rPr>
          <w:rFonts w:asciiTheme="minorEastAsia" w:eastAsiaTheme="minorEastAsia" w:hAnsiTheme="minorEastAsia" w:hint="eastAsia"/>
          <w:color w:val="000000" w:themeColor="text1"/>
        </w:rPr>
        <w:t>13</w:t>
      </w:r>
      <w:r w:rsidRPr="00F231EA">
        <w:rPr>
          <w:rFonts w:asciiTheme="minorEastAsia" w:eastAsiaTheme="minorEastAsia" w:hAnsiTheme="minorEastAsia"/>
          <w:color w:val="000000" w:themeColor="text1"/>
        </w:rPr>
        <w:t>：投标人综合概况简表</w:t>
      </w:r>
      <w:bookmarkEnd w:id="237"/>
      <w:bookmarkEnd w:id="238"/>
      <w:bookmarkEnd w:id="239"/>
      <w:bookmarkEnd w:id="240"/>
    </w:p>
    <w:p w:rsidR="00C04EFE" w:rsidRPr="00F231EA" w:rsidRDefault="00C04EFE">
      <w:pPr>
        <w:spacing w:line="400" w:lineRule="exact"/>
        <w:jc w:val="center"/>
        <w:rPr>
          <w:rFonts w:asciiTheme="minorEastAsia" w:eastAsiaTheme="minorEastAsia" w:hAnsiTheme="minorEastAsia"/>
          <w:color w:val="000000" w:themeColor="text1"/>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C04EFE" w:rsidRPr="00F231EA">
        <w:trPr>
          <w:jc w:val="center"/>
        </w:trPr>
        <w:tc>
          <w:tcPr>
            <w:tcW w:w="1550"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单位名称</w:t>
            </w:r>
          </w:p>
        </w:tc>
        <w:tc>
          <w:tcPr>
            <w:tcW w:w="7390" w:type="dxa"/>
            <w:gridSpan w:val="7"/>
            <w:vAlign w:val="center"/>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rPr>
          <w:jc w:val="center"/>
        </w:trPr>
        <w:tc>
          <w:tcPr>
            <w:tcW w:w="1550"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地址</w:t>
            </w:r>
          </w:p>
        </w:tc>
        <w:tc>
          <w:tcPr>
            <w:tcW w:w="7390" w:type="dxa"/>
            <w:gridSpan w:val="7"/>
            <w:vAlign w:val="center"/>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rPr>
          <w:jc w:val="center"/>
        </w:trPr>
        <w:tc>
          <w:tcPr>
            <w:tcW w:w="1550"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主管部门</w:t>
            </w:r>
          </w:p>
        </w:tc>
        <w:tc>
          <w:tcPr>
            <w:tcW w:w="1240" w:type="dxa"/>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1687" w:type="dxa"/>
            <w:gridSpan w:val="2"/>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w:t>
            </w:r>
          </w:p>
        </w:tc>
        <w:tc>
          <w:tcPr>
            <w:tcW w:w="1649" w:type="dxa"/>
            <w:gridSpan w:val="2"/>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1792"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职务</w:t>
            </w:r>
          </w:p>
        </w:tc>
        <w:tc>
          <w:tcPr>
            <w:tcW w:w="1022" w:type="dxa"/>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rPr>
          <w:jc w:val="center"/>
        </w:trPr>
        <w:tc>
          <w:tcPr>
            <w:tcW w:w="1550"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经济类型</w:t>
            </w:r>
          </w:p>
        </w:tc>
        <w:tc>
          <w:tcPr>
            <w:tcW w:w="1240" w:type="dxa"/>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1687" w:type="dxa"/>
            <w:gridSpan w:val="2"/>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委托代理人</w:t>
            </w:r>
          </w:p>
        </w:tc>
        <w:tc>
          <w:tcPr>
            <w:tcW w:w="1649" w:type="dxa"/>
            <w:gridSpan w:val="2"/>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1792"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职务</w:t>
            </w:r>
          </w:p>
        </w:tc>
        <w:tc>
          <w:tcPr>
            <w:tcW w:w="1022" w:type="dxa"/>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rPr>
          <w:jc w:val="center"/>
        </w:trPr>
        <w:tc>
          <w:tcPr>
            <w:tcW w:w="1550"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邮编</w:t>
            </w:r>
          </w:p>
        </w:tc>
        <w:tc>
          <w:tcPr>
            <w:tcW w:w="1240" w:type="dxa"/>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1687" w:type="dxa"/>
            <w:gridSpan w:val="2"/>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电话</w:t>
            </w:r>
          </w:p>
        </w:tc>
        <w:tc>
          <w:tcPr>
            <w:tcW w:w="1649" w:type="dxa"/>
            <w:gridSpan w:val="2"/>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1792"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传真</w:t>
            </w:r>
          </w:p>
        </w:tc>
        <w:tc>
          <w:tcPr>
            <w:tcW w:w="1022" w:type="dxa"/>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rPr>
          <w:jc w:val="center"/>
        </w:trPr>
        <w:tc>
          <w:tcPr>
            <w:tcW w:w="1550"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单位简介及机构设置</w:t>
            </w:r>
          </w:p>
        </w:tc>
        <w:tc>
          <w:tcPr>
            <w:tcW w:w="7390" w:type="dxa"/>
            <w:gridSpan w:val="7"/>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rPr>
          <w:jc w:val="center"/>
        </w:trPr>
        <w:tc>
          <w:tcPr>
            <w:tcW w:w="1550" w:type="dxa"/>
            <w:vMerge w:val="restart"/>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单位概况</w:t>
            </w:r>
          </w:p>
        </w:tc>
        <w:tc>
          <w:tcPr>
            <w:tcW w:w="1240" w:type="dxa"/>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注册资本</w:t>
            </w:r>
          </w:p>
        </w:tc>
        <w:tc>
          <w:tcPr>
            <w:tcW w:w="1460" w:type="dxa"/>
          </w:tcPr>
          <w:p w:rsidR="00C04EFE" w:rsidRPr="00F231EA" w:rsidRDefault="001A00CF">
            <w:pPr>
              <w:spacing w:line="400" w:lineRule="exact"/>
              <w:jc w:val="righ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万元</w:t>
            </w:r>
          </w:p>
        </w:tc>
        <w:tc>
          <w:tcPr>
            <w:tcW w:w="1620" w:type="dxa"/>
            <w:gridSpan w:val="2"/>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占地面积</w:t>
            </w:r>
          </w:p>
        </w:tc>
        <w:tc>
          <w:tcPr>
            <w:tcW w:w="3070" w:type="dxa"/>
            <w:gridSpan w:val="3"/>
          </w:tcPr>
          <w:p w:rsidR="00C04EFE" w:rsidRPr="00F231EA" w:rsidRDefault="001A00CF">
            <w:pPr>
              <w:spacing w:line="400" w:lineRule="exact"/>
              <w:jc w:val="righ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M</w:t>
            </w:r>
            <w:r w:rsidRPr="00F231EA">
              <w:rPr>
                <w:rFonts w:asciiTheme="minorEastAsia" w:eastAsiaTheme="minorEastAsia" w:hAnsiTheme="minorEastAsia" w:hint="eastAsia"/>
                <w:color w:val="000000" w:themeColor="text1"/>
                <w:vertAlign w:val="superscript"/>
              </w:rPr>
              <w:t>2</w:t>
            </w:r>
          </w:p>
        </w:tc>
      </w:tr>
      <w:tr w:rsidR="00C04EFE" w:rsidRPr="00F231EA">
        <w:trPr>
          <w:jc w:val="center"/>
        </w:trPr>
        <w:tc>
          <w:tcPr>
            <w:tcW w:w="1550" w:type="dxa"/>
            <w:vMerge/>
          </w:tcPr>
          <w:p w:rsidR="00C04EFE" w:rsidRPr="00F231EA" w:rsidRDefault="00C04EFE">
            <w:pPr>
              <w:spacing w:line="400" w:lineRule="exact"/>
              <w:rPr>
                <w:rFonts w:asciiTheme="minorEastAsia" w:eastAsiaTheme="minorEastAsia" w:hAnsiTheme="minorEastAsia"/>
                <w:color w:val="000000" w:themeColor="text1"/>
              </w:rPr>
            </w:pPr>
          </w:p>
        </w:tc>
        <w:tc>
          <w:tcPr>
            <w:tcW w:w="1240" w:type="dxa"/>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职工总数</w:t>
            </w:r>
          </w:p>
        </w:tc>
        <w:tc>
          <w:tcPr>
            <w:tcW w:w="1460" w:type="dxa"/>
          </w:tcPr>
          <w:p w:rsidR="00C04EFE" w:rsidRPr="00F231EA" w:rsidRDefault="001A00CF">
            <w:pPr>
              <w:spacing w:line="400" w:lineRule="exact"/>
              <w:jc w:val="righ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人</w:t>
            </w:r>
          </w:p>
        </w:tc>
        <w:tc>
          <w:tcPr>
            <w:tcW w:w="1620" w:type="dxa"/>
            <w:gridSpan w:val="2"/>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建筑面积</w:t>
            </w:r>
          </w:p>
        </w:tc>
        <w:tc>
          <w:tcPr>
            <w:tcW w:w="3070" w:type="dxa"/>
            <w:gridSpan w:val="3"/>
          </w:tcPr>
          <w:p w:rsidR="00C04EFE" w:rsidRPr="00F231EA" w:rsidRDefault="001A00CF">
            <w:pPr>
              <w:spacing w:line="400" w:lineRule="exact"/>
              <w:jc w:val="righ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M</w:t>
            </w:r>
            <w:r w:rsidRPr="00F231EA">
              <w:rPr>
                <w:rFonts w:asciiTheme="minorEastAsia" w:eastAsiaTheme="minorEastAsia" w:hAnsiTheme="minorEastAsia" w:hint="eastAsia"/>
                <w:color w:val="000000" w:themeColor="text1"/>
                <w:vertAlign w:val="superscript"/>
              </w:rPr>
              <w:t>2</w:t>
            </w:r>
          </w:p>
        </w:tc>
      </w:tr>
      <w:tr w:rsidR="00C04EFE" w:rsidRPr="00F231EA">
        <w:trPr>
          <w:jc w:val="center"/>
        </w:trPr>
        <w:tc>
          <w:tcPr>
            <w:tcW w:w="1550" w:type="dxa"/>
            <w:vMerge/>
          </w:tcPr>
          <w:p w:rsidR="00C04EFE" w:rsidRPr="00F231EA" w:rsidRDefault="00C04EFE">
            <w:pPr>
              <w:spacing w:line="400" w:lineRule="exact"/>
              <w:rPr>
                <w:rFonts w:asciiTheme="minorEastAsia" w:eastAsiaTheme="minorEastAsia" w:hAnsiTheme="minorEastAsia"/>
                <w:color w:val="000000" w:themeColor="text1"/>
              </w:rPr>
            </w:pPr>
          </w:p>
        </w:tc>
        <w:tc>
          <w:tcPr>
            <w:tcW w:w="1240" w:type="dxa"/>
            <w:vMerge w:val="restart"/>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资产情况</w:t>
            </w:r>
          </w:p>
        </w:tc>
        <w:tc>
          <w:tcPr>
            <w:tcW w:w="1460" w:type="dxa"/>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净资产</w:t>
            </w:r>
          </w:p>
        </w:tc>
        <w:tc>
          <w:tcPr>
            <w:tcW w:w="1620" w:type="dxa"/>
            <w:gridSpan w:val="2"/>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万元</w:t>
            </w:r>
          </w:p>
        </w:tc>
        <w:tc>
          <w:tcPr>
            <w:tcW w:w="3070" w:type="dxa"/>
            <w:gridSpan w:val="3"/>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固定资产原值           万元</w:t>
            </w:r>
          </w:p>
        </w:tc>
      </w:tr>
      <w:tr w:rsidR="00C04EFE" w:rsidRPr="00F231EA">
        <w:trPr>
          <w:jc w:val="center"/>
        </w:trPr>
        <w:tc>
          <w:tcPr>
            <w:tcW w:w="1550" w:type="dxa"/>
            <w:vMerge/>
          </w:tcPr>
          <w:p w:rsidR="00C04EFE" w:rsidRPr="00F231EA" w:rsidRDefault="00C04EFE">
            <w:pPr>
              <w:spacing w:line="400" w:lineRule="exact"/>
              <w:rPr>
                <w:rFonts w:asciiTheme="minorEastAsia" w:eastAsiaTheme="minorEastAsia" w:hAnsiTheme="minorEastAsia"/>
                <w:color w:val="000000" w:themeColor="text1"/>
              </w:rPr>
            </w:pPr>
          </w:p>
        </w:tc>
        <w:tc>
          <w:tcPr>
            <w:tcW w:w="1240" w:type="dxa"/>
            <w:vMerge/>
          </w:tcPr>
          <w:p w:rsidR="00C04EFE" w:rsidRPr="00F231EA" w:rsidRDefault="00C04EFE">
            <w:pPr>
              <w:spacing w:line="400" w:lineRule="exact"/>
              <w:rPr>
                <w:rFonts w:asciiTheme="minorEastAsia" w:eastAsiaTheme="minorEastAsia" w:hAnsiTheme="minorEastAsia"/>
                <w:color w:val="000000" w:themeColor="text1"/>
              </w:rPr>
            </w:pPr>
          </w:p>
        </w:tc>
        <w:tc>
          <w:tcPr>
            <w:tcW w:w="1460" w:type="dxa"/>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负债</w:t>
            </w:r>
          </w:p>
        </w:tc>
        <w:tc>
          <w:tcPr>
            <w:tcW w:w="1620" w:type="dxa"/>
            <w:gridSpan w:val="2"/>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万元</w:t>
            </w:r>
          </w:p>
        </w:tc>
        <w:tc>
          <w:tcPr>
            <w:tcW w:w="3070" w:type="dxa"/>
            <w:gridSpan w:val="3"/>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固定资产净值           万元</w:t>
            </w:r>
          </w:p>
        </w:tc>
      </w:tr>
      <w:tr w:rsidR="00C04EFE" w:rsidRPr="00F231EA">
        <w:trPr>
          <w:jc w:val="center"/>
        </w:trPr>
        <w:tc>
          <w:tcPr>
            <w:tcW w:w="1550" w:type="dxa"/>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其他投标人认为需要介绍的情况</w:t>
            </w:r>
          </w:p>
        </w:tc>
        <w:tc>
          <w:tcPr>
            <w:tcW w:w="7390" w:type="dxa"/>
            <w:gridSpan w:val="7"/>
          </w:tcPr>
          <w:p w:rsidR="00C04EFE" w:rsidRPr="00F231EA" w:rsidRDefault="00C04EFE">
            <w:pPr>
              <w:spacing w:line="400" w:lineRule="exact"/>
              <w:rPr>
                <w:rFonts w:asciiTheme="minorEastAsia" w:eastAsiaTheme="minorEastAsia" w:hAnsiTheme="minorEastAsia"/>
                <w:color w:val="000000" w:themeColor="text1"/>
              </w:rPr>
            </w:pPr>
          </w:p>
        </w:tc>
      </w:tr>
    </w:tbl>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注：</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（1）可随本表以文字方式对投标人基本情况加以描述，包括单位性质、发展历程、经营规模及服务理念、主营产品、技术力量等内容。</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（2）如投标人此表数据有虚假，一经查实，自行承担相关责任。</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法定代表人（单位负责人）或委托代理人：（签字）</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pStyle w:val="2"/>
        <w:spacing w:line="400" w:lineRule="exact"/>
        <w:jc w:val="center"/>
        <w:rPr>
          <w:rFonts w:asciiTheme="minorEastAsia" w:eastAsiaTheme="minorEastAsia" w:hAnsiTheme="minorEastAsia"/>
          <w:color w:val="000000" w:themeColor="text1"/>
        </w:rPr>
      </w:pPr>
      <w:r w:rsidRPr="00F231EA">
        <w:rPr>
          <w:rFonts w:asciiTheme="minorEastAsia" w:eastAsiaTheme="minorEastAsia" w:hAnsiTheme="minorEastAsia"/>
          <w:color w:val="000000" w:themeColor="text1"/>
        </w:rPr>
        <w:br w:type="page"/>
      </w:r>
      <w:bookmarkStart w:id="241" w:name="_Toc24343"/>
      <w:bookmarkStart w:id="242" w:name="_Toc25301"/>
      <w:bookmarkStart w:id="243" w:name="_Toc28599"/>
      <w:bookmarkStart w:id="244" w:name="_Toc519866768"/>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45" w:name="_Toc31412"/>
      <w:bookmarkStart w:id="246" w:name="_Toc26666"/>
      <w:bookmarkStart w:id="247" w:name="_Toc8047273"/>
      <w:bookmarkStart w:id="248" w:name="_Toc24610"/>
      <w:bookmarkEnd w:id="241"/>
      <w:bookmarkEnd w:id="242"/>
      <w:bookmarkEnd w:id="243"/>
      <w:bookmarkEnd w:id="244"/>
      <w:r w:rsidRPr="00F231EA">
        <w:rPr>
          <w:rFonts w:asciiTheme="minorEastAsia" w:eastAsiaTheme="minorEastAsia" w:hAnsiTheme="minorEastAsia"/>
          <w:color w:val="000000" w:themeColor="text1"/>
        </w:rPr>
        <w:lastRenderedPageBreak/>
        <w:t>格式</w:t>
      </w:r>
      <w:r w:rsidRPr="00F231EA">
        <w:rPr>
          <w:rFonts w:asciiTheme="minorEastAsia" w:eastAsiaTheme="minorEastAsia" w:hAnsiTheme="minorEastAsia" w:hint="eastAsia"/>
          <w:color w:val="000000" w:themeColor="text1"/>
        </w:rPr>
        <w:t>14</w:t>
      </w:r>
      <w:r w:rsidRPr="00F231EA">
        <w:rPr>
          <w:rFonts w:asciiTheme="minorEastAsia" w:eastAsiaTheme="minorEastAsia" w:hAnsiTheme="minorEastAsia"/>
          <w:color w:val="000000" w:themeColor="text1"/>
        </w:rPr>
        <w:t>：履约进度计划表</w:t>
      </w:r>
      <w:bookmarkEnd w:id="245"/>
      <w:bookmarkEnd w:id="246"/>
      <w:bookmarkEnd w:id="247"/>
      <w:bookmarkEnd w:id="248"/>
    </w:p>
    <w:p w:rsidR="00C04EFE" w:rsidRPr="00F231EA" w:rsidRDefault="00C04EFE">
      <w:pPr>
        <w:spacing w:line="400" w:lineRule="exact"/>
        <w:jc w:val="center"/>
        <w:rPr>
          <w:rFonts w:asciiTheme="minorEastAsia" w:eastAsiaTheme="minorEastAsia" w:hAnsiTheme="minorEastAsia"/>
          <w:color w:val="000000" w:themeColor="text1"/>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C04EFE" w:rsidRPr="00F231EA">
        <w:trPr>
          <w:jc w:val="center"/>
        </w:trPr>
        <w:tc>
          <w:tcPr>
            <w:tcW w:w="716" w:type="dxa"/>
            <w:shd w:val="clear" w:color="auto" w:fill="auto"/>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序号</w:t>
            </w:r>
          </w:p>
        </w:tc>
        <w:tc>
          <w:tcPr>
            <w:tcW w:w="2480" w:type="dxa"/>
            <w:shd w:val="clear" w:color="auto" w:fill="auto"/>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拟定时间安排</w:t>
            </w:r>
          </w:p>
        </w:tc>
        <w:tc>
          <w:tcPr>
            <w:tcW w:w="2954" w:type="dxa"/>
            <w:shd w:val="clear" w:color="auto" w:fill="auto"/>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计划完成的工作内容</w:t>
            </w:r>
          </w:p>
        </w:tc>
        <w:tc>
          <w:tcPr>
            <w:tcW w:w="2378" w:type="dxa"/>
            <w:shd w:val="clear" w:color="auto" w:fill="auto"/>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实施</w:t>
            </w:r>
            <w:proofErr w:type="gramStart"/>
            <w:r w:rsidRPr="00F231EA">
              <w:rPr>
                <w:rFonts w:asciiTheme="minorEastAsia" w:eastAsiaTheme="minorEastAsia" w:hAnsiTheme="minorEastAsia" w:hint="eastAsia"/>
                <w:color w:val="000000" w:themeColor="text1"/>
              </w:rPr>
              <w:t>方建议</w:t>
            </w:r>
            <w:proofErr w:type="gramEnd"/>
            <w:r w:rsidRPr="00F231EA">
              <w:rPr>
                <w:rFonts w:asciiTheme="minorEastAsia" w:eastAsiaTheme="minorEastAsia" w:hAnsiTheme="minorEastAsia" w:hint="eastAsia"/>
                <w:color w:val="000000" w:themeColor="text1"/>
              </w:rPr>
              <w:t>或要求</w:t>
            </w:r>
          </w:p>
        </w:tc>
      </w:tr>
      <w:tr w:rsidR="00C04EFE" w:rsidRPr="00F231EA">
        <w:trPr>
          <w:jc w:val="center"/>
        </w:trPr>
        <w:tc>
          <w:tcPr>
            <w:tcW w:w="716" w:type="dxa"/>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2480"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拟定  年  月   日</w:t>
            </w:r>
          </w:p>
        </w:tc>
        <w:tc>
          <w:tcPr>
            <w:tcW w:w="2954" w:type="dxa"/>
            <w:vAlign w:val="center"/>
          </w:tcPr>
          <w:p w:rsidR="00C04EFE" w:rsidRPr="00F231EA" w:rsidRDefault="001A00CF">
            <w:pPr>
              <w:spacing w:line="400" w:lineRule="exact"/>
              <w:rPr>
                <w:rFonts w:asciiTheme="minorEastAsia" w:eastAsiaTheme="minorEastAsia" w:hAnsiTheme="minorEastAsia"/>
                <w:color w:val="000000" w:themeColor="text1"/>
              </w:rPr>
            </w:pPr>
            <w:proofErr w:type="gramStart"/>
            <w:r w:rsidRPr="00F231EA">
              <w:rPr>
                <w:rFonts w:asciiTheme="minorEastAsia" w:eastAsiaTheme="minorEastAsia" w:hAnsiTheme="minorEastAsia" w:hint="eastAsia"/>
                <w:color w:val="000000" w:themeColor="text1"/>
              </w:rPr>
              <w:t>签定</w:t>
            </w:r>
            <w:proofErr w:type="gramEnd"/>
            <w:r w:rsidRPr="00F231EA">
              <w:rPr>
                <w:rFonts w:asciiTheme="minorEastAsia" w:eastAsiaTheme="minorEastAsia" w:hAnsiTheme="minorEastAsia" w:hint="eastAsia"/>
                <w:color w:val="000000" w:themeColor="text1"/>
              </w:rPr>
              <w:t>合同并生效</w:t>
            </w:r>
          </w:p>
        </w:tc>
        <w:tc>
          <w:tcPr>
            <w:tcW w:w="2378" w:type="dxa"/>
            <w:vAlign w:val="center"/>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rPr>
          <w:jc w:val="center"/>
        </w:trPr>
        <w:tc>
          <w:tcPr>
            <w:tcW w:w="716" w:type="dxa"/>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2480"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月   日—   月   日</w:t>
            </w:r>
          </w:p>
        </w:tc>
        <w:tc>
          <w:tcPr>
            <w:tcW w:w="2954" w:type="dxa"/>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2378" w:type="dxa"/>
            <w:vAlign w:val="center"/>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rPr>
          <w:jc w:val="center"/>
        </w:trPr>
        <w:tc>
          <w:tcPr>
            <w:tcW w:w="716" w:type="dxa"/>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2480"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月   日—   月   日</w:t>
            </w:r>
          </w:p>
        </w:tc>
        <w:tc>
          <w:tcPr>
            <w:tcW w:w="2954" w:type="dxa"/>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2378" w:type="dxa"/>
            <w:vAlign w:val="center"/>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rPr>
          <w:jc w:val="center"/>
        </w:trPr>
        <w:tc>
          <w:tcPr>
            <w:tcW w:w="716" w:type="dxa"/>
            <w:vAlign w:val="center"/>
          </w:tcPr>
          <w:p w:rsidR="00C04EFE" w:rsidRPr="00F231EA" w:rsidRDefault="00C04EFE">
            <w:pPr>
              <w:spacing w:line="400" w:lineRule="exact"/>
              <w:rPr>
                <w:rFonts w:asciiTheme="minorEastAsia" w:eastAsiaTheme="minorEastAsia" w:hAnsiTheme="minorEastAsia"/>
                <w:color w:val="000000" w:themeColor="text1"/>
              </w:rPr>
            </w:pPr>
          </w:p>
        </w:tc>
        <w:tc>
          <w:tcPr>
            <w:tcW w:w="2480"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月   日—   月   日</w:t>
            </w:r>
          </w:p>
        </w:tc>
        <w:tc>
          <w:tcPr>
            <w:tcW w:w="2954" w:type="dxa"/>
            <w:vAlign w:val="center"/>
          </w:tcPr>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质保期</w:t>
            </w:r>
          </w:p>
        </w:tc>
        <w:tc>
          <w:tcPr>
            <w:tcW w:w="2378" w:type="dxa"/>
            <w:vAlign w:val="center"/>
          </w:tcPr>
          <w:p w:rsidR="00C04EFE" w:rsidRPr="00F231EA" w:rsidRDefault="00C04EFE">
            <w:pPr>
              <w:spacing w:line="400" w:lineRule="exact"/>
              <w:rPr>
                <w:rFonts w:asciiTheme="minorEastAsia" w:eastAsiaTheme="minorEastAsia" w:hAnsiTheme="minorEastAsia"/>
                <w:color w:val="000000" w:themeColor="text1"/>
              </w:rPr>
            </w:pPr>
          </w:p>
        </w:tc>
      </w:tr>
    </w:tbl>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法定代表人（单位负责人）或委托代理人：（签字）</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49" w:name="_Toc25027"/>
      <w:bookmarkStart w:id="250" w:name="_Toc28970"/>
      <w:bookmarkStart w:id="251" w:name="_Toc32200"/>
      <w:bookmarkStart w:id="252" w:name="_Toc8047274"/>
      <w:r w:rsidRPr="00F231EA">
        <w:rPr>
          <w:rFonts w:asciiTheme="minorEastAsia" w:eastAsiaTheme="minorEastAsia" w:hAnsiTheme="minorEastAsia"/>
          <w:color w:val="000000" w:themeColor="text1"/>
        </w:rPr>
        <w:lastRenderedPageBreak/>
        <w:t>格式</w:t>
      </w:r>
      <w:r w:rsidRPr="00F231EA">
        <w:rPr>
          <w:rFonts w:asciiTheme="minorEastAsia" w:eastAsiaTheme="minorEastAsia" w:hAnsiTheme="minorEastAsia" w:hint="eastAsia"/>
          <w:color w:val="000000" w:themeColor="text1"/>
        </w:rPr>
        <w:t>15</w:t>
      </w:r>
      <w:r w:rsidRPr="00F231EA">
        <w:rPr>
          <w:rFonts w:asciiTheme="minorEastAsia" w:eastAsiaTheme="minorEastAsia" w:hAnsiTheme="minorEastAsia"/>
          <w:color w:val="000000" w:themeColor="text1"/>
        </w:rPr>
        <w:t>：</w:t>
      </w:r>
      <w:r w:rsidRPr="00F231EA">
        <w:rPr>
          <w:rFonts w:asciiTheme="minorEastAsia" w:eastAsiaTheme="minorEastAsia" w:hAnsiTheme="minorEastAsia" w:hint="eastAsia"/>
          <w:color w:val="000000" w:themeColor="text1"/>
        </w:rPr>
        <w:t>近三年业绩一览表</w:t>
      </w:r>
      <w:bookmarkEnd w:id="249"/>
      <w:bookmarkEnd w:id="250"/>
      <w:bookmarkEnd w:id="251"/>
      <w:r w:rsidRPr="00F231EA">
        <w:rPr>
          <w:rFonts w:asciiTheme="minorEastAsia" w:eastAsiaTheme="minorEastAsia" w:hAnsiTheme="minorEastAsia" w:hint="eastAsia"/>
          <w:color w:val="000000" w:themeColor="text1"/>
        </w:rPr>
        <w:t>（根据评分</w:t>
      </w:r>
      <w:proofErr w:type="gramStart"/>
      <w:r w:rsidRPr="00F231EA">
        <w:rPr>
          <w:rFonts w:asciiTheme="minorEastAsia" w:eastAsiaTheme="minorEastAsia" w:hAnsiTheme="minorEastAsia" w:hint="eastAsia"/>
          <w:color w:val="000000" w:themeColor="text1"/>
        </w:rPr>
        <w:t>表要求</w:t>
      </w:r>
      <w:proofErr w:type="gramEnd"/>
      <w:r w:rsidRPr="00F231EA">
        <w:rPr>
          <w:rFonts w:asciiTheme="minorEastAsia" w:eastAsiaTheme="minorEastAsia" w:hAnsiTheme="minorEastAsia" w:hint="eastAsia"/>
          <w:color w:val="000000" w:themeColor="text1"/>
        </w:rPr>
        <w:t>自拟）</w:t>
      </w:r>
      <w:bookmarkEnd w:id="252"/>
    </w:p>
    <w:p w:rsidR="00C04EFE" w:rsidRPr="00F231EA" w:rsidRDefault="00C04EFE">
      <w:pPr>
        <w:spacing w:line="400" w:lineRule="exact"/>
        <w:jc w:val="center"/>
        <w:rPr>
          <w:rFonts w:asciiTheme="minorEastAsia" w:eastAsiaTheme="minorEastAsia" w:hAnsiTheme="minorEastAsia"/>
          <w:color w:val="000000" w:themeColor="text1"/>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C04EFE" w:rsidRPr="00F231EA">
        <w:tc>
          <w:tcPr>
            <w:tcW w:w="74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c>
          <w:tcPr>
            <w:tcW w:w="74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c>
          <w:tcPr>
            <w:tcW w:w="74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c>
          <w:tcPr>
            <w:tcW w:w="74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c>
          <w:tcPr>
            <w:tcW w:w="74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c>
          <w:tcPr>
            <w:tcW w:w="74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r>
      <w:tr w:rsidR="00C04EFE" w:rsidRPr="00F231EA">
        <w:tc>
          <w:tcPr>
            <w:tcW w:w="74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C04EFE" w:rsidRPr="00F231EA" w:rsidRDefault="00C04EFE">
            <w:pPr>
              <w:spacing w:line="400" w:lineRule="exact"/>
              <w:rPr>
                <w:rFonts w:asciiTheme="minorEastAsia" w:eastAsiaTheme="minorEastAsia" w:hAnsiTheme="minorEastAsia"/>
                <w:color w:val="000000" w:themeColor="text1"/>
              </w:rPr>
            </w:pPr>
          </w:p>
        </w:tc>
      </w:tr>
    </w:tbl>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注：</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1.公司成立不足三年的企业自公司成立之日填写。</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2.详见评分表要求。</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法定代表人（单位负责人）或委托代理人：（签字）</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pStyle w:val="2"/>
        <w:spacing w:line="400" w:lineRule="exact"/>
        <w:jc w:val="center"/>
        <w:rPr>
          <w:rFonts w:asciiTheme="minorEastAsia" w:eastAsiaTheme="minorEastAsia" w:hAnsiTheme="minorEastAsia" w:cs="宋体"/>
          <w:bCs w:val="0"/>
          <w:color w:val="000000" w:themeColor="text1"/>
          <w:kern w:val="36"/>
          <w:sz w:val="44"/>
          <w:szCs w:val="44"/>
        </w:rPr>
      </w:pPr>
      <w:r w:rsidRPr="00F231EA">
        <w:rPr>
          <w:rFonts w:asciiTheme="minorEastAsia" w:eastAsiaTheme="minorEastAsia" w:hAnsiTheme="minorEastAsia"/>
          <w:color w:val="000000" w:themeColor="text1"/>
        </w:rPr>
        <w:br w:type="page"/>
      </w:r>
      <w:bookmarkStart w:id="253" w:name="_Toc8047275"/>
      <w:r w:rsidRPr="00F231EA">
        <w:rPr>
          <w:rFonts w:asciiTheme="minorEastAsia" w:eastAsiaTheme="minorEastAsia" w:hAnsiTheme="minorEastAsia" w:hint="eastAsia"/>
          <w:color w:val="000000" w:themeColor="text1"/>
        </w:rPr>
        <w:lastRenderedPageBreak/>
        <w:t xml:space="preserve">格式16: </w:t>
      </w:r>
      <w:r w:rsidRPr="00F231EA">
        <w:rPr>
          <w:rFonts w:asciiTheme="minorEastAsia" w:eastAsiaTheme="minorEastAsia" w:hAnsiTheme="minorEastAsia"/>
          <w:color w:val="000000" w:themeColor="text1"/>
        </w:rPr>
        <w:t>投标</w:t>
      </w:r>
      <w:r w:rsidRPr="00F231EA">
        <w:rPr>
          <w:rFonts w:asciiTheme="minorEastAsia" w:eastAsiaTheme="minorEastAsia" w:hAnsiTheme="minorEastAsia" w:hint="eastAsia"/>
          <w:color w:val="000000" w:themeColor="text1"/>
        </w:rPr>
        <w:t>弃权</w:t>
      </w:r>
      <w:r w:rsidRPr="00F231EA">
        <w:rPr>
          <w:rFonts w:asciiTheme="minorEastAsia" w:eastAsiaTheme="minorEastAsia" w:hAnsiTheme="minorEastAsia"/>
          <w:color w:val="000000" w:themeColor="text1"/>
        </w:rPr>
        <w:t>函</w:t>
      </w:r>
      <w:bookmarkEnd w:id="253"/>
    </w:p>
    <w:p w:rsidR="00C04EFE" w:rsidRPr="00F231EA" w:rsidRDefault="00C04EFE">
      <w:pPr>
        <w:widowControl/>
        <w:shd w:val="clear" w:color="auto" w:fill="FFFFFF"/>
        <w:spacing w:line="750" w:lineRule="atLeast"/>
        <w:jc w:val="center"/>
        <w:outlineLvl w:val="0"/>
        <w:rPr>
          <w:rFonts w:asciiTheme="minorEastAsia" w:eastAsiaTheme="minorEastAsia" w:hAnsiTheme="minorEastAsia" w:cs="宋体"/>
          <w:bCs/>
          <w:color w:val="000000" w:themeColor="text1"/>
          <w:kern w:val="36"/>
          <w:szCs w:val="21"/>
        </w:rPr>
      </w:pP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深圳信息职业技术学院：</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 xml:space="preserve">   我公司原计划参加你院组织采购的</w:t>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rPr>
        <w:t>项目（招标编号：</w:t>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rPr>
        <w:t>）的竞标，我公司在投标报名、认真阅读项目招标文件条款后决定放弃本项目的竞标。</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特此函告！</w:t>
      </w:r>
    </w:p>
    <w:p w:rsidR="00C04EFE" w:rsidRPr="00F231EA" w:rsidRDefault="00C04EFE">
      <w:pPr>
        <w:spacing w:line="400" w:lineRule="exact"/>
        <w:ind w:firstLineChars="200" w:firstLine="420"/>
        <w:jc w:val="left"/>
        <w:rPr>
          <w:rFonts w:asciiTheme="minorEastAsia" w:eastAsiaTheme="minorEastAsia" w:hAnsiTheme="minorEastAsia"/>
          <w:color w:val="000000" w:themeColor="text1"/>
        </w:rPr>
      </w:pPr>
    </w:p>
    <w:p w:rsidR="00C04EFE" w:rsidRPr="00F231EA" w:rsidRDefault="00C04EFE">
      <w:pPr>
        <w:spacing w:line="400" w:lineRule="exact"/>
        <w:ind w:firstLineChars="200" w:firstLine="420"/>
        <w:jc w:val="left"/>
        <w:rPr>
          <w:rFonts w:asciiTheme="minorEastAsia" w:eastAsiaTheme="minorEastAsia" w:hAnsiTheme="minorEastAsia"/>
          <w:color w:val="000000" w:themeColor="text1"/>
        </w:rPr>
      </w:pPr>
    </w:p>
    <w:p w:rsidR="00C04EFE" w:rsidRPr="00F231EA" w:rsidRDefault="00C04EFE">
      <w:pPr>
        <w:spacing w:line="400" w:lineRule="exact"/>
        <w:ind w:firstLineChars="200" w:firstLine="420"/>
        <w:jc w:val="left"/>
        <w:rPr>
          <w:rFonts w:asciiTheme="minorEastAsia" w:eastAsiaTheme="minorEastAsia" w:hAnsiTheme="minorEastAsia"/>
          <w:color w:val="000000" w:themeColor="text1"/>
        </w:rPr>
      </w:pP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投标单位</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授权代表人签字</w:t>
      </w: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w:t>
      </w:r>
    </w:p>
    <w:p w:rsidR="00C04EFE" w:rsidRPr="00F231EA" w:rsidRDefault="00C04EFE">
      <w:pPr>
        <w:spacing w:line="400" w:lineRule="exact"/>
        <w:ind w:firstLineChars="200" w:firstLine="420"/>
        <w:jc w:val="left"/>
        <w:rPr>
          <w:rFonts w:asciiTheme="minorEastAsia" w:eastAsiaTheme="minorEastAsia" w:hAnsiTheme="minorEastAsia"/>
          <w:color w:val="000000" w:themeColor="text1"/>
        </w:rPr>
      </w:pPr>
    </w:p>
    <w:p w:rsidR="00C04EFE" w:rsidRPr="00F231EA" w:rsidRDefault="001A00CF">
      <w:pPr>
        <w:spacing w:line="400" w:lineRule="exact"/>
        <w:ind w:firstLineChars="200" w:firstLine="420"/>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注：投标单位在投标报名后若弃权不参加投标的，应在项目开标前一天（不少于24小时）按此格式书面通知深圳信息职业技术学院招标管理中心，此函件需签字盖章后发至邮箱：</w:t>
      </w:r>
      <w:r w:rsidR="00173911" w:rsidRPr="00F231EA">
        <w:fldChar w:fldCharType="begin"/>
      </w:r>
      <w:r w:rsidR="0001595E" w:rsidRPr="00F231EA">
        <w:rPr>
          <w:rFonts w:asciiTheme="minorEastAsia" w:eastAsiaTheme="minorEastAsia" w:hAnsiTheme="minorEastAsia"/>
        </w:rPr>
        <w:instrText xml:space="preserve"> HYPERLINK "mailto:6308570@qq.com" </w:instrText>
      </w:r>
      <w:r w:rsidR="00173911" w:rsidRPr="00F231EA">
        <w:fldChar w:fldCharType="separate"/>
      </w:r>
      <w:r w:rsidRPr="00F231EA">
        <w:rPr>
          <w:rStyle w:val="af6"/>
          <w:rFonts w:asciiTheme="minorEastAsia" w:eastAsiaTheme="minorEastAsia" w:hAnsiTheme="minorEastAsia"/>
          <w:color w:val="000000" w:themeColor="text1"/>
        </w:rPr>
        <w:t>6308570</w:t>
      </w:r>
      <w:r w:rsidRPr="00F231EA">
        <w:rPr>
          <w:rStyle w:val="af6"/>
          <w:rFonts w:asciiTheme="minorEastAsia" w:eastAsiaTheme="minorEastAsia" w:hAnsiTheme="minorEastAsia" w:hint="eastAsia"/>
          <w:color w:val="000000" w:themeColor="text1"/>
        </w:rPr>
        <w:t>@qq.com</w:t>
      </w:r>
      <w:r w:rsidR="00173911" w:rsidRPr="00F231EA">
        <w:rPr>
          <w:rStyle w:val="af6"/>
          <w:rFonts w:asciiTheme="minorEastAsia" w:eastAsiaTheme="minorEastAsia" w:hAnsiTheme="minorEastAsia"/>
          <w:color w:val="000000" w:themeColor="text1"/>
        </w:rPr>
        <w:fldChar w:fldCharType="end"/>
      </w:r>
      <w:r w:rsidRPr="00F231EA">
        <w:rPr>
          <w:rFonts w:asciiTheme="minorEastAsia" w:eastAsiaTheme="minorEastAsia" w:hAnsiTheme="minorEastAsia" w:hint="eastAsia"/>
          <w:color w:val="000000" w:themeColor="text1"/>
        </w:rPr>
        <w:t>，并电话告知招标人，不按时通知或不按要求通知招标人的，按《深圳信息职业技术学院采购项目供应商诚信管理办法》相关条款处理。</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54" w:name="_Toc8047276"/>
      <w:r w:rsidRPr="00F231EA">
        <w:rPr>
          <w:rFonts w:asciiTheme="minorEastAsia" w:eastAsiaTheme="minorEastAsia" w:hAnsiTheme="minorEastAsia" w:hint="eastAsia"/>
          <w:color w:val="000000" w:themeColor="text1"/>
        </w:rPr>
        <w:lastRenderedPageBreak/>
        <w:t>格式17:</w:t>
      </w:r>
      <w:r w:rsidRPr="00F231EA">
        <w:rPr>
          <w:rFonts w:asciiTheme="minorEastAsia" w:eastAsiaTheme="minorEastAsia" w:hAnsiTheme="minorEastAsia"/>
          <w:color w:val="000000" w:themeColor="text1"/>
        </w:rPr>
        <w:t xml:space="preserve"> 技术规格偏离表</w:t>
      </w:r>
      <w:bookmarkEnd w:id="254"/>
    </w:p>
    <w:p w:rsidR="00C04EFE" w:rsidRPr="00F231EA" w:rsidRDefault="001A00CF" w:rsidP="004D7269">
      <w:pPr>
        <w:spacing w:beforeLines="50" w:before="156" w:afterLines="50" w:after="156" w:line="400" w:lineRule="exact"/>
        <w:jc w:val="center"/>
        <w:rPr>
          <w:rFonts w:asciiTheme="minorEastAsia" w:eastAsiaTheme="minorEastAsia" w:hAnsiTheme="minorEastAsia"/>
          <w:color w:val="000000" w:themeColor="text1"/>
          <w:u w:val="single"/>
        </w:rPr>
      </w:pPr>
      <w:r w:rsidRPr="00F231EA">
        <w:rPr>
          <w:rFonts w:asciiTheme="minorEastAsia" w:eastAsiaTheme="minorEastAsia" w:hAnsiTheme="minorEastAsia" w:hint="eastAsia"/>
          <w:color w:val="000000" w:themeColor="text1"/>
        </w:rPr>
        <w:t>投标人名称：</w:t>
      </w:r>
      <w:r w:rsidRPr="00F231EA">
        <w:rPr>
          <w:rFonts w:asciiTheme="minorEastAsia" w:eastAsiaTheme="minorEastAsia" w:hAnsiTheme="minorEastAsia" w:hint="eastAsia"/>
          <w:color w:val="000000" w:themeColor="text1"/>
          <w:u w:val="single"/>
        </w:rPr>
        <w:t xml:space="preserve">　　　　　　　　　　              </w:t>
      </w:r>
      <w:r w:rsidRPr="00F231EA">
        <w:rPr>
          <w:rFonts w:asciiTheme="minorEastAsia" w:eastAsiaTheme="minorEastAsia" w:hAnsiTheme="minorEastAsia" w:hint="eastAsia"/>
          <w:color w:val="000000" w:themeColor="text1"/>
        </w:rPr>
        <w:t xml:space="preserve">    招标编号：</w:t>
      </w:r>
      <w:r w:rsidRPr="00F231EA">
        <w:rPr>
          <w:rFonts w:asciiTheme="minorEastAsia" w:eastAsiaTheme="minorEastAsia" w:hAnsiTheme="minorEastAsia" w:hint="eastAsia"/>
          <w:color w:val="000000" w:themeColor="text1"/>
          <w:u w:val="single"/>
        </w:rPr>
        <w:t xml:space="preserve"> ______________</w:t>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764"/>
        <w:gridCol w:w="4720"/>
        <w:gridCol w:w="1666"/>
        <w:gridCol w:w="1521"/>
        <w:gridCol w:w="1521"/>
      </w:tblGrid>
      <w:tr w:rsidR="00FC36A8" w:rsidRPr="00F231EA" w:rsidTr="00FC36A8">
        <w:trPr>
          <w:trHeight w:val="369"/>
          <w:jc w:val="center"/>
        </w:trPr>
        <w:tc>
          <w:tcPr>
            <w:tcW w:w="724" w:type="dxa"/>
            <w:vAlign w:val="center"/>
          </w:tcPr>
          <w:p w:rsidR="00FC36A8" w:rsidRPr="00F231EA" w:rsidRDefault="00FC36A8" w:rsidP="00FC36A8">
            <w:pPr>
              <w:jc w:val="center"/>
              <w:rPr>
                <w:rFonts w:asciiTheme="minorEastAsia" w:eastAsiaTheme="minorEastAsia" w:hAnsiTheme="minorEastAsia" w:cs="宋体"/>
                <w:szCs w:val="21"/>
              </w:rPr>
            </w:pPr>
            <w:r w:rsidRPr="00F231EA">
              <w:rPr>
                <w:rFonts w:asciiTheme="minorEastAsia" w:eastAsiaTheme="minorEastAsia" w:hAnsiTheme="minorEastAsia" w:cs="宋体" w:hint="eastAsia"/>
                <w:szCs w:val="21"/>
              </w:rPr>
              <w:t>序号</w:t>
            </w:r>
          </w:p>
        </w:tc>
        <w:tc>
          <w:tcPr>
            <w:tcW w:w="764" w:type="dxa"/>
            <w:vAlign w:val="center"/>
          </w:tcPr>
          <w:p w:rsidR="00FC36A8" w:rsidRPr="00F231EA" w:rsidRDefault="00FC36A8" w:rsidP="00FC36A8">
            <w:pPr>
              <w:widowControl/>
              <w:jc w:val="center"/>
              <w:rPr>
                <w:rFonts w:asciiTheme="minorEastAsia" w:eastAsiaTheme="minorEastAsia" w:hAnsiTheme="minorEastAsia" w:cs="宋体"/>
                <w:szCs w:val="21"/>
              </w:rPr>
            </w:pPr>
            <w:r w:rsidRPr="00F231EA">
              <w:rPr>
                <w:rFonts w:asciiTheme="minorEastAsia" w:eastAsiaTheme="minorEastAsia" w:hAnsiTheme="minorEastAsia" w:cs="宋体" w:hint="eastAsia"/>
                <w:szCs w:val="21"/>
              </w:rPr>
              <w:t>货物名称</w:t>
            </w:r>
          </w:p>
        </w:tc>
        <w:tc>
          <w:tcPr>
            <w:tcW w:w="4720" w:type="dxa"/>
            <w:vAlign w:val="center"/>
          </w:tcPr>
          <w:p w:rsidR="00FC36A8" w:rsidRPr="00F231EA" w:rsidRDefault="00FC36A8" w:rsidP="00FC36A8">
            <w:pPr>
              <w:jc w:val="center"/>
              <w:rPr>
                <w:rFonts w:asciiTheme="minorEastAsia" w:eastAsiaTheme="minorEastAsia" w:hAnsiTheme="minorEastAsia" w:cs="宋体"/>
                <w:szCs w:val="21"/>
              </w:rPr>
            </w:pPr>
            <w:r w:rsidRPr="00F231EA">
              <w:rPr>
                <w:rFonts w:asciiTheme="minorEastAsia" w:eastAsiaTheme="minorEastAsia" w:hAnsiTheme="minorEastAsia" w:cs="宋体" w:hint="eastAsia"/>
                <w:szCs w:val="21"/>
              </w:rPr>
              <w:t>招标技术要求</w:t>
            </w:r>
          </w:p>
        </w:tc>
        <w:tc>
          <w:tcPr>
            <w:tcW w:w="1666" w:type="dxa"/>
            <w:vAlign w:val="center"/>
          </w:tcPr>
          <w:p w:rsidR="00FC36A8" w:rsidRPr="00F231EA" w:rsidRDefault="00FC36A8" w:rsidP="00FC36A8">
            <w:pPr>
              <w:ind w:leftChars="65" w:left="136"/>
              <w:jc w:val="center"/>
              <w:rPr>
                <w:rFonts w:asciiTheme="minorEastAsia" w:eastAsiaTheme="minorEastAsia" w:hAnsiTheme="minorEastAsia" w:cs="宋体"/>
                <w:szCs w:val="21"/>
              </w:rPr>
            </w:pPr>
            <w:r w:rsidRPr="00F231EA">
              <w:rPr>
                <w:rFonts w:asciiTheme="minorEastAsia" w:eastAsiaTheme="minorEastAsia" w:hAnsiTheme="minorEastAsia" w:cs="宋体" w:hint="eastAsia"/>
                <w:szCs w:val="21"/>
              </w:rPr>
              <w:t>投标技术响应</w:t>
            </w:r>
          </w:p>
        </w:tc>
        <w:tc>
          <w:tcPr>
            <w:tcW w:w="1521" w:type="dxa"/>
            <w:vAlign w:val="center"/>
          </w:tcPr>
          <w:p w:rsidR="00FC36A8" w:rsidRPr="00F231EA" w:rsidRDefault="00FC36A8" w:rsidP="00FC36A8">
            <w:pPr>
              <w:jc w:val="center"/>
              <w:rPr>
                <w:rFonts w:asciiTheme="minorEastAsia" w:eastAsiaTheme="minorEastAsia" w:hAnsiTheme="minorEastAsia" w:cs="宋体"/>
                <w:szCs w:val="21"/>
              </w:rPr>
            </w:pPr>
            <w:r w:rsidRPr="00F231EA">
              <w:rPr>
                <w:rFonts w:asciiTheme="minorEastAsia" w:eastAsiaTheme="minorEastAsia" w:hAnsiTheme="minorEastAsia" w:cs="宋体" w:hint="eastAsia"/>
                <w:szCs w:val="21"/>
              </w:rPr>
              <w:t>偏离情况</w:t>
            </w:r>
          </w:p>
        </w:tc>
        <w:tc>
          <w:tcPr>
            <w:tcW w:w="1521" w:type="dxa"/>
            <w:vAlign w:val="center"/>
          </w:tcPr>
          <w:p w:rsidR="00FC36A8" w:rsidRPr="00F231EA" w:rsidRDefault="00FC36A8" w:rsidP="00FC36A8">
            <w:pPr>
              <w:ind w:leftChars="15" w:left="31"/>
              <w:jc w:val="center"/>
              <w:rPr>
                <w:rFonts w:asciiTheme="minorEastAsia" w:eastAsiaTheme="minorEastAsia" w:hAnsiTheme="minorEastAsia" w:cs="宋体"/>
                <w:szCs w:val="21"/>
              </w:rPr>
            </w:pPr>
            <w:r w:rsidRPr="00F231EA">
              <w:rPr>
                <w:rFonts w:asciiTheme="minorEastAsia" w:eastAsiaTheme="minorEastAsia" w:hAnsiTheme="minorEastAsia" w:cs="宋体" w:hint="eastAsia"/>
                <w:szCs w:val="21"/>
              </w:rPr>
              <w:t>说明</w:t>
            </w:r>
          </w:p>
        </w:tc>
      </w:tr>
      <w:tr w:rsidR="00FC36A8" w:rsidRPr="00F231EA" w:rsidTr="00FC36A8">
        <w:trPr>
          <w:trHeight w:val="353"/>
          <w:jc w:val="center"/>
        </w:trPr>
        <w:tc>
          <w:tcPr>
            <w:tcW w:w="724" w:type="dxa"/>
            <w:vMerge w:val="restart"/>
            <w:vAlign w:val="center"/>
          </w:tcPr>
          <w:p w:rsidR="00FC36A8" w:rsidRPr="00F231EA" w:rsidRDefault="00FC36A8" w:rsidP="004273F7">
            <w:pPr>
              <w:jc w:val="center"/>
              <w:rPr>
                <w:rFonts w:asciiTheme="minorEastAsia" w:eastAsiaTheme="minorEastAsia" w:hAnsiTheme="minorEastAsia"/>
                <w:b/>
                <w:szCs w:val="21"/>
              </w:rPr>
            </w:pPr>
            <w:r w:rsidRPr="00F231EA">
              <w:rPr>
                <w:rFonts w:asciiTheme="minorEastAsia" w:eastAsiaTheme="minorEastAsia" w:hAnsiTheme="minorEastAsia" w:hint="eastAsia"/>
                <w:b/>
                <w:szCs w:val="21"/>
              </w:rPr>
              <w:t>1</w:t>
            </w:r>
          </w:p>
        </w:tc>
        <w:tc>
          <w:tcPr>
            <w:tcW w:w="764" w:type="dxa"/>
            <w:vMerge w:val="restart"/>
          </w:tcPr>
          <w:p w:rsidR="00FC36A8" w:rsidRPr="00F231EA" w:rsidRDefault="00FC36A8" w:rsidP="004273F7">
            <w:pPr>
              <w:rPr>
                <w:rFonts w:asciiTheme="minorEastAsia" w:eastAsiaTheme="minorEastAsia" w:hAnsiTheme="minorEastAsia"/>
                <w:b/>
                <w:szCs w:val="21"/>
              </w:rPr>
            </w:pPr>
            <w:r w:rsidRPr="00F231EA">
              <w:rPr>
                <w:rFonts w:asciiTheme="minorEastAsia" w:eastAsiaTheme="minorEastAsia" w:hAnsiTheme="minorEastAsia" w:hint="eastAsia"/>
                <w:bCs/>
                <w:szCs w:val="21"/>
              </w:rPr>
              <w:t>管理会计全真模拟训练平台</w:t>
            </w:r>
          </w:p>
        </w:tc>
        <w:tc>
          <w:tcPr>
            <w:tcW w:w="4720" w:type="dxa"/>
          </w:tcPr>
          <w:p w:rsidR="00FC36A8" w:rsidRPr="00F231EA" w:rsidRDefault="00FC36A8" w:rsidP="004273F7">
            <w:pPr>
              <w:rPr>
                <w:rFonts w:asciiTheme="minorEastAsia" w:eastAsiaTheme="minorEastAsia" w:hAnsiTheme="minorEastAsia"/>
                <w:b/>
                <w:szCs w:val="21"/>
              </w:rPr>
            </w:pPr>
            <w:r w:rsidRPr="00F231EA">
              <w:rPr>
                <w:rFonts w:asciiTheme="minorEastAsia" w:eastAsiaTheme="minorEastAsia" w:hAnsiTheme="minorEastAsia" w:hint="eastAsia"/>
                <w:b/>
                <w:szCs w:val="21"/>
              </w:rPr>
              <w:t>1.1总体：</w:t>
            </w:r>
          </w:p>
          <w:p w:rsidR="00FC36A8" w:rsidRPr="00F231EA" w:rsidRDefault="00FC36A8" w:rsidP="004273F7">
            <w:pPr>
              <w:rPr>
                <w:rFonts w:asciiTheme="minorEastAsia" w:eastAsiaTheme="minorEastAsia" w:hAnsiTheme="minorEastAsia"/>
                <w:szCs w:val="21"/>
              </w:rPr>
            </w:pPr>
            <w:r w:rsidRPr="00F231EA">
              <w:rPr>
                <w:rFonts w:asciiTheme="minorEastAsia" w:eastAsiaTheme="minorEastAsia" w:hAnsiTheme="minorEastAsia" w:hint="eastAsia"/>
                <w:szCs w:val="21"/>
              </w:rPr>
              <w:t>通过在该平台上学习、训练、考试，掌握管理会计各岗位“工作过程”中的岗位技能的核心内容，让学生在真实企业的业务、数据以及物理模拟环境中进行任务训练，通过训练考察学生掌握各岗位管理会计技能以及岗位之间的协同能力；检验高职会计专业教学改革成果，展示学生会计岗位通用技术和职业能力。</w:t>
            </w:r>
            <w:r w:rsidRPr="00F231EA">
              <w:rPr>
                <w:rFonts w:asciiTheme="minorEastAsia" w:eastAsiaTheme="minorEastAsia" w:hAnsiTheme="minorEastAsia" w:hint="eastAsia"/>
                <w:bCs/>
                <w:szCs w:val="21"/>
              </w:rPr>
              <w:t>管理会计全真模拟训练平台</w:t>
            </w:r>
            <w:r w:rsidRPr="00F231EA">
              <w:rPr>
                <w:rFonts w:asciiTheme="minorEastAsia" w:eastAsiaTheme="minorEastAsia" w:hAnsiTheme="minorEastAsia" w:hint="eastAsia"/>
                <w:szCs w:val="21"/>
              </w:rPr>
              <w:t>由考试系统与ERP管理软件两部分组成。</w:t>
            </w:r>
          </w:p>
        </w:tc>
        <w:tc>
          <w:tcPr>
            <w:tcW w:w="1666" w:type="dxa"/>
          </w:tcPr>
          <w:p w:rsidR="00FC36A8" w:rsidRPr="00F231EA" w:rsidRDefault="00FC36A8" w:rsidP="004273F7">
            <w:pPr>
              <w:rPr>
                <w:rFonts w:asciiTheme="minorEastAsia" w:eastAsiaTheme="minorEastAsia" w:hAnsiTheme="minorEastAsia"/>
                <w:b/>
                <w:szCs w:val="21"/>
              </w:rPr>
            </w:pPr>
          </w:p>
        </w:tc>
        <w:tc>
          <w:tcPr>
            <w:tcW w:w="1521" w:type="dxa"/>
          </w:tcPr>
          <w:p w:rsidR="00FC36A8" w:rsidRPr="00F231EA" w:rsidRDefault="00FC36A8" w:rsidP="004273F7">
            <w:pPr>
              <w:rPr>
                <w:rFonts w:asciiTheme="minorEastAsia" w:eastAsiaTheme="minorEastAsia" w:hAnsiTheme="minorEastAsia"/>
                <w:b/>
                <w:szCs w:val="21"/>
              </w:rPr>
            </w:pPr>
          </w:p>
        </w:tc>
        <w:tc>
          <w:tcPr>
            <w:tcW w:w="1521" w:type="dxa"/>
          </w:tcPr>
          <w:p w:rsidR="00FC36A8" w:rsidRPr="00F231EA" w:rsidRDefault="00FC36A8" w:rsidP="004273F7">
            <w:pPr>
              <w:rPr>
                <w:rFonts w:asciiTheme="minorEastAsia" w:eastAsiaTheme="minorEastAsia" w:hAnsiTheme="minorEastAsia"/>
                <w:b/>
                <w:szCs w:val="21"/>
              </w:rPr>
            </w:pPr>
          </w:p>
        </w:tc>
      </w:tr>
      <w:tr w:rsidR="00FC36A8" w:rsidRPr="00F231EA" w:rsidTr="00FC36A8">
        <w:trPr>
          <w:trHeight w:val="353"/>
          <w:jc w:val="center"/>
        </w:trPr>
        <w:tc>
          <w:tcPr>
            <w:tcW w:w="724" w:type="dxa"/>
            <w:vMerge/>
            <w:vAlign w:val="center"/>
          </w:tcPr>
          <w:p w:rsidR="00FC36A8" w:rsidRPr="00F231EA" w:rsidRDefault="00FC36A8" w:rsidP="004273F7">
            <w:pPr>
              <w:jc w:val="center"/>
              <w:rPr>
                <w:rFonts w:asciiTheme="minorEastAsia" w:eastAsiaTheme="minorEastAsia" w:hAnsiTheme="minorEastAsia"/>
                <w:b/>
                <w:szCs w:val="21"/>
              </w:rPr>
            </w:pPr>
          </w:p>
        </w:tc>
        <w:tc>
          <w:tcPr>
            <w:tcW w:w="764" w:type="dxa"/>
            <w:vMerge/>
          </w:tcPr>
          <w:p w:rsidR="00FC36A8" w:rsidRPr="00F231EA" w:rsidRDefault="00FC36A8" w:rsidP="004273F7">
            <w:pPr>
              <w:rPr>
                <w:rFonts w:asciiTheme="minorEastAsia" w:eastAsiaTheme="minorEastAsia" w:hAnsiTheme="minorEastAsia"/>
                <w:b/>
                <w:szCs w:val="21"/>
              </w:rPr>
            </w:pPr>
          </w:p>
        </w:tc>
        <w:tc>
          <w:tcPr>
            <w:tcW w:w="4720" w:type="dxa"/>
          </w:tcPr>
          <w:p w:rsidR="00FC36A8" w:rsidRPr="00F231EA" w:rsidRDefault="00FC36A8" w:rsidP="004273F7">
            <w:pPr>
              <w:rPr>
                <w:rFonts w:asciiTheme="minorEastAsia" w:eastAsiaTheme="minorEastAsia" w:hAnsiTheme="minorEastAsia"/>
                <w:b/>
                <w:szCs w:val="21"/>
              </w:rPr>
            </w:pPr>
            <w:r w:rsidRPr="00F231EA">
              <w:rPr>
                <w:rFonts w:asciiTheme="minorEastAsia" w:eastAsiaTheme="minorEastAsia" w:hAnsiTheme="minorEastAsia" w:hint="eastAsia"/>
                <w:b/>
                <w:szCs w:val="21"/>
              </w:rPr>
              <w:t>1.2技术指标：</w:t>
            </w:r>
          </w:p>
          <w:p w:rsidR="00FC36A8" w:rsidRPr="00F231EA" w:rsidRDefault="00FC36A8" w:rsidP="00FC36A8">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基于</w:t>
            </w:r>
            <w:proofErr w:type="spellStart"/>
            <w:r w:rsidRPr="00F231EA">
              <w:rPr>
                <w:rFonts w:asciiTheme="minorEastAsia" w:eastAsiaTheme="minorEastAsia" w:hAnsiTheme="minorEastAsia"/>
                <w:szCs w:val="21"/>
              </w:rPr>
              <w:t>JavaEE</w:t>
            </w:r>
            <w:proofErr w:type="spellEnd"/>
            <w:r w:rsidRPr="00F231EA">
              <w:rPr>
                <w:rFonts w:asciiTheme="minorEastAsia" w:eastAsiaTheme="minorEastAsia" w:hAnsiTheme="minorEastAsia"/>
                <w:szCs w:val="21"/>
              </w:rPr>
              <w:t>平台，采用B/S架构使用java开发技术，支持主流操作系统，应用可以跨操作系统部署。技术平台先进，有良好的可扩展性；采用主流web服务容器Tomcat，使用</w:t>
            </w:r>
            <w:proofErr w:type="spellStart"/>
            <w:r w:rsidRPr="00F231EA">
              <w:rPr>
                <w:rFonts w:asciiTheme="minorEastAsia" w:eastAsiaTheme="minorEastAsia" w:hAnsiTheme="minorEastAsia"/>
                <w:szCs w:val="21"/>
              </w:rPr>
              <w:t>SpringMVC</w:t>
            </w:r>
            <w:proofErr w:type="spellEnd"/>
            <w:r w:rsidRPr="00F231EA">
              <w:rPr>
                <w:rFonts w:asciiTheme="minorEastAsia" w:eastAsiaTheme="minorEastAsia" w:hAnsiTheme="minorEastAsia"/>
                <w:szCs w:val="21"/>
              </w:rPr>
              <w:t>框架，展现层通过html，控制层通过Controller实现，模型层通过Java标准类来实现，与数据库的接口采用</w:t>
            </w:r>
            <w:proofErr w:type="spellStart"/>
            <w:r w:rsidRPr="00F231EA">
              <w:rPr>
                <w:rFonts w:asciiTheme="minorEastAsia" w:eastAsiaTheme="minorEastAsia" w:hAnsiTheme="minorEastAsia"/>
                <w:szCs w:val="21"/>
              </w:rPr>
              <w:t>Mybatis</w:t>
            </w:r>
            <w:proofErr w:type="spellEnd"/>
            <w:r w:rsidRPr="00F231EA">
              <w:rPr>
                <w:rFonts w:asciiTheme="minorEastAsia" w:eastAsiaTheme="minorEastAsia" w:hAnsiTheme="minorEastAsia"/>
                <w:szCs w:val="21"/>
              </w:rPr>
              <w:t>框架封装的接口，系统所有操作通过Log4记录操作日志，层与层之间关联采用松耦合框架技术实现业务；</w:t>
            </w:r>
          </w:p>
          <w:p w:rsidR="00FC36A8" w:rsidRPr="00F231EA" w:rsidRDefault="00FC36A8" w:rsidP="00FC36A8">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内部服务通过</w:t>
            </w:r>
            <w:proofErr w:type="spellStart"/>
            <w:r w:rsidRPr="00F231EA">
              <w:rPr>
                <w:rFonts w:asciiTheme="minorEastAsia" w:eastAsiaTheme="minorEastAsia" w:hAnsiTheme="minorEastAsia"/>
                <w:szCs w:val="21"/>
              </w:rPr>
              <w:t>dubbo+Zookeeper</w:t>
            </w:r>
            <w:proofErr w:type="spellEnd"/>
            <w:r w:rsidRPr="00F231EA">
              <w:rPr>
                <w:rFonts w:asciiTheme="minorEastAsia" w:eastAsiaTheme="minorEastAsia" w:hAnsiTheme="minorEastAsia"/>
                <w:szCs w:val="21"/>
              </w:rPr>
              <w:t>实现</w:t>
            </w:r>
            <w:proofErr w:type="spellStart"/>
            <w:r w:rsidRPr="00F231EA">
              <w:rPr>
                <w:rFonts w:asciiTheme="minorEastAsia" w:eastAsiaTheme="minorEastAsia" w:hAnsiTheme="minorEastAsia"/>
                <w:szCs w:val="21"/>
              </w:rPr>
              <w:t>rpc</w:t>
            </w:r>
            <w:proofErr w:type="spellEnd"/>
            <w:r w:rsidRPr="00F231EA">
              <w:rPr>
                <w:rFonts w:asciiTheme="minorEastAsia" w:eastAsiaTheme="minorEastAsia" w:hAnsiTheme="minorEastAsia"/>
                <w:szCs w:val="21"/>
              </w:rPr>
              <w:t>高速调用，亦可方便的开放接口给第三方，不限制第三方开发技术；</w:t>
            </w:r>
          </w:p>
          <w:p w:rsidR="00FC36A8" w:rsidRPr="00F231EA" w:rsidRDefault="00FC36A8" w:rsidP="00FC36A8">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企业级互联网</w:t>
            </w:r>
            <w:proofErr w:type="gramStart"/>
            <w:r w:rsidRPr="00F231EA">
              <w:rPr>
                <w:rFonts w:asciiTheme="minorEastAsia" w:eastAsiaTheme="minorEastAsia" w:hAnsiTheme="minorEastAsia"/>
                <w:szCs w:val="21"/>
              </w:rPr>
              <w:t>云服务</w:t>
            </w:r>
            <w:proofErr w:type="gramEnd"/>
            <w:r w:rsidRPr="00F231EA">
              <w:rPr>
                <w:rFonts w:asciiTheme="minorEastAsia" w:eastAsiaTheme="minorEastAsia" w:hAnsiTheme="minorEastAsia"/>
                <w:szCs w:val="21"/>
              </w:rPr>
              <w:t>模式，基于业务垂直切分和数据水平切分的</w:t>
            </w:r>
            <w:proofErr w:type="gramStart"/>
            <w:r w:rsidRPr="00F231EA">
              <w:rPr>
                <w:rFonts w:asciiTheme="minorEastAsia" w:eastAsiaTheme="minorEastAsia" w:hAnsiTheme="minorEastAsia"/>
                <w:szCs w:val="21"/>
              </w:rPr>
              <w:t>云计算</w:t>
            </w:r>
            <w:proofErr w:type="spellStart"/>
            <w:proofErr w:type="gramEnd"/>
            <w:r w:rsidRPr="00F231EA">
              <w:rPr>
                <w:rFonts w:asciiTheme="minorEastAsia" w:eastAsiaTheme="minorEastAsia" w:hAnsiTheme="minorEastAsia"/>
                <w:szCs w:val="21"/>
              </w:rPr>
              <w:t>Saas</w:t>
            </w:r>
            <w:proofErr w:type="spellEnd"/>
            <w:r w:rsidRPr="00F231EA">
              <w:rPr>
                <w:rFonts w:asciiTheme="minorEastAsia" w:eastAsiaTheme="minorEastAsia" w:hAnsiTheme="minorEastAsia"/>
                <w:szCs w:val="21"/>
              </w:rPr>
              <w:t>架构，支持大规模</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结果与过程数据存储；</w:t>
            </w:r>
          </w:p>
          <w:p w:rsidR="00FC36A8" w:rsidRPr="00F231EA" w:rsidRDefault="00FC36A8" w:rsidP="00FC36A8">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▲系统试卷导出可导入</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平台，</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平台实现与</w:t>
            </w:r>
            <w:r w:rsidRPr="00F231EA">
              <w:rPr>
                <w:rFonts w:asciiTheme="minorEastAsia" w:eastAsiaTheme="minorEastAsia" w:hAnsiTheme="minorEastAsia" w:hint="eastAsia"/>
                <w:szCs w:val="21"/>
              </w:rPr>
              <w:t>财务电算化软件</w:t>
            </w:r>
            <w:r w:rsidRPr="00F231EA">
              <w:rPr>
                <w:rFonts w:asciiTheme="minorEastAsia" w:eastAsiaTheme="minorEastAsia" w:hAnsiTheme="minorEastAsia"/>
                <w:szCs w:val="21"/>
              </w:rPr>
              <w:t>无缝衔接，考试客户端可以直接打开和登录</w:t>
            </w:r>
            <w:r w:rsidRPr="00F231EA">
              <w:rPr>
                <w:rFonts w:asciiTheme="minorEastAsia" w:eastAsiaTheme="minorEastAsia" w:hAnsiTheme="minorEastAsia" w:hint="eastAsia"/>
                <w:szCs w:val="21"/>
              </w:rPr>
              <w:t>财务电算化软件</w:t>
            </w:r>
            <w:r w:rsidRPr="00F231EA">
              <w:rPr>
                <w:rFonts w:asciiTheme="minorEastAsia" w:eastAsiaTheme="minorEastAsia" w:hAnsiTheme="minorEastAsia"/>
                <w:szCs w:val="21"/>
              </w:rPr>
              <w:t>；</w:t>
            </w:r>
          </w:p>
          <w:p w:rsidR="00FC36A8" w:rsidRPr="00F231EA" w:rsidRDefault="00FC36A8" w:rsidP="00FC36A8">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平台采用MQ消息队列进行成绩计算，极大地减轻服务器并发压力，提高成绩计算的稳定性和准确性；</w:t>
            </w:r>
          </w:p>
          <w:p w:rsidR="00FC36A8" w:rsidRPr="00F231EA" w:rsidRDefault="00FC36A8" w:rsidP="00FC36A8">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采用前后端分离技术，前后端通过HTTP/JSON 来交互，前端采用先进的VUE技术；组件化、工程化不需要依赖后端去实现，极大的提高用户体验，易于扩展；</w:t>
            </w:r>
          </w:p>
          <w:p w:rsidR="00FC36A8" w:rsidRPr="00F231EA" w:rsidRDefault="00FC36A8" w:rsidP="00FC36A8">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考试平台支持分布式集群部署，可以横向扩展以提高系统处理能力，支持大规模并发比赛场景；</w:t>
            </w:r>
          </w:p>
          <w:p w:rsidR="00FC36A8" w:rsidRPr="00F231EA" w:rsidRDefault="00FC36A8" w:rsidP="00FC36A8">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t>提供100站点许可数。</w:t>
            </w:r>
          </w:p>
          <w:p w:rsidR="00FC36A8" w:rsidRPr="00F231EA" w:rsidRDefault="00FC36A8" w:rsidP="00FC36A8">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szCs w:val="21"/>
              </w:rPr>
              <w:lastRenderedPageBreak/>
              <w:t>▲</w:t>
            </w:r>
            <w:r w:rsidRPr="00F231EA">
              <w:rPr>
                <w:rFonts w:asciiTheme="minorEastAsia" w:eastAsiaTheme="minorEastAsia" w:hAnsiTheme="minorEastAsia" w:hint="eastAsia"/>
                <w:szCs w:val="21"/>
              </w:rPr>
              <w:t>要求管理会计训练软件配套企业真实应用的E</w:t>
            </w:r>
            <w:r w:rsidRPr="00F231EA">
              <w:rPr>
                <w:rFonts w:asciiTheme="minorEastAsia" w:eastAsiaTheme="minorEastAsia" w:hAnsiTheme="minorEastAsia"/>
                <w:szCs w:val="21"/>
              </w:rPr>
              <w:t>RP</w:t>
            </w:r>
            <w:r w:rsidRPr="00F231EA">
              <w:rPr>
                <w:rFonts w:asciiTheme="minorEastAsia" w:eastAsiaTheme="minorEastAsia" w:hAnsiTheme="minorEastAsia" w:hint="eastAsia"/>
                <w:szCs w:val="21"/>
              </w:rPr>
              <w:t>系统，而非模拟教学软件，便于师生能直接了解真实的企业运作</w:t>
            </w:r>
            <w:r w:rsidRPr="00F231EA">
              <w:rPr>
                <w:rFonts w:asciiTheme="minorEastAsia" w:eastAsiaTheme="minorEastAsia" w:hAnsiTheme="minorEastAsia"/>
                <w:szCs w:val="21"/>
              </w:rPr>
              <w:t>（提供真实的企业应用案例的合同复印件）</w:t>
            </w:r>
          </w:p>
          <w:p w:rsidR="00FC36A8" w:rsidRPr="00F231EA" w:rsidRDefault="00FC36A8" w:rsidP="00FC36A8">
            <w:pPr>
              <w:numPr>
                <w:ilvl w:val="0"/>
                <w:numId w:val="13"/>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▲支持</w:t>
            </w:r>
            <w:proofErr w:type="gramStart"/>
            <w:r w:rsidRPr="00F231EA">
              <w:rPr>
                <w:rFonts w:asciiTheme="minorEastAsia" w:eastAsiaTheme="minorEastAsia" w:hAnsiTheme="minorEastAsia" w:hint="eastAsia"/>
                <w:szCs w:val="21"/>
              </w:rPr>
              <w:t>兼容谷歌浏览器</w:t>
            </w:r>
            <w:proofErr w:type="gramEnd"/>
            <w:r w:rsidRPr="00F231EA">
              <w:rPr>
                <w:rFonts w:asciiTheme="minorEastAsia" w:eastAsiaTheme="minorEastAsia" w:hAnsiTheme="minorEastAsia" w:hint="eastAsia"/>
                <w:szCs w:val="21"/>
              </w:rPr>
              <w:t>、360</w:t>
            </w:r>
            <w:proofErr w:type="gramStart"/>
            <w:r w:rsidRPr="00F231EA">
              <w:rPr>
                <w:rFonts w:asciiTheme="minorEastAsia" w:eastAsiaTheme="minorEastAsia" w:hAnsiTheme="minorEastAsia" w:hint="eastAsia"/>
                <w:szCs w:val="21"/>
              </w:rPr>
              <w:t>极</w:t>
            </w:r>
            <w:proofErr w:type="gramEnd"/>
            <w:r w:rsidRPr="00F231EA">
              <w:rPr>
                <w:rFonts w:asciiTheme="minorEastAsia" w:eastAsiaTheme="minorEastAsia" w:hAnsiTheme="minorEastAsia" w:hint="eastAsia"/>
                <w:szCs w:val="21"/>
              </w:rPr>
              <w:t>速浏览器等主流浏览器（提供软件浏览器使用界面截图）。</w:t>
            </w:r>
          </w:p>
        </w:tc>
        <w:tc>
          <w:tcPr>
            <w:tcW w:w="1666" w:type="dxa"/>
          </w:tcPr>
          <w:p w:rsidR="00FC36A8" w:rsidRPr="00F231EA" w:rsidRDefault="00FC36A8" w:rsidP="004273F7">
            <w:pPr>
              <w:rPr>
                <w:rFonts w:asciiTheme="minorEastAsia" w:eastAsiaTheme="minorEastAsia" w:hAnsiTheme="minorEastAsia"/>
                <w:b/>
                <w:szCs w:val="21"/>
              </w:rPr>
            </w:pPr>
          </w:p>
        </w:tc>
        <w:tc>
          <w:tcPr>
            <w:tcW w:w="1521" w:type="dxa"/>
          </w:tcPr>
          <w:p w:rsidR="00FC36A8" w:rsidRPr="00F231EA" w:rsidRDefault="00FC36A8" w:rsidP="004273F7">
            <w:pPr>
              <w:rPr>
                <w:rFonts w:asciiTheme="minorEastAsia" w:eastAsiaTheme="minorEastAsia" w:hAnsiTheme="minorEastAsia"/>
                <w:b/>
                <w:szCs w:val="21"/>
              </w:rPr>
            </w:pPr>
          </w:p>
        </w:tc>
        <w:tc>
          <w:tcPr>
            <w:tcW w:w="1521" w:type="dxa"/>
          </w:tcPr>
          <w:p w:rsidR="00FC36A8" w:rsidRPr="00F231EA" w:rsidRDefault="00FC36A8" w:rsidP="004273F7">
            <w:pPr>
              <w:rPr>
                <w:rFonts w:asciiTheme="minorEastAsia" w:eastAsiaTheme="minorEastAsia" w:hAnsiTheme="minorEastAsia"/>
                <w:b/>
                <w:szCs w:val="21"/>
              </w:rPr>
            </w:pPr>
          </w:p>
        </w:tc>
      </w:tr>
      <w:tr w:rsidR="00FC36A8" w:rsidRPr="00F231EA" w:rsidTr="00FC36A8">
        <w:trPr>
          <w:trHeight w:val="353"/>
          <w:jc w:val="center"/>
        </w:trPr>
        <w:tc>
          <w:tcPr>
            <w:tcW w:w="724" w:type="dxa"/>
            <w:vMerge/>
            <w:vAlign w:val="center"/>
          </w:tcPr>
          <w:p w:rsidR="00FC36A8" w:rsidRPr="00F231EA" w:rsidRDefault="00FC36A8" w:rsidP="004273F7">
            <w:pPr>
              <w:jc w:val="center"/>
              <w:rPr>
                <w:rFonts w:asciiTheme="minorEastAsia" w:eastAsiaTheme="minorEastAsia" w:hAnsiTheme="minorEastAsia"/>
                <w:b/>
                <w:szCs w:val="21"/>
              </w:rPr>
            </w:pPr>
          </w:p>
        </w:tc>
        <w:tc>
          <w:tcPr>
            <w:tcW w:w="764" w:type="dxa"/>
            <w:vMerge/>
          </w:tcPr>
          <w:p w:rsidR="00FC36A8" w:rsidRPr="00F231EA" w:rsidRDefault="00FC36A8" w:rsidP="004273F7">
            <w:pPr>
              <w:rPr>
                <w:rFonts w:asciiTheme="minorEastAsia" w:eastAsiaTheme="minorEastAsia" w:hAnsiTheme="minorEastAsia"/>
                <w:b/>
                <w:szCs w:val="21"/>
              </w:rPr>
            </w:pPr>
          </w:p>
        </w:tc>
        <w:tc>
          <w:tcPr>
            <w:tcW w:w="4720" w:type="dxa"/>
          </w:tcPr>
          <w:p w:rsidR="00FC36A8" w:rsidRPr="00F231EA" w:rsidRDefault="00FC36A8" w:rsidP="004273F7">
            <w:pPr>
              <w:rPr>
                <w:rFonts w:asciiTheme="minorEastAsia" w:eastAsiaTheme="minorEastAsia" w:hAnsiTheme="minorEastAsia"/>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3</w:t>
            </w:r>
            <w:r w:rsidRPr="00F231EA">
              <w:rPr>
                <w:rFonts w:asciiTheme="minorEastAsia" w:eastAsiaTheme="minorEastAsia" w:hAnsiTheme="minorEastAsia" w:hint="eastAsia"/>
                <w:b/>
                <w:szCs w:val="21"/>
              </w:rPr>
              <w:t>考试系统：</w:t>
            </w:r>
          </w:p>
          <w:p w:rsidR="00FC36A8" w:rsidRPr="00F231EA" w:rsidRDefault="00FC36A8" w:rsidP="00FC36A8">
            <w:pPr>
              <w:numPr>
                <w:ilvl w:val="0"/>
                <w:numId w:val="14"/>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管理员系统：包含维护</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人员、维护大屏人员、维护试卷、定制界面、学生机配置、强制下线等功能。</w:t>
            </w:r>
          </w:p>
          <w:p w:rsidR="00FC36A8" w:rsidRPr="00F231EA" w:rsidRDefault="00FC36A8" w:rsidP="00F231EA">
            <w:pPr>
              <w:numPr>
                <w:ilvl w:val="0"/>
                <w:numId w:val="14"/>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系统：包含创建</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、查看系统信息、环境检测、学生机配置、</w:t>
            </w:r>
            <w:r w:rsidRPr="00F231EA">
              <w:rPr>
                <w:rFonts w:asciiTheme="minorEastAsia" w:eastAsiaTheme="minorEastAsia" w:hAnsiTheme="minorEastAsia" w:hint="eastAsia"/>
                <w:szCs w:val="21"/>
              </w:rPr>
              <w:t>考试</w:t>
            </w:r>
            <w:r w:rsidRPr="00F231EA">
              <w:rPr>
                <w:rFonts w:asciiTheme="minorEastAsia" w:eastAsiaTheme="minorEastAsia" w:hAnsiTheme="minorEastAsia"/>
                <w:szCs w:val="21"/>
              </w:rPr>
              <w:t>设置、考生维护、设置IP、清除历史数据、推送试卷、学生登录、</w:t>
            </w:r>
            <w:r w:rsidRPr="00F231EA">
              <w:rPr>
                <w:rFonts w:asciiTheme="minorEastAsia" w:eastAsiaTheme="minorEastAsia" w:hAnsiTheme="minorEastAsia" w:hint="eastAsia"/>
                <w:szCs w:val="21"/>
              </w:rPr>
              <w:t>考</w:t>
            </w:r>
            <w:r w:rsidRPr="00F231EA">
              <w:rPr>
                <w:rFonts w:asciiTheme="minorEastAsia" w:eastAsiaTheme="minorEastAsia" w:hAnsiTheme="minorEastAsia"/>
                <w:szCs w:val="21"/>
              </w:rPr>
              <w:t>中监控、实时成绩、成绩管理、考后处理等功能</w:t>
            </w:r>
            <w:r w:rsidRPr="00F231EA">
              <w:rPr>
                <w:rFonts w:asciiTheme="minorEastAsia" w:eastAsiaTheme="minorEastAsia" w:hAnsiTheme="minorEastAsia" w:hint="eastAsia"/>
                <w:szCs w:val="21"/>
              </w:rPr>
              <w:t>。</w:t>
            </w:r>
          </w:p>
        </w:tc>
        <w:tc>
          <w:tcPr>
            <w:tcW w:w="1666" w:type="dxa"/>
          </w:tcPr>
          <w:p w:rsidR="00FC36A8" w:rsidRPr="00F231EA" w:rsidRDefault="00FC36A8" w:rsidP="004273F7">
            <w:pPr>
              <w:rPr>
                <w:rFonts w:asciiTheme="minorEastAsia" w:eastAsiaTheme="minorEastAsia" w:hAnsiTheme="minorEastAsia"/>
                <w:b/>
                <w:szCs w:val="21"/>
              </w:rPr>
            </w:pPr>
          </w:p>
        </w:tc>
        <w:tc>
          <w:tcPr>
            <w:tcW w:w="1521" w:type="dxa"/>
          </w:tcPr>
          <w:p w:rsidR="00FC36A8" w:rsidRPr="00F231EA" w:rsidRDefault="00FC36A8" w:rsidP="004273F7">
            <w:pPr>
              <w:rPr>
                <w:rFonts w:asciiTheme="minorEastAsia" w:eastAsiaTheme="minorEastAsia" w:hAnsiTheme="minorEastAsia"/>
                <w:b/>
                <w:szCs w:val="21"/>
              </w:rPr>
            </w:pPr>
          </w:p>
        </w:tc>
        <w:tc>
          <w:tcPr>
            <w:tcW w:w="1521" w:type="dxa"/>
          </w:tcPr>
          <w:p w:rsidR="00FC36A8" w:rsidRPr="00F231EA" w:rsidRDefault="00FC36A8" w:rsidP="004273F7">
            <w:pPr>
              <w:rPr>
                <w:rFonts w:asciiTheme="minorEastAsia" w:eastAsiaTheme="minorEastAsia" w:hAnsiTheme="minorEastAsia"/>
                <w:b/>
                <w:szCs w:val="21"/>
              </w:rPr>
            </w:pPr>
          </w:p>
        </w:tc>
      </w:tr>
      <w:tr w:rsidR="00FC36A8" w:rsidRPr="00F231EA" w:rsidTr="00FC36A8">
        <w:trPr>
          <w:trHeight w:val="353"/>
          <w:jc w:val="center"/>
        </w:trPr>
        <w:tc>
          <w:tcPr>
            <w:tcW w:w="724" w:type="dxa"/>
            <w:vMerge/>
            <w:vAlign w:val="center"/>
          </w:tcPr>
          <w:p w:rsidR="00FC36A8" w:rsidRPr="00F231EA" w:rsidRDefault="00FC36A8" w:rsidP="004273F7">
            <w:pPr>
              <w:jc w:val="center"/>
              <w:rPr>
                <w:rFonts w:asciiTheme="minorEastAsia" w:eastAsiaTheme="minorEastAsia" w:hAnsiTheme="minorEastAsia"/>
                <w:b/>
                <w:szCs w:val="21"/>
              </w:rPr>
            </w:pPr>
          </w:p>
        </w:tc>
        <w:tc>
          <w:tcPr>
            <w:tcW w:w="764" w:type="dxa"/>
            <w:vMerge/>
          </w:tcPr>
          <w:p w:rsidR="00FC36A8" w:rsidRPr="00F231EA" w:rsidRDefault="00FC36A8" w:rsidP="004273F7">
            <w:pPr>
              <w:rPr>
                <w:rFonts w:asciiTheme="minorEastAsia" w:eastAsiaTheme="minorEastAsia" w:hAnsiTheme="minorEastAsia"/>
                <w:b/>
                <w:szCs w:val="21"/>
              </w:rPr>
            </w:pPr>
          </w:p>
        </w:tc>
        <w:tc>
          <w:tcPr>
            <w:tcW w:w="4720" w:type="dxa"/>
          </w:tcPr>
          <w:p w:rsidR="00FC36A8" w:rsidRPr="00F231EA" w:rsidRDefault="00FC36A8" w:rsidP="004273F7">
            <w:pPr>
              <w:rPr>
                <w:rFonts w:asciiTheme="minorEastAsia" w:eastAsiaTheme="minorEastAsia" w:hAnsiTheme="minorEastAsia"/>
                <w:b/>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.4</w:t>
            </w:r>
            <w:r w:rsidRPr="00F231EA">
              <w:rPr>
                <w:rFonts w:asciiTheme="minorEastAsia" w:eastAsiaTheme="minorEastAsia" w:hAnsiTheme="minorEastAsia" w:hint="eastAsia"/>
                <w:b/>
                <w:szCs w:val="21"/>
              </w:rPr>
              <w:t>考试端</w:t>
            </w:r>
          </w:p>
          <w:p w:rsidR="00FC36A8" w:rsidRPr="00F231EA" w:rsidRDefault="00FC36A8" w:rsidP="00FC36A8">
            <w:pPr>
              <w:numPr>
                <w:ilvl w:val="0"/>
                <w:numId w:val="15"/>
              </w:numPr>
              <w:ind w:left="0" w:firstLine="0"/>
              <w:rPr>
                <w:rFonts w:asciiTheme="minorEastAsia" w:eastAsiaTheme="minorEastAsia" w:hAnsiTheme="minorEastAsia"/>
                <w:szCs w:val="21"/>
              </w:rPr>
            </w:pPr>
            <w:r w:rsidRPr="00F231EA">
              <w:rPr>
                <w:rFonts w:asciiTheme="minorEastAsia" w:eastAsiaTheme="minorEastAsia" w:hAnsiTheme="minorEastAsia"/>
                <w:szCs w:val="21"/>
              </w:rPr>
              <w:t>▲多场同时考试功能</w:t>
            </w:r>
          </w:p>
          <w:p w:rsidR="00FC36A8" w:rsidRPr="00F231EA" w:rsidRDefault="00FC36A8" w:rsidP="00FC36A8">
            <w:pPr>
              <w:numPr>
                <w:ilvl w:val="0"/>
                <w:numId w:val="16"/>
              </w:numPr>
              <w:ind w:left="0" w:firstLine="0"/>
              <w:rPr>
                <w:rFonts w:asciiTheme="minorEastAsia" w:eastAsiaTheme="minorEastAsia" w:hAnsiTheme="minorEastAsia"/>
                <w:szCs w:val="21"/>
              </w:rPr>
            </w:pPr>
            <w:r w:rsidRPr="00F231EA">
              <w:rPr>
                <w:rFonts w:asciiTheme="minorEastAsia" w:eastAsiaTheme="minorEastAsia" w:hAnsiTheme="minorEastAsia"/>
                <w:szCs w:val="21"/>
              </w:rPr>
              <w:t>匹配登录的学生信息岗位；</w:t>
            </w:r>
          </w:p>
          <w:p w:rsidR="00FC36A8" w:rsidRPr="00F231EA" w:rsidRDefault="00FC36A8" w:rsidP="00FC36A8">
            <w:pPr>
              <w:numPr>
                <w:ilvl w:val="0"/>
                <w:numId w:val="16"/>
              </w:numPr>
              <w:ind w:left="0" w:firstLine="0"/>
              <w:rPr>
                <w:rFonts w:asciiTheme="minorEastAsia" w:eastAsiaTheme="minorEastAsia" w:hAnsiTheme="minorEastAsia"/>
                <w:szCs w:val="21"/>
              </w:rPr>
            </w:pPr>
            <w:r w:rsidRPr="00F231EA">
              <w:rPr>
                <w:rFonts w:asciiTheme="minorEastAsia" w:eastAsiaTheme="minorEastAsia" w:hAnsiTheme="minorEastAsia"/>
                <w:szCs w:val="21"/>
              </w:rPr>
              <w:t>含</w:t>
            </w:r>
            <w:r w:rsidRPr="00F231EA">
              <w:rPr>
                <w:rFonts w:asciiTheme="minorEastAsia" w:eastAsiaTheme="minorEastAsia" w:hAnsiTheme="minorEastAsia" w:hint="eastAsia"/>
                <w:szCs w:val="21"/>
              </w:rPr>
              <w:t>E</w:t>
            </w:r>
            <w:r w:rsidRPr="00F231EA">
              <w:rPr>
                <w:rFonts w:asciiTheme="minorEastAsia" w:eastAsiaTheme="minorEastAsia" w:hAnsiTheme="minorEastAsia"/>
                <w:szCs w:val="21"/>
              </w:rPr>
              <w:t>RP操作，加载</w:t>
            </w:r>
            <w:r w:rsidRPr="00F231EA">
              <w:rPr>
                <w:rFonts w:asciiTheme="minorEastAsia" w:eastAsiaTheme="minorEastAsia" w:hAnsiTheme="minorEastAsia" w:hint="eastAsia"/>
                <w:szCs w:val="21"/>
              </w:rPr>
              <w:t>E</w:t>
            </w:r>
            <w:r w:rsidRPr="00F231EA">
              <w:rPr>
                <w:rFonts w:asciiTheme="minorEastAsia" w:eastAsiaTheme="minorEastAsia" w:hAnsiTheme="minorEastAsia"/>
                <w:szCs w:val="21"/>
              </w:rPr>
              <w:t>RP账套；</w:t>
            </w:r>
          </w:p>
          <w:p w:rsidR="00FC36A8" w:rsidRPr="00F231EA" w:rsidRDefault="00FC36A8" w:rsidP="00FC36A8">
            <w:pPr>
              <w:numPr>
                <w:ilvl w:val="0"/>
                <w:numId w:val="16"/>
              </w:numPr>
              <w:ind w:left="0" w:firstLine="0"/>
              <w:rPr>
                <w:rFonts w:asciiTheme="minorEastAsia" w:eastAsiaTheme="minorEastAsia" w:hAnsiTheme="minorEastAsia"/>
                <w:szCs w:val="21"/>
              </w:rPr>
            </w:pPr>
            <w:r w:rsidRPr="00F231EA">
              <w:rPr>
                <w:rFonts w:asciiTheme="minorEastAsia" w:eastAsiaTheme="minorEastAsia" w:hAnsiTheme="minorEastAsia"/>
                <w:szCs w:val="21"/>
              </w:rPr>
              <w:t>开始考试倒计时。</w:t>
            </w:r>
          </w:p>
          <w:p w:rsidR="00FC36A8" w:rsidRPr="00F231EA" w:rsidRDefault="00FC36A8" w:rsidP="00FC36A8">
            <w:pPr>
              <w:widowControl/>
              <w:numPr>
                <w:ilvl w:val="0"/>
                <w:numId w:val="15"/>
              </w:numPr>
              <w:ind w:left="0" w:firstLine="0"/>
              <w:rPr>
                <w:rFonts w:asciiTheme="minorEastAsia" w:eastAsiaTheme="minorEastAsia" w:hAnsiTheme="minorEastAsia"/>
                <w:szCs w:val="21"/>
              </w:rPr>
            </w:pPr>
            <w:r w:rsidRPr="00F231EA">
              <w:rPr>
                <w:rFonts w:asciiTheme="minorEastAsia" w:eastAsiaTheme="minorEastAsia" w:hAnsiTheme="minorEastAsia"/>
                <w:szCs w:val="21"/>
              </w:rPr>
              <w:t>答题功能</w:t>
            </w:r>
          </w:p>
          <w:p w:rsidR="00FC36A8" w:rsidRPr="00F231EA" w:rsidRDefault="00FC36A8" w:rsidP="00FC36A8">
            <w:pPr>
              <w:widowControl/>
              <w:numPr>
                <w:ilvl w:val="0"/>
                <w:numId w:val="17"/>
              </w:numPr>
              <w:ind w:left="0" w:firstLine="0"/>
              <w:rPr>
                <w:rFonts w:asciiTheme="minorEastAsia" w:eastAsiaTheme="minorEastAsia" w:hAnsiTheme="minorEastAsia"/>
                <w:szCs w:val="21"/>
              </w:rPr>
            </w:pPr>
            <w:r w:rsidRPr="00F231EA">
              <w:rPr>
                <w:rFonts w:asciiTheme="minorEastAsia" w:eastAsiaTheme="minorEastAsia" w:hAnsiTheme="minorEastAsia"/>
                <w:szCs w:val="21"/>
              </w:rPr>
              <w:t>岗位信息与倒计时提醒</w:t>
            </w:r>
          </w:p>
          <w:p w:rsidR="00FC36A8" w:rsidRPr="00F231EA" w:rsidRDefault="00FC36A8" w:rsidP="00FC36A8">
            <w:pPr>
              <w:widowControl/>
              <w:numPr>
                <w:ilvl w:val="0"/>
                <w:numId w:val="17"/>
              </w:numPr>
              <w:ind w:left="0" w:firstLine="0"/>
              <w:rPr>
                <w:rFonts w:asciiTheme="minorEastAsia" w:eastAsiaTheme="minorEastAsia" w:hAnsiTheme="minorEastAsia"/>
                <w:szCs w:val="21"/>
              </w:rPr>
            </w:pPr>
            <w:r w:rsidRPr="00F231EA">
              <w:rPr>
                <w:rFonts w:asciiTheme="minorEastAsia" w:eastAsiaTheme="minorEastAsia" w:hAnsiTheme="minorEastAsia"/>
                <w:szCs w:val="21"/>
              </w:rPr>
              <w:t>任务栏：答题过程中，此栏可以收起。</w:t>
            </w:r>
            <w:r w:rsidRPr="00F231EA">
              <w:rPr>
                <w:rFonts w:asciiTheme="minorEastAsia" w:eastAsiaTheme="minorEastAsia" w:hAnsiTheme="minorEastAsia"/>
                <w:color w:val="000000"/>
                <w:szCs w:val="21"/>
              </w:rPr>
              <w:t>（提供软件功能界面截图）</w:t>
            </w:r>
          </w:p>
          <w:p w:rsidR="00FC36A8" w:rsidRPr="00F231EA" w:rsidRDefault="00FC36A8" w:rsidP="00FC36A8">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全部任务：查看所有岗位所有任务。</w:t>
            </w:r>
          </w:p>
          <w:p w:rsidR="00FC36A8" w:rsidRPr="00F231EA" w:rsidRDefault="00FC36A8" w:rsidP="00FC36A8">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color w:val="000000"/>
                <w:szCs w:val="21"/>
              </w:rPr>
              <w:t>▲</w:t>
            </w:r>
            <w:r w:rsidRPr="00F231EA">
              <w:rPr>
                <w:rFonts w:asciiTheme="minorEastAsia" w:eastAsiaTheme="minorEastAsia" w:hAnsiTheme="minorEastAsia"/>
                <w:szCs w:val="21"/>
              </w:rPr>
              <w:t>业务资源：</w:t>
            </w:r>
            <w:proofErr w:type="gramStart"/>
            <w:r w:rsidRPr="00F231EA">
              <w:rPr>
                <w:rFonts w:asciiTheme="minorEastAsia" w:eastAsiaTheme="minorEastAsia" w:hAnsiTheme="minorEastAsia"/>
                <w:szCs w:val="21"/>
              </w:rPr>
              <w:t>做任务</w:t>
            </w:r>
            <w:proofErr w:type="gramEnd"/>
            <w:r w:rsidRPr="00F231EA">
              <w:rPr>
                <w:rFonts w:asciiTheme="minorEastAsia" w:eastAsiaTheme="minorEastAsia" w:hAnsiTheme="minorEastAsia"/>
                <w:szCs w:val="21"/>
              </w:rPr>
              <w:t>需要的资料，可以查看所有岗位所有资源。</w:t>
            </w:r>
          </w:p>
          <w:p w:rsidR="00FC36A8" w:rsidRPr="00F231EA" w:rsidRDefault="00FC36A8" w:rsidP="00FC36A8">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业务考核：所有岗位的考核任务单据，再次可以查看所有岗位的已完成考核单据。</w:t>
            </w:r>
          </w:p>
          <w:p w:rsidR="00FC36A8" w:rsidRPr="00F231EA" w:rsidRDefault="00FC36A8" w:rsidP="00FC36A8">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业务信息：多节点任务中历史节点任务单据。</w:t>
            </w:r>
          </w:p>
          <w:p w:rsidR="00FC36A8" w:rsidRPr="00F231EA" w:rsidRDefault="00FC36A8" w:rsidP="00FC36A8">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业务进度：多节点任务的进度，可以查看所有岗位的所有任务的节点进度。</w:t>
            </w:r>
          </w:p>
          <w:p w:rsidR="00FC36A8" w:rsidRPr="00F231EA" w:rsidRDefault="00FC36A8" w:rsidP="00FC36A8">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信息查询系统：查看企业内部数据以及外部环境数据，在此可以进行关键字模糊查找。</w:t>
            </w:r>
          </w:p>
          <w:p w:rsidR="00FC36A8" w:rsidRPr="00F231EA" w:rsidRDefault="00FC36A8" w:rsidP="00FC36A8">
            <w:pPr>
              <w:widowControl/>
              <w:numPr>
                <w:ilvl w:val="0"/>
                <w:numId w:val="18"/>
              </w:numPr>
              <w:ind w:left="0" w:firstLine="0"/>
              <w:rPr>
                <w:rFonts w:asciiTheme="minorEastAsia" w:eastAsiaTheme="minorEastAsia" w:hAnsiTheme="minorEastAsia"/>
                <w:szCs w:val="21"/>
              </w:rPr>
            </w:pPr>
            <w:r w:rsidRPr="00F231EA">
              <w:rPr>
                <w:rFonts w:asciiTheme="minorEastAsia" w:eastAsiaTheme="minorEastAsia" w:hAnsiTheme="minorEastAsia"/>
                <w:szCs w:val="21"/>
              </w:rPr>
              <w:t>金融计算器：金融资产类计算器</w:t>
            </w:r>
          </w:p>
          <w:p w:rsidR="00FC36A8" w:rsidRPr="00F231EA" w:rsidRDefault="00FC36A8" w:rsidP="00FC36A8">
            <w:pPr>
              <w:widowControl/>
              <w:numPr>
                <w:ilvl w:val="0"/>
                <w:numId w:val="17"/>
              </w:numPr>
              <w:ind w:left="0" w:firstLine="0"/>
              <w:rPr>
                <w:rFonts w:asciiTheme="minorEastAsia" w:eastAsiaTheme="minorEastAsia" w:hAnsiTheme="minorEastAsia"/>
                <w:szCs w:val="21"/>
              </w:rPr>
            </w:pPr>
            <w:r w:rsidRPr="00F231EA">
              <w:rPr>
                <w:rFonts w:asciiTheme="minorEastAsia" w:eastAsiaTheme="minorEastAsia" w:hAnsiTheme="minorEastAsia"/>
                <w:szCs w:val="21"/>
              </w:rPr>
              <w:t>信息栏：答题过程中，此栏可收起</w:t>
            </w:r>
          </w:p>
          <w:p w:rsidR="00FC36A8" w:rsidRPr="00F231EA" w:rsidRDefault="00FC36A8" w:rsidP="00FC36A8">
            <w:pPr>
              <w:widowControl/>
              <w:numPr>
                <w:ilvl w:val="0"/>
                <w:numId w:val="19"/>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业务流程：任务节点进度。</w:t>
            </w:r>
          </w:p>
          <w:p w:rsidR="00FC36A8" w:rsidRPr="00F231EA" w:rsidRDefault="00FC36A8" w:rsidP="00FC36A8">
            <w:pPr>
              <w:widowControl/>
              <w:numPr>
                <w:ilvl w:val="0"/>
                <w:numId w:val="19"/>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业务资源：</w:t>
            </w:r>
            <w:proofErr w:type="gramStart"/>
            <w:r w:rsidRPr="00F231EA">
              <w:rPr>
                <w:rFonts w:asciiTheme="minorEastAsia" w:eastAsiaTheme="minorEastAsia" w:hAnsiTheme="minorEastAsia"/>
                <w:szCs w:val="21"/>
              </w:rPr>
              <w:t>做任务</w:t>
            </w:r>
            <w:proofErr w:type="gramEnd"/>
            <w:r w:rsidRPr="00F231EA">
              <w:rPr>
                <w:rFonts w:asciiTheme="minorEastAsia" w:eastAsiaTheme="minorEastAsia" w:hAnsiTheme="minorEastAsia"/>
                <w:szCs w:val="21"/>
              </w:rPr>
              <w:t>所需要的各种资料。</w:t>
            </w:r>
          </w:p>
          <w:p w:rsidR="00FC36A8" w:rsidRPr="00F231EA" w:rsidRDefault="00FC36A8" w:rsidP="00FC36A8">
            <w:pPr>
              <w:widowControl/>
              <w:numPr>
                <w:ilvl w:val="0"/>
                <w:numId w:val="19"/>
              </w:numPr>
              <w:ind w:left="0" w:firstLine="0"/>
              <w:rPr>
                <w:rFonts w:asciiTheme="minorEastAsia" w:eastAsiaTheme="minorEastAsia" w:hAnsiTheme="minorEastAsia"/>
                <w:szCs w:val="21"/>
              </w:rPr>
            </w:pPr>
            <w:r w:rsidRPr="00F231EA">
              <w:rPr>
                <w:rFonts w:asciiTheme="minorEastAsia" w:eastAsiaTheme="minorEastAsia" w:hAnsiTheme="minorEastAsia"/>
                <w:szCs w:val="21"/>
              </w:rPr>
              <w:t>业务信息：多节点任务中历史节点任务单据。</w:t>
            </w:r>
          </w:p>
          <w:p w:rsidR="00FC36A8" w:rsidRPr="00F231EA" w:rsidRDefault="00FC36A8" w:rsidP="00FC36A8">
            <w:pPr>
              <w:widowControl/>
              <w:numPr>
                <w:ilvl w:val="0"/>
                <w:numId w:val="17"/>
              </w:numPr>
              <w:ind w:left="0" w:firstLine="0"/>
              <w:rPr>
                <w:rFonts w:asciiTheme="minorEastAsia" w:eastAsiaTheme="minorEastAsia" w:hAnsiTheme="minorEastAsia"/>
                <w:szCs w:val="21"/>
              </w:rPr>
            </w:pPr>
            <w:r w:rsidRPr="00F231EA">
              <w:rPr>
                <w:rFonts w:asciiTheme="minorEastAsia" w:eastAsiaTheme="minorEastAsia" w:hAnsiTheme="minorEastAsia"/>
                <w:szCs w:val="21"/>
              </w:rPr>
              <w:t>按钮功能（提供软件功能界面截图）</w:t>
            </w:r>
          </w:p>
          <w:p w:rsidR="00FC36A8" w:rsidRPr="00F231EA" w:rsidRDefault="00FC36A8" w:rsidP="00FC36A8">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交卷按钮</w:t>
            </w:r>
          </w:p>
          <w:p w:rsidR="00FC36A8" w:rsidRPr="00F231EA" w:rsidRDefault="00FC36A8" w:rsidP="00FC36A8">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复制答题表格按钮</w:t>
            </w:r>
          </w:p>
          <w:p w:rsidR="00FC36A8" w:rsidRPr="00F231EA" w:rsidRDefault="00FC36A8" w:rsidP="00FC36A8">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上一步按钮</w:t>
            </w:r>
          </w:p>
          <w:p w:rsidR="00FC36A8" w:rsidRPr="00F231EA" w:rsidRDefault="00FC36A8" w:rsidP="00FC36A8">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下一步按钮</w:t>
            </w:r>
          </w:p>
          <w:p w:rsidR="00FC36A8" w:rsidRPr="00F231EA" w:rsidRDefault="00FC36A8" w:rsidP="00FC36A8">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lastRenderedPageBreak/>
              <w:t xml:space="preserve">保存按钮 </w:t>
            </w:r>
          </w:p>
          <w:p w:rsidR="00FC36A8" w:rsidRPr="00F231EA" w:rsidRDefault="00FC36A8" w:rsidP="00FC36A8">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提交按钮</w:t>
            </w:r>
          </w:p>
          <w:p w:rsidR="00FC36A8" w:rsidRPr="00F231EA" w:rsidRDefault="00FC36A8" w:rsidP="00FC36A8">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修改按钮</w:t>
            </w:r>
          </w:p>
          <w:p w:rsidR="00FC36A8" w:rsidRPr="00F231EA" w:rsidRDefault="00FC36A8" w:rsidP="00FC36A8">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企业应用平台按钮</w:t>
            </w:r>
          </w:p>
          <w:p w:rsidR="00FC36A8" w:rsidRPr="00F231EA" w:rsidRDefault="00FC36A8" w:rsidP="00FC36A8">
            <w:pPr>
              <w:widowControl/>
              <w:numPr>
                <w:ilvl w:val="0"/>
                <w:numId w:val="20"/>
              </w:numPr>
              <w:ind w:left="0" w:firstLine="0"/>
              <w:rPr>
                <w:rFonts w:asciiTheme="minorEastAsia" w:eastAsiaTheme="minorEastAsia" w:hAnsiTheme="minorEastAsia"/>
                <w:szCs w:val="21"/>
              </w:rPr>
            </w:pPr>
            <w:r w:rsidRPr="00F231EA">
              <w:rPr>
                <w:rFonts w:asciiTheme="minorEastAsia" w:eastAsiaTheme="minorEastAsia" w:hAnsiTheme="minorEastAsia"/>
                <w:szCs w:val="21"/>
              </w:rPr>
              <w:t>试题文件夹按钮</w:t>
            </w:r>
          </w:p>
          <w:p w:rsidR="00FC36A8" w:rsidRPr="00F231EA" w:rsidRDefault="00FC36A8" w:rsidP="00FC36A8">
            <w:pPr>
              <w:numPr>
                <w:ilvl w:val="0"/>
                <w:numId w:val="17"/>
              </w:numPr>
              <w:ind w:left="0" w:firstLine="0"/>
              <w:rPr>
                <w:rFonts w:asciiTheme="minorEastAsia" w:eastAsiaTheme="minorEastAsia" w:hAnsiTheme="minorEastAsia"/>
                <w:szCs w:val="21"/>
              </w:rPr>
            </w:pPr>
            <w:r w:rsidRPr="00F231EA">
              <w:rPr>
                <w:rFonts w:asciiTheme="minorEastAsia" w:eastAsiaTheme="minorEastAsia" w:hAnsiTheme="minorEastAsia"/>
                <w:szCs w:val="21"/>
              </w:rPr>
              <w:t>推送成绩显示（提供软件功能界面截图）</w:t>
            </w:r>
          </w:p>
          <w:p w:rsidR="00FC36A8" w:rsidRPr="00F231EA" w:rsidRDefault="00FC36A8" w:rsidP="00FC36A8">
            <w:pPr>
              <w:widowControl/>
              <w:numPr>
                <w:ilvl w:val="0"/>
                <w:numId w:val="15"/>
              </w:numPr>
              <w:ind w:left="0" w:firstLine="0"/>
              <w:rPr>
                <w:rFonts w:asciiTheme="minorEastAsia" w:eastAsiaTheme="minorEastAsia" w:hAnsiTheme="minorEastAsia"/>
                <w:szCs w:val="21"/>
              </w:rPr>
            </w:pPr>
            <w:r w:rsidRPr="00F231EA">
              <w:rPr>
                <w:rFonts w:asciiTheme="minorEastAsia" w:eastAsiaTheme="minorEastAsia" w:hAnsiTheme="minorEastAsia"/>
                <w:szCs w:val="21"/>
              </w:rPr>
              <w:t>自动甄别功能</w:t>
            </w:r>
          </w:p>
          <w:p w:rsidR="00FC36A8" w:rsidRPr="00F231EA" w:rsidRDefault="00FC36A8" w:rsidP="00FC36A8">
            <w:pPr>
              <w:widowControl/>
              <w:numPr>
                <w:ilvl w:val="0"/>
                <w:numId w:val="21"/>
              </w:numPr>
              <w:ind w:left="0" w:firstLine="0"/>
              <w:rPr>
                <w:rFonts w:asciiTheme="minorEastAsia" w:eastAsiaTheme="minorEastAsia" w:hAnsiTheme="minorEastAsia"/>
                <w:szCs w:val="21"/>
              </w:rPr>
            </w:pPr>
            <w:r w:rsidRPr="00F231EA">
              <w:rPr>
                <w:rFonts w:asciiTheme="minorEastAsia" w:eastAsiaTheme="minorEastAsia" w:hAnsiTheme="minorEastAsia"/>
                <w:szCs w:val="21"/>
              </w:rPr>
              <w:t>▲本地excel单据自动甄别（提供软件功能界面截图）</w:t>
            </w:r>
          </w:p>
          <w:p w:rsidR="00FC36A8" w:rsidRPr="00F231EA" w:rsidRDefault="00FC36A8" w:rsidP="00FC36A8">
            <w:pPr>
              <w:widowControl/>
              <w:numPr>
                <w:ilvl w:val="0"/>
                <w:numId w:val="21"/>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UFO报表自动甄别（提供软件功能界面截图）</w:t>
            </w:r>
          </w:p>
          <w:p w:rsidR="00FC36A8" w:rsidRPr="00F231EA" w:rsidRDefault="00FC36A8" w:rsidP="00FC36A8">
            <w:pPr>
              <w:widowControl/>
              <w:numPr>
                <w:ilvl w:val="0"/>
                <w:numId w:val="21"/>
              </w:numPr>
              <w:ind w:left="0" w:firstLine="0"/>
              <w:rPr>
                <w:rFonts w:asciiTheme="minorEastAsia" w:eastAsiaTheme="minorEastAsia" w:hAnsiTheme="minorEastAsia"/>
                <w:szCs w:val="21"/>
              </w:rPr>
            </w:pPr>
            <w:r w:rsidRPr="00F231EA">
              <w:rPr>
                <w:rFonts w:asciiTheme="minorEastAsia" w:eastAsiaTheme="minorEastAsia" w:hAnsiTheme="minorEastAsia" w:hint="eastAsia"/>
                <w:szCs w:val="21"/>
              </w:rPr>
              <w:t>答案甄别：在练习模式下提供答案对比功能进行甄别答案，错误答案标记红色底纹</w:t>
            </w:r>
            <w:r w:rsidR="00F231EA" w:rsidRPr="00F231EA">
              <w:rPr>
                <w:rFonts w:asciiTheme="minorEastAsia" w:eastAsiaTheme="minorEastAsia" w:hAnsiTheme="minorEastAsia" w:hint="eastAsia"/>
                <w:szCs w:val="21"/>
              </w:rPr>
              <w:t>。</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4、比赛遮罩：考试界面提供等待开始考试口令遮罩-方便统一所有学生登录进入考试、比赛完成遮罩-方便统一所有学生统一停止考试</w:t>
            </w:r>
            <w:r w:rsidR="00F231EA" w:rsidRPr="00F231EA">
              <w:rPr>
                <w:rFonts w:asciiTheme="minorEastAsia" w:eastAsiaTheme="minorEastAsia" w:hAnsiTheme="minorEastAsia" w:hint="eastAsia"/>
                <w:szCs w:val="21"/>
              </w:rPr>
              <w:t>。</w:t>
            </w:r>
          </w:p>
        </w:tc>
        <w:tc>
          <w:tcPr>
            <w:tcW w:w="1666" w:type="dxa"/>
          </w:tcPr>
          <w:p w:rsidR="00FC36A8" w:rsidRPr="00F231EA" w:rsidRDefault="00FC36A8" w:rsidP="004273F7">
            <w:pPr>
              <w:rPr>
                <w:rFonts w:asciiTheme="minorEastAsia" w:eastAsiaTheme="minorEastAsia" w:hAnsiTheme="minorEastAsia"/>
                <w:b/>
                <w:szCs w:val="21"/>
              </w:rPr>
            </w:pPr>
          </w:p>
        </w:tc>
        <w:tc>
          <w:tcPr>
            <w:tcW w:w="1521" w:type="dxa"/>
          </w:tcPr>
          <w:p w:rsidR="00FC36A8" w:rsidRPr="00F231EA" w:rsidRDefault="00FC36A8" w:rsidP="004273F7">
            <w:pPr>
              <w:rPr>
                <w:rFonts w:asciiTheme="minorEastAsia" w:eastAsiaTheme="minorEastAsia" w:hAnsiTheme="minorEastAsia"/>
                <w:b/>
                <w:szCs w:val="21"/>
              </w:rPr>
            </w:pPr>
          </w:p>
        </w:tc>
        <w:tc>
          <w:tcPr>
            <w:tcW w:w="1521" w:type="dxa"/>
          </w:tcPr>
          <w:p w:rsidR="00FC36A8" w:rsidRPr="00F231EA" w:rsidRDefault="00FC36A8" w:rsidP="004273F7">
            <w:pPr>
              <w:rPr>
                <w:rFonts w:asciiTheme="minorEastAsia" w:eastAsiaTheme="minorEastAsia" w:hAnsiTheme="minorEastAsia"/>
                <w:b/>
                <w:szCs w:val="21"/>
              </w:rPr>
            </w:pPr>
          </w:p>
        </w:tc>
      </w:tr>
      <w:tr w:rsidR="00FC36A8" w:rsidRPr="00F231EA" w:rsidTr="00FC36A8">
        <w:trPr>
          <w:trHeight w:val="353"/>
          <w:jc w:val="center"/>
        </w:trPr>
        <w:tc>
          <w:tcPr>
            <w:tcW w:w="724" w:type="dxa"/>
            <w:vMerge/>
            <w:vAlign w:val="center"/>
          </w:tcPr>
          <w:p w:rsidR="00FC36A8" w:rsidRPr="00F231EA" w:rsidRDefault="00FC36A8" w:rsidP="004273F7">
            <w:pPr>
              <w:jc w:val="center"/>
              <w:rPr>
                <w:rFonts w:asciiTheme="minorEastAsia" w:eastAsiaTheme="minorEastAsia" w:hAnsiTheme="minorEastAsia"/>
                <w:b/>
                <w:szCs w:val="21"/>
              </w:rPr>
            </w:pPr>
          </w:p>
        </w:tc>
        <w:tc>
          <w:tcPr>
            <w:tcW w:w="764" w:type="dxa"/>
            <w:vMerge/>
          </w:tcPr>
          <w:p w:rsidR="00FC36A8" w:rsidRPr="00F231EA" w:rsidRDefault="00FC36A8" w:rsidP="004273F7">
            <w:pPr>
              <w:rPr>
                <w:rFonts w:asciiTheme="minorEastAsia" w:eastAsiaTheme="minorEastAsia" w:hAnsiTheme="minorEastAsia"/>
                <w:b/>
                <w:szCs w:val="21"/>
              </w:rPr>
            </w:pPr>
          </w:p>
        </w:tc>
        <w:tc>
          <w:tcPr>
            <w:tcW w:w="4720" w:type="dxa"/>
          </w:tcPr>
          <w:p w:rsidR="00FC36A8" w:rsidRPr="00F231EA" w:rsidRDefault="00FC36A8" w:rsidP="004273F7">
            <w:pPr>
              <w:widowControl/>
              <w:rPr>
                <w:rFonts w:asciiTheme="minorEastAsia" w:eastAsiaTheme="minorEastAsia" w:hAnsiTheme="minorEastAsia"/>
                <w:b/>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.4</w:t>
            </w:r>
            <w:r w:rsidRPr="00F231EA">
              <w:rPr>
                <w:rFonts w:asciiTheme="minorEastAsia" w:eastAsiaTheme="minorEastAsia" w:hAnsiTheme="minorEastAsia" w:hint="eastAsia"/>
                <w:b/>
                <w:szCs w:val="21"/>
              </w:rPr>
              <w:t xml:space="preserve"> 比赛遮罩</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考试界面提供等待开始考试口令遮罩-方便统一所有学生登录进入考试、比赛完成遮罩-方便统一所有学生统一停止考试</w:t>
            </w:r>
            <w:r w:rsidR="00F231EA" w:rsidRPr="00F231EA">
              <w:rPr>
                <w:rFonts w:asciiTheme="minorEastAsia" w:eastAsiaTheme="minorEastAsia" w:hAnsiTheme="minorEastAsia" w:hint="eastAsia"/>
                <w:szCs w:val="21"/>
              </w:rPr>
              <w:t>。</w:t>
            </w:r>
          </w:p>
        </w:tc>
        <w:tc>
          <w:tcPr>
            <w:tcW w:w="1666" w:type="dxa"/>
          </w:tcPr>
          <w:p w:rsidR="00FC36A8" w:rsidRPr="00F231EA" w:rsidRDefault="00FC36A8" w:rsidP="004273F7">
            <w:pPr>
              <w:widowControl/>
              <w:rPr>
                <w:rFonts w:asciiTheme="minorEastAsia" w:eastAsiaTheme="minorEastAsia" w:hAnsiTheme="minorEastAsia"/>
                <w:b/>
                <w:szCs w:val="21"/>
              </w:rPr>
            </w:pPr>
          </w:p>
        </w:tc>
        <w:tc>
          <w:tcPr>
            <w:tcW w:w="1521" w:type="dxa"/>
          </w:tcPr>
          <w:p w:rsidR="00FC36A8" w:rsidRPr="00F231EA" w:rsidRDefault="00FC36A8" w:rsidP="004273F7">
            <w:pPr>
              <w:widowControl/>
              <w:rPr>
                <w:rFonts w:asciiTheme="minorEastAsia" w:eastAsiaTheme="minorEastAsia" w:hAnsiTheme="minorEastAsia"/>
                <w:b/>
                <w:szCs w:val="21"/>
              </w:rPr>
            </w:pPr>
          </w:p>
        </w:tc>
        <w:tc>
          <w:tcPr>
            <w:tcW w:w="1521" w:type="dxa"/>
          </w:tcPr>
          <w:p w:rsidR="00FC36A8" w:rsidRPr="00F231EA" w:rsidRDefault="00FC36A8" w:rsidP="004273F7">
            <w:pPr>
              <w:widowControl/>
              <w:rPr>
                <w:rFonts w:asciiTheme="minorEastAsia" w:eastAsiaTheme="minorEastAsia" w:hAnsiTheme="minorEastAsia"/>
                <w:b/>
                <w:szCs w:val="21"/>
              </w:rPr>
            </w:pPr>
          </w:p>
        </w:tc>
      </w:tr>
      <w:tr w:rsidR="00FC36A8" w:rsidRPr="00F231EA" w:rsidTr="00FC36A8">
        <w:trPr>
          <w:trHeight w:val="353"/>
          <w:jc w:val="center"/>
        </w:trPr>
        <w:tc>
          <w:tcPr>
            <w:tcW w:w="724" w:type="dxa"/>
            <w:vMerge/>
            <w:vAlign w:val="center"/>
          </w:tcPr>
          <w:p w:rsidR="00FC36A8" w:rsidRPr="00F231EA" w:rsidRDefault="00FC36A8" w:rsidP="004273F7">
            <w:pPr>
              <w:jc w:val="center"/>
              <w:rPr>
                <w:rFonts w:asciiTheme="minorEastAsia" w:eastAsiaTheme="minorEastAsia" w:hAnsiTheme="minorEastAsia"/>
                <w:b/>
                <w:szCs w:val="21"/>
              </w:rPr>
            </w:pPr>
          </w:p>
        </w:tc>
        <w:tc>
          <w:tcPr>
            <w:tcW w:w="764" w:type="dxa"/>
            <w:vMerge/>
          </w:tcPr>
          <w:p w:rsidR="00FC36A8" w:rsidRPr="00F231EA" w:rsidRDefault="00FC36A8" w:rsidP="004273F7">
            <w:pPr>
              <w:rPr>
                <w:rFonts w:asciiTheme="minorEastAsia" w:eastAsiaTheme="minorEastAsia" w:hAnsiTheme="minorEastAsia"/>
                <w:b/>
                <w:szCs w:val="21"/>
              </w:rPr>
            </w:pPr>
          </w:p>
        </w:tc>
        <w:tc>
          <w:tcPr>
            <w:tcW w:w="4720" w:type="dxa"/>
          </w:tcPr>
          <w:p w:rsidR="00FC36A8" w:rsidRPr="00F231EA" w:rsidRDefault="00FC36A8" w:rsidP="004273F7">
            <w:pPr>
              <w:widowControl/>
              <w:rPr>
                <w:rFonts w:asciiTheme="minorEastAsia" w:eastAsiaTheme="minorEastAsia" w:hAnsiTheme="minorEastAsia"/>
                <w:b/>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.5</w:t>
            </w:r>
            <w:r w:rsidRPr="00F231EA">
              <w:rPr>
                <w:rFonts w:asciiTheme="minorEastAsia" w:eastAsiaTheme="minorEastAsia" w:hAnsiTheme="minorEastAsia" w:hint="eastAsia"/>
                <w:b/>
                <w:szCs w:val="21"/>
              </w:rPr>
              <w:t>配套管理会计练习题库</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提供配套管理会计练习题库，紧扣管理会计应用指引，针对管理会计中的常用工具和方法，模拟企业真实案例业务，针对性地设置任务考核点进行专门训练，让学生能丰富行业知识面，增加练习题数量，具体要求如下：</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1</w:t>
            </w:r>
            <w:r w:rsidRPr="00F231EA">
              <w:rPr>
                <w:rFonts w:asciiTheme="minorEastAsia" w:eastAsiaTheme="minorEastAsia" w:hAnsiTheme="minorEastAsia"/>
                <w:szCs w:val="21"/>
              </w:rPr>
              <w:t>)</w:t>
            </w:r>
            <w:r w:rsidRPr="00F231EA">
              <w:rPr>
                <w:rFonts w:asciiTheme="minorEastAsia" w:eastAsiaTheme="minorEastAsia" w:hAnsiTheme="minorEastAsia" w:hint="eastAsia"/>
                <w:szCs w:val="21"/>
              </w:rPr>
              <w:t>内含管理会计试题题库5套</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szCs w:val="21"/>
              </w:rPr>
              <w:t>2)</w:t>
            </w:r>
            <w:r w:rsidRPr="00F231EA">
              <w:rPr>
                <w:rFonts w:asciiTheme="minorEastAsia" w:eastAsiaTheme="minorEastAsia" w:hAnsiTheme="minorEastAsia" w:hint="eastAsia"/>
                <w:szCs w:val="21"/>
              </w:rPr>
              <w:t>▲题库使用管理会计学练训赛一体化平台及企业信息化平台的UFO报表模块，每套题库资金管理、成本管理、营运管理、绩效管理四个岗位的工作，每个岗位设有任务10个，每个任务有1-10个不等步骤业务操作。</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3</w:t>
            </w:r>
            <w:r w:rsidRPr="00F231EA">
              <w:rPr>
                <w:rFonts w:asciiTheme="minorEastAsia" w:eastAsiaTheme="minorEastAsia" w:hAnsiTheme="minorEastAsia"/>
                <w:szCs w:val="21"/>
              </w:rPr>
              <w:t>)</w:t>
            </w:r>
            <w:r w:rsidRPr="00F231EA">
              <w:rPr>
                <w:rFonts w:asciiTheme="minorEastAsia" w:eastAsiaTheme="minorEastAsia" w:hAnsiTheme="minorEastAsia" w:hint="eastAsia"/>
                <w:szCs w:val="21"/>
              </w:rPr>
              <w:t>▲题库涉及领域包含战略管理、资金管理、成本管理、绩效管理、营运管理、预算管理、投融资、管理会计报告及信息系统等多方面；此外，为满足学生多行业案例背景下知识融会贯通，每套题库1个企业案例背景（提供每套试题的试题概述及试题考核点说明文档）</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4)题库试题内容包含：</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w:t>
            </w:r>
            <w:proofErr w:type="gramStart"/>
            <w:r w:rsidRPr="00F231EA">
              <w:rPr>
                <w:rFonts w:asciiTheme="minorEastAsia" w:eastAsiaTheme="minorEastAsia" w:hAnsiTheme="minorEastAsia" w:hint="eastAsia"/>
                <w:szCs w:val="21"/>
              </w:rPr>
              <w:t>一</w:t>
            </w:r>
            <w:proofErr w:type="gramEnd"/>
            <w:r w:rsidRPr="00F231EA">
              <w:rPr>
                <w:rFonts w:asciiTheme="minorEastAsia" w:eastAsiaTheme="minorEastAsia" w:hAnsiTheme="minorEastAsia" w:hint="eastAsia"/>
                <w:szCs w:val="21"/>
              </w:rPr>
              <w:t>：销售预算</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考核点二：营业成本预算</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考核点三：销售费用预算</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考核点四：管理费用预算</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考核点五：财务费用及税金预算</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考核点六：营业利润预算</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lastRenderedPageBreak/>
              <w:t>考核点七：保本分析</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考核点八：保利分析</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考核点九：边际贡献分析</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考核点十：敏感性分析</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考核点十一：绩效管理活动程序考核</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考核点十二：平衡</w:t>
            </w:r>
            <w:proofErr w:type="gramStart"/>
            <w:r w:rsidRPr="00F231EA">
              <w:rPr>
                <w:rFonts w:asciiTheme="minorEastAsia" w:eastAsiaTheme="minorEastAsia" w:hAnsiTheme="minorEastAsia" w:hint="eastAsia"/>
                <w:szCs w:val="21"/>
              </w:rPr>
              <w:t>计分卡</w:t>
            </w:r>
            <w:proofErr w:type="gramEnd"/>
            <w:r w:rsidRPr="00F231EA">
              <w:rPr>
                <w:rFonts w:asciiTheme="minorEastAsia" w:eastAsiaTheme="minorEastAsia" w:hAnsiTheme="minorEastAsia" w:hint="eastAsia"/>
                <w:szCs w:val="21"/>
              </w:rPr>
              <w:t>指标维度分类</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考核点十三：关键绩效评价指标含义考核</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考核点十四：业绩分析（完成及同比）</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szCs w:val="21"/>
              </w:rPr>
              <w:t>5</w:t>
            </w:r>
            <w:r w:rsidRPr="00F231EA">
              <w:rPr>
                <w:rFonts w:asciiTheme="minorEastAsia" w:eastAsiaTheme="minorEastAsia" w:hAnsiTheme="minorEastAsia" w:hint="eastAsia"/>
                <w:szCs w:val="21"/>
              </w:rPr>
              <w:t>)</w:t>
            </w:r>
            <w:proofErr w:type="gramStart"/>
            <w:r w:rsidRPr="00F231EA">
              <w:rPr>
                <w:rFonts w:asciiTheme="minorEastAsia" w:eastAsiaTheme="minorEastAsia" w:hAnsiTheme="minorEastAsia" w:hint="eastAsia"/>
                <w:szCs w:val="21"/>
              </w:rPr>
              <w:t>题库账套启用</w:t>
            </w:r>
            <w:proofErr w:type="gramEnd"/>
            <w:r w:rsidRPr="00F231EA">
              <w:rPr>
                <w:rFonts w:asciiTheme="minorEastAsia" w:eastAsiaTheme="minorEastAsia" w:hAnsiTheme="minorEastAsia" w:hint="eastAsia"/>
                <w:szCs w:val="21"/>
              </w:rPr>
              <w:t>时间为2018年度</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szCs w:val="21"/>
              </w:rPr>
              <w:t>6)</w:t>
            </w:r>
            <w:r w:rsidRPr="00F231EA">
              <w:rPr>
                <w:rFonts w:asciiTheme="minorEastAsia" w:eastAsiaTheme="minorEastAsia" w:hAnsiTheme="minorEastAsia" w:hint="eastAsia"/>
                <w:szCs w:val="21"/>
              </w:rPr>
              <w:t>与全国职业会计技能大赛平台相对应，可有效进行练习、考试等功能。</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szCs w:val="21"/>
              </w:rPr>
              <w:t>7)</w:t>
            </w:r>
            <w:r w:rsidRPr="00F231EA">
              <w:rPr>
                <w:rFonts w:asciiTheme="minorEastAsia" w:eastAsiaTheme="minorEastAsia" w:hAnsiTheme="minorEastAsia" w:hint="eastAsia"/>
                <w:szCs w:val="21"/>
              </w:rPr>
              <w:t>平台题库符合参加全国职业院校技能大赛高职组“会计技能大赛”管理会计阶段的平台训练和比赛的题库需求。</w:t>
            </w:r>
          </w:p>
        </w:tc>
        <w:tc>
          <w:tcPr>
            <w:tcW w:w="1666" w:type="dxa"/>
          </w:tcPr>
          <w:p w:rsidR="00FC36A8" w:rsidRPr="00F231EA" w:rsidRDefault="00FC36A8" w:rsidP="004273F7">
            <w:pPr>
              <w:widowControl/>
              <w:rPr>
                <w:rFonts w:asciiTheme="minorEastAsia" w:eastAsiaTheme="minorEastAsia" w:hAnsiTheme="minorEastAsia"/>
                <w:b/>
                <w:szCs w:val="21"/>
              </w:rPr>
            </w:pPr>
          </w:p>
        </w:tc>
        <w:tc>
          <w:tcPr>
            <w:tcW w:w="1521" w:type="dxa"/>
          </w:tcPr>
          <w:p w:rsidR="00FC36A8" w:rsidRPr="00F231EA" w:rsidRDefault="00FC36A8" w:rsidP="004273F7">
            <w:pPr>
              <w:widowControl/>
              <w:rPr>
                <w:rFonts w:asciiTheme="minorEastAsia" w:eastAsiaTheme="minorEastAsia" w:hAnsiTheme="minorEastAsia"/>
                <w:b/>
                <w:szCs w:val="21"/>
              </w:rPr>
            </w:pPr>
          </w:p>
        </w:tc>
        <w:tc>
          <w:tcPr>
            <w:tcW w:w="1521" w:type="dxa"/>
          </w:tcPr>
          <w:p w:rsidR="00FC36A8" w:rsidRPr="00F231EA" w:rsidRDefault="00FC36A8" w:rsidP="004273F7">
            <w:pPr>
              <w:widowControl/>
              <w:rPr>
                <w:rFonts w:asciiTheme="minorEastAsia" w:eastAsiaTheme="minorEastAsia" w:hAnsiTheme="minorEastAsia"/>
                <w:b/>
                <w:szCs w:val="21"/>
              </w:rPr>
            </w:pPr>
          </w:p>
        </w:tc>
      </w:tr>
      <w:tr w:rsidR="00FC36A8" w:rsidRPr="00F231EA" w:rsidTr="00FC36A8">
        <w:trPr>
          <w:trHeight w:val="353"/>
          <w:jc w:val="center"/>
        </w:trPr>
        <w:tc>
          <w:tcPr>
            <w:tcW w:w="724" w:type="dxa"/>
            <w:vMerge/>
            <w:vAlign w:val="center"/>
          </w:tcPr>
          <w:p w:rsidR="00FC36A8" w:rsidRPr="00F231EA" w:rsidRDefault="00FC36A8" w:rsidP="004273F7">
            <w:pPr>
              <w:jc w:val="center"/>
              <w:rPr>
                <w:rFonts w:asciiTheme="minorEastAsia" w:eastAsiaTheme="minorEastAsia" w:hAnsiTheme="minorEastAsia"/>
                <w:b/>
                <w:szCs w:val="21"/>
              </w:rPr>
            </w:pPr>
          </w:p>
        </w:tc>
        <w:tc>
          <w:tcPr>
            <w:tcW w:w="764" w:type="dxa"/>
            <w:vMerge/>
          </w:tcPr>
          <w:p w:rsidR="00FC36A8" w:rsidRPr="00F231EA" w:rsidRDefault="00FC36A8" w:rsidP="004273F7">
            <w:pPr>
              <w:rPr>
                <w:rFonts w:asciiTheme="minorEastAsia" w:eastAsiaTheme="minorEastAsia" w:hAnsiTheme="minorEastAsia"/>
                <w:b/>
                <w:szCs w:val="21"/>
              </w:rPr>
            </w:pPr>
          </w:p>
        </w:tc>
        <w:tc>
          <w:tcPr>
            <w:tcW w:w="4720" w:type="dxa"/>
          </w:tcPr>
          <w:p w:rsidR="00FC36A8" w:rsidRPr="00F231EA" w:rsidRDefault="00FC36A8" w:rsidP="004273F7">
            <w:pPr>
              <w:widowControl/>
              <w:rPr>
                <w:rFonts w:asciiTheme="minorEastAsia" w:eastAsiaTheme="minorEastAsia" w:hAnsiTheme="minorEastAsia"/>
                <w:b/>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.6 ERP</w:t>
            </w:r>
            <w:r w:rsidRPr="00F231EA">
              <w:rPr>
                <w:rFonts w:asciiTheme="minorEastAsia" w:eastAsiaTheme="minorEastAsia" w:hAnsiTheme="minorEastAsia" w:hint="eastAsia"/>
                <w:b/>
                <w:szCs w:val="21"/>
              </w:rPr>
              <w:t>管理软件</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要求包含总账、UFO报表、固定资产、应收款管理、应付款管理、销售管理、采购管理、库存管理、存货核算、薪资管理模块。</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总账：系统是适用于各类企事业单位，主要用来进行凭证处理、账簿管理、个人往来款管理、部门管理、项目核算和出纳管理等等。</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UFO报表：是一个灵活的报表生成工具，用户可以自由定义各种财务报表、管理汇总表、统计分析表。</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固定资产：适用于各类院校和行政事业单位进行设备管理、折旧计提等。可用于进行固定资产总值、累计折旧数据的动态管理，协助设备管理部门做好固定资产实体的各项指标</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应收款管理：着重实现工商院校对应收款所进行的核算与管理。它以发票、费用单、其他应收单等原始单据为依据，记录销售业务以及其他业务所形成的应收款项，处理应收款项的收回与坏账、转账等业务，同时提供票据处理功能，实现对承兑汇票的管理。</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应付款管理：着重实现工商院校对应付款所进行的核算与管理。它以发票、费用单、其他应付单等原始单据为依据，记录采购业务以及其他业务所形成的往来款项，处理应付款项的支付、转账等业务，同时提供票据处理功能，实现对承兑汇票的管理。</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采购管理：对采购业务的全部流程进行管理，提供请购、订货、到货、入库、开票、采购结算的完整采购流程，用户可以根据实际情况进行采购流程的定制。可以处理普通采购、受托代销、直</w:t>
            </w:r>
            <w:r w:rsidRPr="00F231EA">
              <w:rPr>
                <w:rFonts w:asciiTheme="minorEastAsia" w:eastAsiaTheme="minorEastAsia" w:hAnsiTheme="minorEastAsia" w:hint="eastAsia"/>
                <w:szCs w:val="21"/>
              </w:rPr>
              <w:lastRenderedPageBreak/>
              <w:t>运业务3种业务类型。</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销售管理：提供了预订单、报价、订货、发货、开票的完整销售流程，支持普通销售、委托代销、分期收款、直运、零售、销售调拨等多种类型的销售业务，并可对销售价格和信用进行实时监控。用户可根据实际情况对系统进行定制，构建自己的销售业务管理平台。支持普通销售、委托代销、直运业务、分期收款4种销售业务类型，支持必有订单的业务模式。</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库存管理：着重实现工商院校库存管理方面的需求，覆盖目前工业、商业的大部分库存管理工作。能够满足采购入库、销售出库、产成品入库、材料出库、其他出入库、盘点管理等业务需要，提供仓库货位管理、批次管理、保质期管理、出库跟踪入库管理、可用量管理等全面的业务应用。及时动态掌握各种库存存货信息。提供各种储备分析，便于院校进行存货的控制，从而避免材料积压占用资金，或材料短缺影响生产。</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存货核算：存货核算可分为工业版存货核算与商业版存货核算。存货核算是从资金的角度管理存货的出入库业务，主要用于核算院校的入库成本、出库成本、结余成本。反映和监督存货的收发、</w:t>
            </w:r>
            <w:proofErr w:type="gramStart"/>
            <w:r w:rsidRPr="00F231EA">
              <w:rPr>
                <w:rFonts w:asciiTheme="minorEastAsia" w:eastAsiaTheme="minorEastAsia" w:hAnsiTheme="minorEastAsia" w:hint="eastAsia"/>
                <w:szCs w:val="21"/>
              </w:rPr>
              <w:t>领退和</w:t>
            </w:r>
            <w:proofErr w:type="gramEnd"/>
            <w:r w:rsidRPr="00F231EA">
              <w:rPr>
                <w:rFonts w:asciiTheme="minorEastAsia" w:eastAsiaTheme="minorEastAsia" w:hAnsiTheme="minorEastAsia" w:hint="eastAsia"/>
                <w:szCs w:val="21"/>
              </w:rPr>
              <w:t>保管情况。反映和监督存货资金的占用情况。与“成本系统”集成，可为成本核算提供材料采购成本，同时获得成本系统计算的产成品单位成本。</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薪资管理：进行薪资标准体系建立、工资核算、工资发放、工资费用分摊、工资统计、分析和个人所得税核算等。与总账系统联合使用，可以将工资凭证传递到总账中；与成本系统联合使用，可以为成本系统提供人员的费用。同时对于薪资的档案和调整过程进行及时准确的反映。准确掌握薪资的变动趋势，及时发现部门、项目的薪资变化趋势。</w:t>
            </w:r>
          </w:p>
        </w:tc>
        <w:tc>
          <w:tcPr>
            <w:tcW w:w="1666" w:type="dxa"/>
          </w:tcPr>
          <w:p w:rsidR="00FC36A8" w:rsidRPr="00F231EA" w:rsidRDefault="00FC36A8" w:rsidP="004273F7">
            <w:pPr>
              <w:widowControl/>
              <w:rPr>
                <w:rFonts w:asciiTheme="minorEastAsia" w:eastAsiaTheme="minorEastAsia" w:hAnsiTheme="minorEastAsia"/>
                <w:b/>
                <w:szCs w:val="21"/>
              </w:rPr>
            </w:pPr>
          </w:p>
        </w:tc>
        <w:tc>
          <w:tcPr>
            <w:tcW w:w="1521" w:type="dxa"/>
          </w:tcPr>
          <w:p w:rsidR="00FC36A8" w:rsidRPr="00F231EA" w:rsidRDefault="00FC36A8" w:rsidP="004273F7">
            <w:pPr>
              <w:widowControl/>
              <w:rPr>
                <w:rFonts w:asciiTheme="minorEastAsia" w:eastAsiaTheme="minorEastAsia" w:hAnsiTheme="minorEastAsia"/>
                <w:b/>
                <w:szCs w:val="21"/>
              </w:rPr>
            </w:pPr>
          </w:p>
        </w:tc>
        <w:tc>
          <w:tcPr>
            <w:tcW w:w="1521" w:type="dxa"/>
          </w:tcPr>
          <w:p w:rsidR="00FC36A8" w:rsidRPr="00F231EA" w:rsidRDefault="00FC36A8" w:rsidP="004273F7">
            <w:pPr>
              <w:widowControl/>
              <w:rPr>
                <w:rFonts w:asciiTheme="minorEastAsia" w:eastAsiaTheme="minorEastAsia" w:hAnsiTheme="minorEastAsia"/>
                <w:b/>
                <w:szCs w:val="21"/>
              </w:rPr>
            </w:pPr>
          </w:p>
        </w:tc>
      </w:tr>
      <w:tr w:rsidR="00FC36A8" w:rsidRPr="00F231EA" w:rsidTr="00FC36A8">
        <w:trPr>
          <w:trHeight w:val="353"/>
          <w:jc w:val="center"/>
        </w:trPr>
        <w:tc>
          <w:tcPr>
            <w:tcW w:w="724" w:type="dxa"/>
            <w:vMerge/>
            <w:vAlign w:val="center"/>
          </w:tcPr>
          <w:p w:rsidR="00FC36A8" w:rsidRPr="00F231EA" w:rsidRDefault="00FC36A8" w:rsidP="004273F7">
            <w:pPr>
              <w:jc w:val="center"/>
              <w:rPr>
                <w:rFonts w:asciiTheme="minorEastAsia" w:eastAsiaTheme="minorEastAsia" w:hAnsiTheme="minorEastAsia"/>
                <w:b/>
                <w:szCs w:val="21"/>
              </w:rPr>
            </w:pPr>
          </w:p>
        </w:tc>
        <w:tc>
          <w:tcPr>
            <w:tcW w:w="764" w:type="dxa"/>
            <w:vMerge/>
          </w:tcPr>
          <w:p w:rsidR="00FC36A8" w:rsidRPr="00F231EA" w:rsidRDefault="00FC36A8" w:rsidP="004273F7">
            <w:pPr>
              <w:rPr>
                <w:rFonts w:asciiTheme="minorEastAsia" w:eastAsiaTheme="minorEastAsia" w:hAnsiTheme="minorEastAsia"/>
                <w:b/>
                <w:szCs w:val="21"/>
              </w:rPr>
            </w:pPr>
          </w:p>
        </w:tc>
        <w:tc>
          <w:tcPr>
            <w:tcW w:w="4720" w:type="dxa"/>
          </w:tcPr>
          <w:p w:rsidR="00FC36A8" w:rsidRPr="00F231EA" w:rsidRDefault="00FC36A8" w:rsidP="004273F7">
            <w:pPr>
              <w:widowControl/>
              <w:rPr>
                <w:rFonts w:asciiTheme="minorEastAsia" w:eastAsiaTheme="minorEastAsia" w:hAnsiTheme="minorEastAsia"/>
                <w:b/>
                <w:szCs w:val="21"/>
              </w:rPr>
            </w:pPr>
            <w:r w:rsidRPr="00F231EA">
              <w:rPr>
                <w:rFonts w:asciiTheme="minorEastAsia" w:eastAsiaTheme="minorEastAsia" w:hAnsiTheme="minorEastAsia" w:hint="eastAsia"/>
                <w:b/>
                <w:szCs w:val="21"/>
              </w:rPr>
              <w:t>1</w:t>
            </w:r>
            <w:r w:rsidRPr="00F231EA">
              <w:rPr>
                <w:rFonts w:asciiTheme="minorEastAsia" w:eastAsiaTheme="minorEastAsia" w:hAnsiTheme="minorEastAsia"/>
                <w:b/>
                <w:szCs w:val="21"/>
              </w:rPr>
              <w:t xml:space="preserve">.7 </w:t>
            </w:r>
            <w:r w:rsidRPr="00F231EA">
              <w:rPr>
                <w:rFonts w:asciiTheme="minorEastAsia" w:eastAsiaTheme="minorEastAsia" w:hAnsiTheme="minorEastAsia" w:hint="eastAsia"/>
                <w:b/>
                <w:szCs w:val="21"/>
              </w:rPr>
              <w:t>其它要求</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1、</w:t>
            </w:r>
            <w:r w:rsidRPr="00F231EA">
              <w:rPr>
                <w:rFonts w:asciiTheme="minorEastAsia" w:eastAsiaTheme="minorEastAsia" w:hAnsiTheme="minorEastAsia" w:hint="eastAsia"/>
                <w:szCs w:val="21"/>
              </w:rPr>
              <w:tab/>
              <w:t>▲基于该平台财务经营管理系统，考试合格可申请“全国信息化工程师管理信息化专业人才证书”，投标时提供认证体系介绍及证书样本。</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szCs w:val="21"/>
              </w:rPr>
              <w:t>2</w:t>
            </w:r>
            <w:r w:rsidRPr="00F231EA">
              <w:rPr>
                <w:rFonts w:asciiTheme="minorEastAsia" w:eastAsiaTheme="minorEastAsia" w:hAnsiTheme="minorEastAsia" w:hint="eastAsia"/>
                <w:szCs w:val="21"/>
              </w:rPr>
              <w:t>、在广东省设有专职从事院校服务的机构，提供专门的优秀实施和后续服务，系统出现紧急情况下在24小时内解决或技术人员到达现场。</w:t>
            </w:r>
          </w:p>
          <w:p w:rsidR="00FC36A8" w:rsidRPr="00F231EA" w:rsidRDefault="00FC36A8" w:rsidP="004273F7">
            <w:pPr>
              <w:widowControl/>
              <w:rPr>
                <w:rFonts w:asciiTheme="minorEastAsia" w:eastAsiaTheme="minorEastAsia" w:hAnsiTheme="minorEastAsia"/>
                <w:szCs w:val="21"/>
              </w:rPr>
            </w:pPr>
            <w:r w:rsidRPr="00F231EA">
              <w:rPr>
                <w:rFonts w:asciiTheme="minorEastAsia" w:eastAsiaTheme="minorEastAsia" w:hAnsiTheme="minorEastAsia" w:hint="eastAsia"/>
                <w:szCs w:val="21"/>
              </w:rPr>
              <w:t>3、投标人是所投产品制造商，或能提交其销售代理资格证复印件或制造商（含地区分公司或同级代表处）针对本项目的授权书、售后承诺书并加</w:t>
            </w:r>
            <w:r w:rsidRPr="00F231EA">
              <w:rPr>
                <w:rFonts w:asciiTheme="minorEastAsia" w:eastAsiaTheme="minorEastAsia" w:hAnsiTheme="minorEastAsia" w:hint="eastAsia"/>
                <w:szCs w:val="21"/>
              </w:rPr>
              <w:lastRenderedPageBreak/>
              <w:t>盖制造商公章。</w:t>
            </w:r>
          </w:p>
        </w:tc>
        <w:tc>
          <w:tcPr>
            <w:tcW w:w="1666" w:type="dxa"/>
          </w:tcPr>
          <w:p w:rsidR="00FC36A8" w:rsidRPr="00F231EA" w:rsidRDefault="00FC36A8" w:rsidP="004273F7">
            <w:pPr>
              <w:widowControl/>
              <w:rPr>
                <w:rFonts w:asciiTheme="minorEastAsia" w:eastAsiaTheme="minorEastAsia" w:hAnsiTheme="minorEastAsia"/>
                <w:b/>
                <w:szCs w:val="21"/>
              </w:rPr>
            </w:pPr>
          </w:p>
        </w:tc>
        <w:tc>
          <w:tcPr>
            <w:tcW w:w="1521" w:type="dxa"/>
          </w:tcPr>
          <w:p w:rsidR="00FC36A8" w:rsidRPr="00F231EA" w:rsidRDefault="00FC36A8" w:rsidP="004273F7">
            <w:pPr>
              <w:widowControl/>
              <w:rPr>
                <w:rFonts w:asciiTheme="minorEastAsia" w:eastAsiaTheme="minorEastAsia" w:hAnsiTheme="minorEastAsia"/>
                <w:b/>
                <w:szCs w:val="21"/>
              </w:rPr>
            </w:pPr>
          </w:p>
        </w:tc>
        <w:tc>
          <w:tcPr>
            <w:tcW w:w="1521" w:type="dxa"/>
          </w:tcPr>
          <w:p w:rsidR="00FC36A8" w:rsidRPr="00F231EA" w:rsidRDefault="00FC36A8" w:rsidP="004273F7">
            <w:pPr>
              <w:widowControl/>
              <w:rPr>
                <w:rFonts w:asciiTheme="minorEastAsia" w:eastAsiaTheme="minorEastAsia" w:hAnsiTheme="minorEastAsia"/>
                <w:b/>
                <w:szCs w:val="21"/>
              </w:rPr>
            </w:pPr>
          </w:p>
        </w:tc>
      </w:tr>
    </w:tbl>
    <w:p w:rsidR="00C04EFE" w:rsidRPr="00F231EA" w:rsidRDefault="001A00CF">
      <w:pPr>
        <w:spacing w:line="400" w:lineRule="exact"/>
        <w:rPr>
          <w:rFonts w:asciiTheme="minorEastAsia" w:eastAsiaTheme="minorEastAsia" w:hAnsiTheme="minorEastAsia"/>
          <w:b/>
          <w:color w:val="000000" w:themeColor="text1"/>
        </w:rPr>
      </w:pPr>
      <w:r w:rsidRPr="00F231EA">
        <w:rPr>
          <w:rFonts w:asciiTheme="minorEastAsia" w:eastAsiaTheme="minorEastAsia" w:hAnsiTheme="minorEastAsia" w:hint="eastAsia"/>
          <w:b/>
          <w:color w:val="000000" w:themeColor="text1"/>
        </w:rPr>
        <w:lastRenderedPageBreak/>
        <w:t>注：</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1. “响应情况”一</w:t>
      </w:r>
      <w:proofErr w:type="gramStart"/>
      <w:r w:rsidRPr="00F231EA">
        <w:rPr>
          <w:rFonts w:asciiTheme="minorEastAsia" w:eastAsiaTheme="minorEastAsia" w:hAnsiTheme="minorEastAsia" w:hint="eastAsia"/>
          <w:color w:val="000000" w:themeColor="text1"/>
        </w:rPr>
        <w:t>栏必须</w:t>
      </w:r>
      <w:proofErr w:type="gramEnd"/>
      <w:r w:rsidRPr="00F231EA">
        <w:rPr>
          <w:rFonts w:asciiTheme="minorEastAsia" w:eastAsiaTheme="minorEastAsia" w:hAnsiTheme="minorEastAsia" w:hint="eastAsia"/>
          <w:color w:val="000000" w:themeColor="text1"/>
        </w:rPr>
        <w:t>详细填写投标产品、工程、服务的具体参数，并应对照“招标技术要求”一一对应响应；</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2.“偏离情况”一栏应如实填写“正偏离”、“负偏离”或“无偏离”。</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3.“说明”一栏应如实填写正、负偏离情况，若无偏离则不用填写。</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4.投标人须按《技术规格偏离表》中的要求提供相关证明资料，以证明投标人响应的真实性，包括但不限于产品原厂说明书或产品彩页等。提供的证明资料与投标响应情况不相符的、前后不一致的，评标委员会应按招标文件第三</w:t>
      </w:r>
      <w:proofErr w:type="gramStart"/>
      <w:r w:rsidRPr="00F231EA">
        <w:rPr>
          <w:rFonts w:asciiTheme="minorEastAsia" w:eastAsiaTheme="minorEastAsia" w:hAnsiTheme="minorEastAsia" w:hint="eastAsia"/>
          <w:color w:val="000000" w:themeColor="text1"/>
        </w:rPr>
        <w:t>章资格</w:t>
      </w:r>
      <w:proofErr w:type="gramEnd"/>
      <w:r w:rsidRPr="00F231EA">
        <w:rPr>
          <w:rFonts w:asciiTheme="minorEastAsia" w:eastAsiaTheme="minorEastAsia" w:hAnsiTheme="minorEastAsia" w:hint="eastAsia"/>
          <w:color w:val="000000" w:themeColor="text1"/>
        </w:rPr>
        <w:t>审查、评标和定标第2.2条款处理。若《技术规格偏离表》中未要求提供相应证明材料的，投标人可以不提供。</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5.加注星号（★）的技术要求，出现的负偏离将导致废标。</w:t>
      </w: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C04EFE">
      <w:pPr>
        <w:spacing w:line="400" w:lineRule="exact"/>
        <w:rPr>
          <w:rFonts w:asciiTheme="minorEastAsia" w:eastAsiaTheme="minorEastAsia" w:hAnsiTheme="minorEastAsia"/>
          <w:color w:val="000000" w:themeColor="text1"/>
        </w:rPr>
      </w:pP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法定代表人（单位负责人）或委托代理人：（签字）</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p>
    <w:p w:rsidR="00C04EFE" w:rsidRPr="00F231EA" w:rsidRDefault="001A00CF">
      <w:pPr>
        <w:widowControl/>
        <w:jc w:val="left"/>
        <w:rPr>
          <w:rFonts w:asciiTheme="minorEastAsia" w:eastAsiaTheme="minorEastAsia" w:hAnsiTheme="minorEastAsia"/>
          <w:b/>
          <w:bCs/>
          <w:color w:val="000000" w:themeColor="text1"/>
          <w:sz w:val="32"/>
          <w:szCs w:val="21"/>
        </w:rPr>
      </w:pPr>
      <w:r w:rsidRPr="00F231EA">
        <w:rPr>
          <w:rFonts w:asciiTheme="minorEastAsia" w:eastAsiaTheme="minorEastAsia" w:hAnsiTheme="minorEastAsia"/>
          <w:b/>
          <w:bCs/>
          <w:color w:val="000000" w:themeColor="text1"/>
          <w:sz w:val="32"/>
          <w:szCs w:val="21"/>
        </w:rPr>
        <w:br w:type="page"/>
      </w:r>
    </w:p>
    <w:p w:rsidR="00C04EFE" w:rsidRPr="00F231EA" w:rsidRDefault="001A00CF">
      <w:pPr>
        <w:pStyle w:val="2"/>
        <w:spacing w:line="400" w:lineRule="exact"/>
        <w:jc w:val="center"/>
        <w:rPr>
          <w:rFonts w:asciiTheme="minorEastAsia" w:eastAsiaTheme="minorEastAsia" w:hAnsiTheme="minorEastAsia"/>
          <w:color w:val="000000" w:themeColor="text1"/>
        </w:rPr>
      </w:pPr>
      <w:bookmarkStart w:id="255" w:name="_Toc8047277"/>
      <w:bookmarkStart w:id="256" w:name="_Toc527011153"/>
      <w:r w:rsidRPr="00F231EA">
        <w:rPr>
          <w:rFonts w:asciiTheme="minorEastAsia" w:eastAsiaTheme="minorEastAsia" w:hAnsiTheme="minorEastAsia"/>
          <w:color w:val="000000" w:themeColor="text1"/>
        </w:rPr>
        <w:lastRenderedPageBreak/>
        <w:t>格式</w:t>
      </w:r>
      <w:r w:rsidRPr="00F231EA">
        <w:rPr>
          <w:rFonts w:asciiTheme="minorEastAsia" w:eastAsiaTheme="minorEastAsia" w:hAnsiTheme="minorEastAsia" w:hint="eastAsia"/>
          <w:color w:val="000000" w:themeColor="text1"/>
        </w:rPr>
        <w:t>18</w:t>
      </w:r>
      <w:r w:rsidRPr="00F231EA">
        <w:rPr>
          <w:rFonts w:asciiTheme="minorEastAsia" w:eastAsiaTheme="minorEastAsia" w:hAnsiTheme="minorEastAsia"/>
          <w:color w:val="000000" w:themeColor="text1"/>
        </w:rPr>
        <w:t>：商务条款偏离表</w:t>
      </w:r>
      <w:bookmarkEnd w:id="255"/>
      <w:bookmarkEnd w:id="256"/>
    </w:p>
    <w:p w:rsidR="00C04EFE" w:rsidRPr="00F231EA" w:rsidRDefault="001A00CF" w:rsidP="004D7269">
      <w:pPr>
        <w:spacing w:beforeLines="50" w:before="156" w:afterLines="50" w:after="156" w:line="380" w:lineRule="exact"/>
        <w:jc w:val="center"/>
        <w:rPr>
          <w:rFonts w:asciiTheme="minorEastAsia" w:eastAsiaTheme="minorEastAsia" w:hAnsiTheme="minorEastAsia"/>
          <w:color w:val="000000" w:themeColor="text1"/>
          <w:u w:val="single"/>
        </w:rPr>
      </w:pPr>
      <w:r w:rsidRPr="00F231EA">
        <w:rPr>
          <w:rFonts w:asciiTheme="minorEastAsia" w:eastAsiaTheme="minorEastAsia" w:hAnsiTheme="minorEastAsia" w:hint="eastAsia"/>
          <w:color w:val="000000" w:themeColor="text1"/>
        </w:rPr>
        <w:t>投标人名称：</w:t>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rPr>
        <w:t xml:space="preserve">　        招标编号：</w:t>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tab/>
      </w:r>
      <w:r w:rsidRPr="00F231EA">
        <w:rPr>
          <w:rFonts w:asciiTheme="minorEastAsia" w:eastAsiaTheme="minorEastAsia" w:hAnsiTheme="minorEastAsia" w:hint="eastAsia"/>
          <w:color w:val="000000" w:themeColor="text1"/>
          <w:u w:val="single"/>
        </w:rPr>
        <w:softHyphen/>
      </w:r>
      <w:r w:rsidRPr="00F231EA">
        <w:rPr>
          <w:rFonts w:asciiTheme="minorEastAsia" w:eastAsiaTheme="minorEastAsia" w:hAnsiTheme="minorEastAsia" w:hint="eastAsia"/>
          <w:color w:val="000000" w:themeColor="text1"/>
          <w:u w:val="single"/>
        </w:rPr>
        <w:softHyphen/>
      </w:r>
      <w:r w:rsidRPr="00F231EA">
        <w:rPr>
          <w:rFonts w:asciiTheme="minorEastAsia" w:eastAsiaTheme="minorEastAsia" w:hAnsiTheme="minorEastAsia" w:hint="eastAsia"/>
          <w:color w:val="000000" w:themeColor="text1"/>
          <w:u w:val="single"/>
        </w:rPr>
        <w:softHyphen/>
      </w:r>
    </w:p>
    <w:tbl>
      <w:tblPr>
        <w:tblpPr w:leftFromText="180" w:rightFromText="180" w:vertAnchor="text" w:horzAnchor="margin" w:tblpXSpec="center" w:tblpY="856"/>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548"/>
        <w:gridCol w:w="3686"/>
        <w:gridCol w:w="1134"/>
        <w:gridCol w:w="1418"/>
        <w:gridCol w:w="1417"/>
      </w:tblGrid>
      <w:tr w:rsidR="00FC36A8" w:rsidRPr="00F231EA" w:rsidTr="00FC36A8">
        <w:tc>
          <w:tcPr>
            <w:tcW w:w="828"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序号</w:t>
            </w:r>
          </w:p>
        </w:tc>
        <w:tc>
          <w:tcPr>
            <w:tcW w:w="1548"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目录</w:t>
            </w:r>
          </w:p>
        </w:tc>
        <w:tc>
          <w:tcPr>
            <w:tcW w:w="3686"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招标商务条款</w:t>
            </w:r>
          </w:p>
        </w:tc>
        <w:tc>
          <w:tcPr>
            <w:tcW w:w="1134"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投标商务条款</w:t>
            </w:r>
          </w:p>
        </w:tc>
        <w:tc>
          <w:tcPr>
            <w:tcW w:w="1418"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rPr>
              <w:t>偏离情况</w:t>
            </w:r>
          </w:p>
        </w:tc>
        <w:tc>
          <w:tcPr>
            <w:tcW w:w="1417"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说明</w:t>
            </w:r>
          </w:p>
        </w:tc>
      </w:tr>
      <w:tr w:rsidR="00FC36A8" w:rsidRPr="00F231EA" w:rsidTr="00FC36A8">
        <w:tc>
          <w:tcPr>
            <w:tcW w:w="10031" w:type="dxa"/>
            <w:gridSpan w:val="6"/>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（一）免费保修期内售后服务条款偏离表</w:t>
            </w:r>
          </w:p>
        </w:tc>
      </w:tr>
      <w:tr w:rsidR="00FC36A8" w:rsidRPr="00F231EA" w:rsidTr="00FC36A8">
        <w:tc>
          <w:tcPr>
            <w:tcW w:w="828"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1</w:t>
            </w:r>
          </w:p>
        </w:tc>
        <w:tc>
          <w:tcPr>
            <w:tcW w:w="1548" w:type="dxa"/>
            <w:vAlign w:val="center"/>
          </w:tcPr>
          <w:p w:rsidR="00FC36A8" w:rsidRPr="00F231EA" w:rsidRDefault="00FC36A8" w:rsidP="004273F7">
            <w:pPr>
              <w:rPr>
                <w:rFonts w:asciiTheme="minorEastAsia" w:eastAsiaTheme="minorEastAsia" w:hAnsiTheme="minorEastAsia"/>
              </w:rPr>
            </w:pPr>
            <w:r w:rsidRPr="00F231EA">
              <w:rPr>
                <w:rFonts w:asciiTheme="minorEastAsia" w:eastAsiaTheme="minorEastAsia" w:hAnsiTheme="minorEastAsia" w:hint="eastAsia"/>
              </w:rPr>
              <w:t>免费保修期</w:t>
            </w:r>
          </w:p>
        </w:tc>
        <w:tc>
          <w:tcPr>
            <w:tcW w:w="3686" w:type="dxa"/>
          </w:tcPr>
          <w:p w:rsidR="00FC36A8" w:rsidRPr="00F231EA" w:rsidRDefault="00FC36A8" w:rsidP="004273F7">
            <w:pPr>
              <w:rPr>
                <w:rFonts w:asciiTheme="minorEastAsia" w:eastAsiaTheme="minorEastAsia" w:hAnsiTheme="minorEastAsia"/>
                <w:b/>
              </w:rPr>
            </w:pPr>
            <w:r w:rsidRPr="00F231EA">
              <w:rPr>
                <w:rFonts w:asciiTheme="minorEastAsia" w:eastAsiaTheme="minorEastAsia" w:hAnsiTheme="minorEastAsia" w:hint="eastAsia"/>
                <w:bCs/>
                <w:szCs w:val="21"/>
              </w:rPr>
              <w:t>货物免费保修期</w:t>
            </w:r>
            <w:r w:rsidRPr="00F231EA">
              <w:rPr>
                <w:rFonts w:asciiTheme="minorEastAsia" w:eastAsiaTheme="minorEastAsia" w:hAnsiTheme="minorEastAsia" w:hint="eastAsia"/>
                <w:bCs/>
                <w:szCs w:val="21"/>
                <w:u w:val="single"/>
              </w:rPr>
              <w:t xml:space="preserve"> </w:t>
            </w:r>
            <w:ins w:id="257" w:author="胡浩平" w:date="2019-10-31T16:34:00Z">
              <w:r w:rsidR="00835097" w:rsidRPr="00F231EA">
                <w:rPr>
                  <w:rFonts w:asciiTheme="minorEastAsia" w:eastAsiaTheme="minorEastAsia" w:hAnsiTheme="minorEastAsia"/>
                  <w:bCs/>
                  <w:szCs w:val="21"/>
                  <w:u w:val="single"/>
                </w:rPr>
                <w:t>5</w:t>
              </w:r>
            </w:ins>
            <w:r w:rsidRPr="00F231EA">
              <w:rPr>
                <w:rFonts w:asciiTheme="minorEastAsia" w:eastAsiaTheme="minorEastAsia" w:hAnsiTheme="minorEastAsia" w:hint="eastAsia"/>
                <w:bCs/>
                <w:szCs w:val="21"/>
              </w:rPr>
              <w:t>年，时间</w:t>
            </w:r>
            <w:proofErr w:type="gramStart"/>
            <w:r w:rsidRPr="00F231EA">
              <w:rPr>
                <w:rFonts w:asciiTheme="minorEastAsia" w:eastAsiaTheme="minorEastAsia" w:hAnsiTheme="minorEastAsia" w:hint="eastAsia"/>
                <w:bCs/>
                <w:szCs w:val="21"/>
              </w:rPr>
              <w:t>自最终</w:t>
            </w:r>
            <w:proofErr w:type="gramEnd"/>
            <w:r w:rsidRPr="00F231EA">
              <w:rPr>
                <w:rFonts w:asciiTheme="minorEastAsia" w:eastAsiaTheme="minorEastAsia" w:hAnsiTheme="minorEastAsia" w:hint="eastAsia"/>
                <w:bCs/>
                <w:szCs w:val="21"/>
              </w:rPr>
              <w:t>验收合格并交付使用之日起计算。</w:t>
            </w:r>
          </w:p>
        </w:tc>
        <w:tc>
          <w:tcPr>
            <w:tcW w:w="1134" w:type="dxa"/>
          </w:tcPr>
          <w:p w:rsidR="00FC36A8" w:rsidRPr="00F231EA" w:rsidRDefault="00FC36A8" w:rsidP="004273F7">
            <w:pPr>
              <w:rPr>
                <w:rFonts w:asciiTheme="minorEastAsia" w:eastAsiaTheme="minorEastAsia" w:hAnsiTheme="minorEastAsia"/>
                <w:sz w:val="24"/>
              </w:rPr>
            </w:pPr>
          </w:p>
        </w:tc>
        <w:tc>
          <w:tcPr>
            <w:tcW w:w="1418" w:type="dxa"/>
          </w:tcPr>
          <w:p w:rsidR="00FC36A8" w:rsidRPr="00F231EA" w:rsidRDefault="00FC36A8" w:rsidP="004273F7">
            <w:pPr>
              <w:rPr>
                <w:rFonts w:asciiTheme="minorEastAsia" w:eastAsiaTheme="minorEastAsia" w:hAnsiTheme="minorEastAsia"/>
                <w:sz w:val="24"/>
              </w:rPr>
            </w:pPr>
          </w:p>
        </w:tc>
        <w:tc>
          <w:tcPr>
            <w:tcW w:w="1417" w:type="dxa"/>
          </w:tcPr>
          <w:p w:rsidR="00FC36A8" w:rsidRPr="00F231EA" w:rsidRDefault="00FC36A8" w:rsidP="004273F7">
            <w:pPr>
              <w:rPr>
                <w:rFonts w:asciiTheme="minorEastAsia" w:eastAsiaTheme="minorEastAsia" w:hAnsiTheme="minorEastAsia"/>
                <w:sz w:val="24"/>
              </w:rPr>
            </w:pPr>
          </w:p>
        </w:tc>
      </w:tr>
      <w:tr w:rsidR="00FC36A8" w:rsidRPr="00F231EA" w:rsidTr="00FC36A8">
        <w:tc>
          <w:tcPr>
            <w:tcW w:w="828"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2</w:t>
            </w:r>
          </w:p>
        </w:tc>
        <w:tc>
          <w:tcPr>
            <w:tcW w:w="1548" w:type="dxa"/>
          </w:tcPr>
          <w:p w:rsidR="00FC36A8" w:rsidRPr="00F231EA" w:rsidRDefault="00FC36A8" w:rsidP="004273F7">
            <w:pPr>
              <w:rPr>
                <w:rFonts w:asciiTheme="minorEastAsia" w:eastAsiaTheme="minorEastAsia" w:hAnsiTheme="minorEastAsia"/>
              </w:rPr>
            </w:pPr>
            <w:r w:rsidRPr="00F231EA">
              <w:rPr>
                <w:rFonts w:asciiTheme="minorEastAsia" w:eastAsiaTheme="minorEastAsia" w:hAnsiTheme="minorEastAsia" w:hint="eastAsia"/>
              </w:rPr>
              <w:t>维修响应及故障解决时间</w:t>
            </w:r>
          </w:p>
        </w:tc>
        <w:tc>
          <w:tcPr>
            <w:tcW w:w="3686" w:type="dxa"/>
          </w:tcPr>
          <w:p w:rsidR="00FC36A8" w:rsidRPr="00F231EA" w:rsidRDefault="00FC36A8" w:rsidP="004273F7">
            <w:pPr>
              <w:rPr>
                <w:rFonts w:asciiTheme="minorEastAsia" w:eastAsiaTheme="minorEastAsia" w:hAnsiTheme="minorEastAsia"/>
                <w:b/>
              </w:rPr>
            </w:pPr>
            <w:r w:rsidRPr="00F231EA">
              <w:rPr>
                <w:rFonts w:asciiTheme="minorEastAsia" w:eastAsiaTheme="minorEastAsia" w:hAnsiTheme="minorEastAsia" w:hint="eastAsia"/>
                <w:bCs/>
                <w:szCs w:val="21"/>
              </w:rPr>
              <w:t>在保修期内，一旦发生质量问题，投标人保证在接到通知24小时内赶到现场进行修理或更换。</w:t>
            </w:r>
          </w:p>
        </w:tc>
        <w:tc>
          <w:tcPr>
            <w:tcW w:w="1134" w:type="dxa"/>
          </w:tcPr>
          <w:p w:rsidR="00FC36A8" w:rsidRPr="00F231EA" w:rsidRDefault="00FC36A8" w:rsidP="004273F7">
            <w:pPr>
              <w:rPr>
                <w:rFonts w:asciiTheme="minorEastAsia" w:eastAsiaTheme="minorEastAsia" w:hAnsiTheme="minorEastAsia"/>
                <w:sz w:val="24"/>
              </w:rPr>
            </w:pPr>
          </w:p>
        </w:tc>
        <w:tc>
          <w:tcPr>
            <w:tcW w:w="1418" w:type="dxa"/>
          </w:tcPr>
          <w:p w:rsidR="00FC36A8" w:rsidRPr="00F231EA" w:rsidRDefault="00FC36A8" w:rsidP="004273F7">
            <w:pPr>
              <w:rPr>
                <w:rFonts w:asciiTheme="minorEastAsia" w:eastAsiaTheme="minorEastAsia" w:hAnsiTheme="minorEastAsia"/>
                <w:sz w:val="24"/>
              </w:rPr>
            </w:pPr>
          </w:p>
        </w:tc>
        <w:tc>
          <w:tcPr>
            <w:tcW w:w="1417" w:type="dxa"/>
          </w:tcPr>
          <w:p w:rsidR="00FC36A8" w:rsidRPr="00F231EA" w:rsidRDefault="00FC36A8" w:rsidP="004273F7">
            <w:pPr>
              <w:rPr>
                <w:rFonts w:asciiTheme="minorEastAsia" w:eastAsiaTheme="minorEastAsia" w:hAnsiTheme="minorEastAsia"/>
                <w:sz w:val="24"/>
              </w:rPr>
            </w:pPr>
          </w:p>
        </w:tc>
      </w:tr>
      <w:tr w:rsidR="00FC36A8" w:rsidRPr="00F231EA" w:rsidTr="00FC36A8">
        <w:tc>
          <w:tcPr>
            <w:tcW w:w="828"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3</w:t>
            </w:r>
          </w:p>
        </w:tc>
        <w:tc>
          <w:tcPr>
            <w:tcW w:w="1548" w:type="dxa"/>
            <w:vAlign w:val="center"/>
          </w:tcPr>
          <w:p w:rsidR="00FC36A8" w:rsidRPr="00F231EA" w:rsidRDefault="00FC36A8" w:rsidP="004273F7">
            <w:pPr>
              <w:rPr>
                <w:rFonts w:asciiTheme="minorEastAsia" w:eastAsiaTheme="minorEastAsia" w:hAnsiTheme="minorEastAsia"/>
                <w:b/>
              </w:rPr>
            </w:pPr>
            <w:r w:rsidRPr="00F231EA">
              <w:rPr>
                <w:rFonts w:asciiTheme="minorEastAsia" w:eastAsiaTheme="minorEastAsia" w:hAnsiTheme="minorEastAsia" w:hint="eastAsia"/>
              </w:rPr>
              <w:t>其他</w:t>
            </w:r>
          </w:p>
        </w:tc>
        <w:tc>
          <w:tcPr>
            <w:tcW w:w="3686" w:type="dxa"/>
            <w:vAlign w:val="center"/>
          </w:tcPr>
          <w:p w:rsidR="00FC36A8" w:rsidRPr="00F231EA" w:rsidRDefault="00FC36A8" w:rsidP="004273F7">
            <w:pPr>
              <w:rPr>
                <w:rFonts w:asciiTheme="minorEastAsia" w:eastAsiaTheme="minorEastAsia" w:hAnsiTheme="minorEastAsia"/>
                <w:b/>
              </w:rPr>
            </w:pPr>
            <w:r w:rsidRPr="00F231EA">
              <w:rPr>
                <w:rFonts w:asciiTheme="minorEastAsia" w:eastAsiaTheme="minorEastAsia" w:hAnsiTheme="minorEastAsia" w:hint="eastAsia"/>
                <w:bCs/>
                <w:szCs w:val="21"/>
              </w:rPr>
              <w:t>投标人应按其投标文件中的承诺，进行其他售后服务工作。</w:t>
            </w:r>
          </w:p>
        </w:tc>
        <w:tc>
          <w:tcPr>
            <w:tcW w:w="1134" w:type="dxa"/>
          </w:tcPr>
          <w:p w:rsidR="00FC36A8" w:rsidRPr="00F231EA" w:rsidRDefault="00FC36A8" w:rsidP="004273F7">
            <w:pPr>
              <w:rPr>
                <w:rFonts w:asciiTheme="minorEastAsia" w:eastAsiaTheme="minorEastAsia" w:hAnsiTheme="minorEastAsia"/>
                <w:sz w:val="24"/>
              </w:rPr>
            </w:pPr>
          </w:p>
        </w:tc>
        <w:tc>
          <w:tcPr>
            <w:tcW w:w="1418" w:type="dxa"/>
          </w:tcPr>
          <w:p w:rsidR="00FC36A8" w:rsidRPr="00F231EA" w:rsidRDefault="00FC36A8" w:rsidP="004273F7">
            <w:pPr>
              <w:rPr>
                <w:rFonts w:asciiTheme="minorEastAsia" w:eastAsiaTheme="minorEastAsia" w:hAnsiTheme="minorEastAsia"/>
                <w:sz w:val="24"/>
              </w:rPr>
            </w:pPr>
          </w:p>
        </w:tc>
        <w:tc>
          <w:tcPr>
            <w:tcW w:w="1417" w:type="dxa"/>
          </w:tcPr>
          <w:p w:rsidR="00FC36A8" w:rsidRPr="00F231EA" w:rsidRDefault="00FC36A8" w:rsidP="004273F7">
            <w:pPr>
              <w:rPr>
                <w:rFonts w:asciiTheme="minorEastAsia" w:eastAsiaTheme="minorEastAsia" w:hAnsiTheme="minorEastAsia"/>
                <w:sz w:val="24"/>
              </w:rPr>
            </w:pPr>
          </w:p>
        </w:tc>
      </w:tr>
      <w:tr w:rsidR="00FC36A8" w:rsidRPr="00F231EA" w:rsidTr="00FC36A8">
        <w:tc>
          <w:tcPr>
            <w:tcW w:w="10031" w:type="dxa"/>
            <w:gridSpan w:val="6"/>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（二）其他商务条款偏离表</w:t>
            </w:r>
          </w:p>
        </w:tc>
      </w:tr>
      <w:tr w:rsidR="00FC36A8" w:rsidRPr="00F231EA" w:rsidTr="00FC36A8">
        <w:tc>
          <w:tcPr>
            <w:tcW w:w="828"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1</w:t>
            </w:r>
          </w:p>
        </w:tc>
        <w:tc>
          <w:tcPr>
            <w:tcW w:w="1548" w:type="dxa"/>
            <w:vAlign w:val="center"/>
          </w:tcPr>
          <w:p w:rsidR="00FC36A8" w:rsidRPr="00F231EA" w:rsidRDefault="00FC36A8" w:rsidP="004273F7">
            <w:pPr>
              <w:jc w:val="center"/>
              <w:rPr>
                <w:rFonts w:asciiTheme="minorEastAsia" w:eastAsiaTheme="minorEastAsia" w:hAnsiTheme="minorEastAsia"/>
              </w:rPr>
            </w:pPr>
            <w:r w:rsidRPr="00F231EA">
              <w:rPr>
                <w:rFonts w:asciiTheme="minorEastAsia" w:eastAsiaTheme="minorEastAsia" w:hAnsiTheme="minorEastAsia" w:hint="eastAsia"/>
              </w:rPr>
              <w:t>关于交货</w:t>
            </w:r>
          </w:p>
        </w:tc>
        <w:tc>
          <w:tcPr>
            <w:tcW w:w="3686" w:type="dxa"/>
          </w:tcPr>
          <w:p w:rsidR="00FC36A8" w:rsidRPr="00F231EA" w:rsidRDefault="00FC36A8" w:rsidP="004273F7">
            <w:pPr>
              <w:rPr>
                <w:rFonts w:asciiTheme="minorEastAsia" w:eastAsiaTheme="minorEastAsia" w:hAnsiTheme="minorEastAsia"/>
                <w:bCs/>
                <w:szCs w:val="21"/>
              </w:rPr>
            </w:pPr>
            <w:r w:rsidRPr="00F231EA">
              <w:rPr>
                <w:rFonts w:asciiTheme="minorEastAsia" w:eastAsiaTheme="minorEastAsia" w:hAnsiTheme="minorEastAsia" w:hint="eastAsia"/>
                <w:bCs/>
                <w:szCs w:val="21"/>
              </w:rPr>
              <w:t>1.1签订合同后</w:t>
            </w:r>
            <w:r w:rsidRPr="00F231EA">
              <w:rPr>
                <w:rFonts w:asciiTheme="minorEastAsia" w:eastAsiaTheme="minorEastAsia" w:hAnsiTheme="minorEastAsia" w:hint="eastAsia"/>
                <w:bCs/>
                <w:szCs w:val="21"/>
                <w:u w:val="single"/>
              </w:rPr>
              <w:t xml:space="preserve"> </w:t>
            </w:r>
            <w:r w:rsidRPr="00F231EA">
              <w:rPr>
                <w:rFonts w:asciiTheme="minorEastAsia" w:eastAsiaTheme="minorEastAsia" w:hAnsiTheme="minorEastAsia"/>
                <w:bCs/>
                <w:szCs w:val="21"/>
                <w:u w:val="single"/>
              </w:rPr>
              <w:t>15</w:t>
            </w:r>
            <w:r w:rsidRPr="00F231EA">
              <w:rPr>
                <w:rFonts w:asciiTheme="minorEastAsia" w:eastAsiaTheme="minorEastAsia" w:hAnsiTheme="minorEastAsia" w:hint="eastAsia"/>
                <w:bCs/>
                <w:szCs w:val="21"/>
                <w:u w:val="single"/>
              </w:rPr>
              <w:t xml:space="preserve"> </w:t>
            </w:r>
            <w:r w:rsidRPr="00F231EA">
              <w:rPr>
                <w:rFonts w:asciiTheme="minorEastAsia" w:eastAsiaTheme="minorEastAsia" w:hAnsiTheme="minorEastAsia" w:hint="eastAsia"/>
                <w:bCs/>
                <w:szCs w:val="21"/>
              </w:rPr>
              <w:t>天（日历日）内。</w:t>
            </w:r>
          </w:p>
          <w:p w:rsidR="00FC36A8" w:rsidRPr="00F231EA" w:rsidRDefault="00FC36A8" w:rsidP="004273F7">
            <w:pPr>
              <w:rPr>
                <w:rFonts w:asciiTheme="minorEastAsia" w:eastAsiaTheme="minorEastAsia" w:hAnsiTheme="minorEastAsia"/>
                <w:b/>
              </w:rPr>
            </w:pPr>
            <w:r w:rsidRPr="00F231EA">
              <w:rPr>
                <w:rFonts w:asciiTheme="minorEastAsia" w:eastAsiaTheme="minorEastAsia" w:hAnsiTheme="minorEastAsia" w:hint="eastAsia"/>
                <w:bCs/>
                <w:szCs w:val="21"/>
              </w:rPr>
              <w:t>1.2投标人必须承担的设备运输、安装调试、验收检测和提供设备操作说明书、图纸等其他类似的义务。</w:t>
            </w:r>
          </w:p>
        </w:tc>
        <w:tc>
          <w:tcPr>
            <w:tcW w:w="1134" w:type="dxa"/>
          </w:tcPr>
          <w:p w:rsidR="00FC36A8" w:rsidRPr="00F231EA" w:rsidRDefault="00FC36A8" w:rsidP="004273F7">
            <w:pPr>
              <w:rPr>
                <w:rFonts w:asciiTheme="minorEastAsia" w:eastAsiaTheme="minorEastAsia" w:hAnsiTheme="minorEastAsia"/>
                <w:sz w:val="24"/>
              </w:rPr>
            </w:pPr>
          </w:p>
        </w:tc>
        <w:tc>
          <w:tcPr>
            <w:tcW w:w="1418" w:type="dxa"/>
          </w:tcPr>
          <w:p w:rsidR="00FC36A8" w:rsidRPr="00F231EA" w:rsidRDefault="00FC36A8" w:rsidP="004273F7">
            <w:pPr>
              <w:rPr>
                <w:rFonts w:asciiTheme="minorEastAsia" w:eastAsiaTheme="minorEastAsia" w:hAnsiTheme="minorEastAsia"/>
                <w:sz w:val="24"/>
              </w:rPr>
            </w:pPr>
          </w:p>
        </w:tc>
        <w:tc>
          <w:tcPr>
            <w:tcW w:w="1417" w:type="dxa"/>
          </w:tcPr>
          <w:p w:rsidR="00FC36A8" w:rsidRPr="00F231EA" w:rsidRDefault="00FC36A8" w:rsidP="004273F7">
            <w:pPr>
              <w:rPr>
                <w:rFonts w:asciiTheme="minorEastAsia" w:eastAsiaTheme="minorEastAsia" w:hAnsiTheme="minorEastAsia"/>
                <w:sz w:val="24"/>
              </w:rPr>
            </w:pPr>
          </w:p>
        </w:tc>
      </w:tr>
      <w:tr w:rsidR="00FC36A8" w:rsidRPr="00F231EA" w:rsidTr="00FC36A8">
        <w:tc>
          <w:tcPr>
            <w:tcW w:w="828"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2</w:t>
            </w:r>
          </w:p>
        </w:tc>
        <w:tc>
          <w:tcPr>
            <w:tcW w:w="1548" w:type="dxa"/>
            <w:vAlign w:val="center"/>
          </w:tcPr>
          <w:p w:rsidR="00FC36A8" w:rsidRPr="00F231EA" w:rsidRDefault="00FC36A8" w:rsidP="004273F7">
            <w:pPr>
              <w:jc w:val="center"/>
              <w:rPr>
                <w:rFonts w:asciiTheme="minorEastAsia" w:eastAsiaTheme="minorEastAsia" w:hAnsiTheme="minorEastAsia"/>
              </w:rPr>
            </w:pPr>
            <w:r w:rsidRPr="00F231EA">
              <w:rPr>
                <w:rFonts w:asciiTheme="minorEastAsia" w:eastAsiaTheme="minorEastAsia" w:hAnsiTheme="minorEastAsia" w:hint="eastAsia"/>
              </w:rPr>
              <w:t>关于验收</w:t>
            </w:r>
          </w:p>
        </w:tc>
        <w:tc>
          <w:tcPr>
            <w:tcW w:w="3686" w:type="dxa"/>
          </w:tcPr>
          <w:p w:rsidR="00FC36A8" w:rsidRPr="00F231EA" w:rsidRDefault="00FC36A8" w:rsidP="004273F7">
            <w:pPr>
              <w:spacing w:line="340" w:lineRule="exact"/>
              <w:rPr>
                <w:rFonts w:asciiTheme="minorEastAsia" w:eastAsiaTheme="minorEastAsia" w:hAnsiTheme="minorEastAsia"/>
                <w:bCs/>
                <w:szCs w:val="21"/>
              </w:rPr>
            </w:pPr>
            <w:r w:rsidRPr="00F231EA">
              <w:rPr>
                <w:rFonts w:asciiTheme="minorEastAsia" w:eastAsiaTheme="minorEastAsia" w:hAnsiTheme="minorEastAsia" w:hint="eastAsia"/>
                <w:bCs/>
                <w:szCs w:val="21"/>
              </w:rPr>
              <w:t>1.1投标人货物经过双方检验认可后，签署验收报告，产品保修期自验收合格之日起算，由投标人提供产品保修文件。</w:t>
            </w:r>
          </w:p>
          <w:p w:rsidR="00FC36A8" w:rsidRPr="00F231EA" w:rsidRDefault="00FC36A8" w:rsidP="004273F7">
            <w:pPr>
              <w:spacing w:line="340" w:lineRule="exact"/>
              <w:rPr>
                <w:rFonts w:asciiTheme="minorEastAsia" w:eastAsiaTheme="minorEastAsia" w:hAnsiTheme="minorEastAsia"/>
                <w:bCs/>
                <w:szCs w:val="21"/>
              </w:rPr>
            </w:pPr>
            <w:r w:rsidRPr="00F231EA">
              <w:rPr>
                <w:rFonts w:asciiTheme="minorEastAsia" w:eastAsiaTheme="minorEastAsia" w:hAnsiTheme="minorEastAsia" w:hint="eastAsia"/>
                <w:bCs/>
                <w:szCs w:val="21"/>
              </w:rPr>
              <w:t>1.2当满足以下条件时，采购人才向中标人签发货物验收报告：</w:t>
            </w:r>
          </w:p>
          <w:p w:rsidR="00FC36A8" w:rsidRPr="00F231EA" w:rsidRDefault="00FC36A8" w:rsidP="004273F7">
            <w:pPr>
              <w:tabs>
                <w:tab w:val="num" w:pos="1260"/>
              </w:tabs>
              <w:spacing w:line="340" w:lineRule="exact"/>
              <w:rPr>
                <w:rFonts w:asciiTheme="minorEastAsia" w:eastAsiaTheme="minorEastAsia" w:hAnsiTheme="minorEastAsia"/>
                <w:bCs/>
                <w:szCs w:val="21"/>
              </w:rPr>
            </w:pPr>
            <w:r w:rsidRPr="00F231EA">
              <w:rPr>
                <w:rFonts w:asciiTheme="minorEastAsia" w:eastAsiaTheme="minorEastAsia" w:hAnsiTheme="minorEastAsia"/>
                <w:bCs/>
                <w:szCs w:val="21"/>
              </w:rPr>
              <w:t>a</w:t>
            </w:r>
            <w:r w:rsidRPr="00F231EA">
              <w:rPr>
                <w:rFonts w:asciiTheme="minorEastAsia" w:eastAsiaTheme="minorEastAsia" w:hAnsiTheme="minorEastAsia" w:hint="eastAsia"/>
                <w:bCs/>
                <w:szCs w:val="21"/>
              </w:rPr>
              <w:t>、中标人已按照合同规定提供了全部产品及完整的技术资料。</w:t>
            </w:r>
          </w:p>
          <w:p w:rsidR="00FC36A8" w:rsidRPr="00F231EA" w:rsidRDefault="00FC36A8" w:rsidP="004273F7">
            <w:pPr>
              <w:tabs>
                <w:tab w:val="num" w:pos="1260"/>
              </w:tabs>
              <w:spacing w:line="340" w:lineRule="exact"/>
              <w:rPr>
                <w:rFonts w:asciiTheme="minorEastAsia" w:eastAsiaTheme="minorEastAsia" w:hAnsiTheme="minorEastAsia"/>
                <w:bCs/>
                <w:szCs w:val="21"/>
              </w:rPr>
            </w:pPr>
            <w:r w:rsidRPr="00F231EA">
              <w:rPr>
                <w:rFonts w:asciiTheme="minorEastAsia" w:eastAsiaTheme="minorEastAsia" w:hAnsiTheme="minorEastAsia"/>
                <w:bCs/>
                <w:szCs w:val="21"/>
              </w:rPr>
              <w:t>b</w:t>
            </w:r>
            <w:r w:rsidRPr="00F231EA">
              <w:rPr>
                <w:rFonts w:asciiTheme="minorEastAsia" w:eastAsiaTheme="minorEastAsia" w:hAnsiTheme="minorEastAsia" w:hint="eastAsia"/>
                <w:bCs/>
                <w:szCs w:val="21"/>
              </w:rPr>
              <w:t>、货物符合招标文件技术规格书的要求，性能满足要求。</w:t>
            </w:r>
          </w:p>
          <w:p w:rsidR="00FC36A8" w:rsidRPr="00F231EA" w:rsidRDefault="00FC36A8" w:rsidP="004273F7">
            <w:pPr>
              <w:spacing w:line="340" w:lineRule="exact"/>
              <w:rPr>
                <w:rFonts w:asciiTheme="minorEastAsia" w:eastAsiaTheme="minorEastAsia" w:hAnsiTheme="minorEastAsia"/>
                <w:bCs/>
                <w:szCs w:val="21"/>
              </w:rPr>
            </w:pPr>
            <w:r w:rsidRPr="00F231EA">
              <w:rPr>
                <w:rFonts w:asciiTheme="minorEastAsia" w:eastAsiaTheme="minorEastAsia" w:hAnsiTheme="minorEastAsia"/>
                <w:bCs/>
                <w:szCs w:val="21"/>
              </w:rPr>
              <w:t>c</w:t>
            </w:r>
            <w:r w:rsidRPr="00F231EA">
              <w:rPr>
                <w:rFonts w:asciiTheme="minorEastAsia" w:eastAsiaTheme="minorEastAsia" w:hAnsiTheme="minorEastAsia" w:hint="eastAsia"/>
                <w:bCs/>
                <w:szCs w:val="21"/>
              </w:rPr>
              <w:t>、货物具备产品合格证。</w:t>
            </w:r>
          </w:p>
        </w:tc>
        <w:tc>
          <w:tcPr>
            <w:tcW w:w="1134" w:type="dxa"/>
          </w:tcPr>
          <w:p w:rsidR="00FC36A8" w:rsidRPr="00F231EA" w:rsidRDefault="00FC36A8" w:rsidP="004273F7">
            <w:pPr>
              <w:rPr>
                <w:rFonts w:asciiTheme="minorEastAsia" w:eastAsiaTheme="minorEastAsia" w:hAnsiTheme="minorEastAsia"/>
                <w:sz w:val="24"/>
              </w:rPr>
            </w:pPr>
          </w:p>
        </w:tc>
        <w:tc>
          <w:tcPr>
            <w:tcW w:w="1418" w:type="dxa"/>
          </w:tcPr>
          <w:p w:rsidR="00FC36A8" w:rsidRPr="00F231EA" w:rsidRDefault="00FC36A8" w:rsidP="004273F7">
            <w:pPr>
              <w:rPr>
                <w:rFonts w:asciiTheme="minorEastAsia" w:eastAsiaTheme="minorEastAsia" w:hAnsiTheme="minorEastAsia"/>
                <w:sz w:val="24"/>
              </w:rPr>
            </w:pPr>
          </w:p>
        </w:tc>
        <w:tc>
          <w:tcPr>
            <w:tcW w:w="1417" w:type="dxa"/>
          </w:tcPr>
          <w:p w:rsidR="00FC36A8" w:rsidRPr="00F231EA" w:rsidRDefault="00FC36A8" w:rsidP="004273F7">
            <w:pPr>
              <w:rPr>
                <w:rFonts w:asciiTheme="minorEastAsia" w:eastAsiaTheme="minorEastAsia" w:hAnsiTheme="minorEastAsia"/>
                <w:sz w:val="24"/>
              </w:rPr>
            </w:pPr>
          </w:p>
        </w:tc>
      </w:tr>
      <w:tr w:rsidR="00FC36A8" w:rsidRPr="00F231EA" w:rsidTr="00FC36A8">
        <w:tc>
          <w:tcPr>
            <w:tcW w:w="828"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3</w:t>
            </w:r>
          </w:p>
        </w:tc>
        <w:tc>
          <w:tcPr>
            <w:tcW w:w="1548" w:type="dxa"/>
            <w:vAlign w:val="center"/>
          </w:tcPr>
          <w:p w:rsidR="00FC36A8" w:rsidRPr="00F231EA" w:rsidRDefault="00FC36A8" w:rsidP="004273F7">
            <w:pPr>
              <w:jc w:val="center"/>
              <w:rPr>
                <w:rFonts w:asciiTheme="minorEastAsia" w:eastAsiaTheme="minorEastAsia" w:hAnsiTheme="minorEastAsia"/>
                <w:b/>
                <w:szCs w:val="21"/>
              </w:rPr>
            </w:pPr>
            <w:r w:rsidRPr="00F231EA">
              <w:rPr>
                <w:rFonts w:asciiTheme="minorEastAsia" w:eastAsiaTheme="minorEastAsia" w:hAnsiTheme="minorEastAsia" w:cs="宋体" w:hint="eastAsia"/>
                <w:b/>
                <w:color w:val="FF0000"/>
                <w:kern w:val="0"/>
                <w:sz w:val="20"/>
                <w:szCs w:val="20"/>
              </w:rPr>
              <w:t>★</w:t>
            </w:r>
            <w:r w:rsidRPr="00F231EA">
              <w:rPr>
                <w:rFonts w:asciiTheme="minorEastAsia" w:eastAsiaTheme="minorEastAsia" w:hAnsiTheme="minorEastAsia" w:hint="eastAsia"/>
                <w:b/>
                <w:szCs w:val="21"/>
              </w:rPr>
              <w:t>付款方式</w:t>
            </w:r>
          </w:p>
        </w:tc>
        <w:tc>
          <w:tcPr>
            <w:tcW w:w="3686" w:type="dxa"/>
            <w:vAlign w:val="center"/>
          </w:tcPr>
          <w:p w:rsidR="00FC36A8" w:rsidRPr="00F231EA" w:rsidRDefault="00FC36A8" w:rsidP="004273F7">
            <w:pPr>
              <w:rPr>
                <w:rFonts w:asciiTheme="minorEastAsia" w:eastAsiaTheme="minorEastAsia" w:hAnsiTheme="minorEastAsia" w:cs="宋体"/>
                <w:b/>
                <w:szCs w:val="21"/>
              </w:rPr>
            </w:pPr>
            <w:r w:rsidRPr="00F231EA">
              <w:rPr>
                <w:rFonts w:asciiTheme="minorEastAsia" w:eastAsiaTheme="minorEastAsia" w:hAnsiTheme="minorEastAsia" w:cs="宋体" w:hint="eastAsia"/>
                <w:b/>
                <w:szCs w:val="21"/>
              </w:rPr>
              <w:t>付款方式的约定</w:t>
            </w:r>
          </w:p>
          <w:p w:rsidR="00FC36A8" w:rsidRPr="00F231EA" w:rsidRDefault="00FC36A8" w:rsidP="004273F7">
            <w:pPr>
              <w:rPr>
                <w:rFonts w:asciiTheme="minorEastAsia" w:eastAsiaTheme="minorEastAsia" w:hAnsiTheme="minorEastAsia"/>
                <w:szCs w:val="21"/>
              </w:rPr>
            </w:pPr>
            <w:r w:rsidRPr="00F231EA">
              <w:rPr>
                <w:rFonts w:asciiTheme="minorEastAsia" w:eastAsiaTheme="minorEastAsia" w:hAnsiTheme="minorEastAsia" w:hint="eastAsia"/>
                <w:szCs w:val="21"/>
              </w:rPr>
              <w:t>验收专家小组验收合格后15个工作日内，乙方向</w:t>
            </w:r>
            <w:proofErr w:type="gramStart"/>
            <w:r w:rsidRPr="00F231EA">
              <w:rPr>
                <w:rFonts w:asciiTheme="minorEastAsia" w:eastAsiaTheme="minorEastAsia" w:hAnsiTheme="minorEastAsia" w:hint="eastAsia"/>
                <w:szCs w:val="21"/>
              </w:rPr>
              <w:t>甲支付</w:t>
            </w:r>
            <w:proofErr w:type="gramEnd"/>
            <w:r w:rsidRPr="00F231EA">
              <w:rPr>
                <w:rFonts w:asciiTheme="minorEastAsia" w:eastAsiaTheme="minorEastAsia" w:hAnsiTheme="minorEastAsia" w:hint="eastAsia"/>
                <w:szCs w:val="21"/>
              </w:rPr>
              <w:t>合同金额 5% 的质量保证金（</w:t>
            </w:r>
            <w:proofErr w:type="gramStart"/>
            <w:r w:rsidRPr="00F231EA">
              <w:rPr>
                <w:rFonts w:asciiTheme="minorEastAsia" w:eastAsiaTheme="minorEastAsia" w:hAnsiTheme="minorEastAsia" w:hint="eastAsia"/>
                <w:szCs w:val="21"/>
              </w:rPr>
              <w:t>见合同</w:t>
            </w:r>
            <w:proofErr w:type="gramEnd"/>
            <w:r w:rsidRPr="00F231EA">
              <w:rPr>
                <w:rFonts w:asciiTheme="minorEastAsia" w:eastAsiaTheme="minorEastAsia" w:hAnsiTheme="minorEastAsia" w:hint="eastAsia"/>
                <w:szCs w:val="21"/>
              </w:rPr>
              <w:t>相关条款）并向甲方提供全额增值税发票，甲方收到上述款项和发票后向乙方支付100%合同价款。</w:t>
            </w:r>
          </w:p>
        </w:tc>
        <w:tc>
          <w:tcPr>
            <w:tcW w:w="1134" w:type="dxa"/>
          </w:tcPr>
          <w:p w:rsidR="00FC36A8" w:rsidRPr="00F231EA" w:rsidRDefault="00FC36A8" w:rsidP="004273F7">
            <w:pPr>
              <w:rPr>
                <w:rFonts w:asciiTheme="minorEastAsia" w:eastAsiaTheme="minorEastAsia" w:hAnsiTheme="minorEastAsia"/>
                <w:sz w:val="24"/>
              </w:rPr>
            </w:pPr>
          </w:p>
        </w:tc>
        <w:tc>
          <w:tcPr>
            <w:tcW w:w="1418" w:type="dxa"/>
          </w:tcPr>
          <w:p w:rsidR="00FC36A8" w:rsidRPr="00F231EA" w:rsidRDefault="00FC36A8" w:rsidP="004273F7">
            <w:pPr>
              <w:rPr>
                <w:rFonts w:asciiTheme="minorEastAsia" w:eastAsiaTheme="minorEastAsia" w:hAnsiTheme="minorEastAsia"/>
                <w:sz w:val="24"/>
              </w:rPr>
            </w:pPr>
          </w:p>
        </w:tc>
        <w:tc>
          <w:tcPr>
            <w:tcW w:w="1417" w:type="dxa"/>
          </w:tcPr>
          <w:p w:rsidR="00FC36A8" w:rsidRPr="00F231EA" w:rsidRDefault="00FC36A8" w:rsidP="004273F7">
            <w:pPr>
              <w:rPr>
                <w:rFonts w:asciiTheme="minorEastAsia" w:eastAsiaTheme="minorEastAsia" w:hAnsiTheme="minorEastAsia"/>
                <w:sz w:val="24"/>
              </w:rPr>
            </w:pPr>
          </w:p>
        </w:tc>
      </w:tr>
      <w:tr w:rsidR="00FC36A8" w:rsidRPr="00F231EA" w:rsidTr="00FC36A8">
        <w:tc>
          <w:tcPr>
            <w:tcW w:w="828"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4</w:t>
            </w:r>
          </w:p>
        </w:tc>
        <w:tc>
          <w:tcPr>
            <w:tcW w:w="1548" w:type="dxa"/>
            <w:vAlign w:val="center"/>
          </w:tcPr>
          <w:p w:rsidR="00FC36A8" w:rsidRPr="00F231EA" w:rsidRDefault="00FC36A8" w:rsidP="004273F7">
            <w:pPr>
              <w:jc w:val="center"/>
              <w:rPr>
                <w:rFonts w:asciiTheme="minorEastAsia" w:eastAsiaTheme="minorEastAsia" w:hAnsiTheme="minorEastAsia"/>
                <w:b/>
                <w:szCs w:val="21"/>
              </w:rPr>
            </w:pPr>
            <w:r w:rsidRPr="00F231EA">
              <w:rPr>
                <w:rFonts w:asciiTheme="minorEastAsia" w:eastAsiaTheme="minorEastAsia" w:hAnsiTheme="minorEastAsia" w:cs="宋体" w:hint="eastAsia"/>
                <w:b/>
                <w:color w:val="FF0000"/>
                <w:kern w:val="0"/>
                <w:sz w:val="20"/>
                <w:szCs w:val="20"/>
              </w:rPr>
              <w:t>★</w:t>
            </w:r>
            <w:r w:rsidRPr="00F231EA">
              <w:rPr>
                <w:rFonts w:asciiTheme="minorEastAsia" w:eastAsiaTheme="minorEastAsia" w:hAnsiTheme="minorEastAsia" w:cs="宋体" w:hint="eastAsia"/>
                <w:b/>
                <w:szCs w:val="21"/>
              </w:rPr>
              <w:t>质量/售后服务保证金</w:t>
            </w:r>
          </w:p>
        </w:tc>
        <w:tc>
          <w:tcPr>
            <w:tcW w:w="3686" w:type="dxa"/>
            <w:vAlign w:val="center"/>
          </w:tcPr>
          <w:p w:rsidR="00FC36A8" w:rsidRPr="00F231EA" w:rsidRDefault="00FC36A8" w:rsidP="004273F7">
            <w:pPr>
              <w:rPr>
                <w:rFonts w:asciiTheme="minorEastAsia" w:eastAsiaTheme="minorEastAsia" w:hAnsiTheme="minorEastAsia" w:cs="宋体"/>
                <w:szCs w:val="21"/>
              </w:rPr>
            </w:pPr>
            <w:r w:rsidRPr="00F231EA">
              <w:rPr>
                <w:rFonts w:asciiTheme="minorEastAsia" w:eastAsiaTheme="minorEastAsia" w:hAnsiTheme="minorEastAsia" w:cs="宋体" w:hint="eastAsia"/>
                <w:szCs w:val="21"/>
              </w:rPr>
              <w:t>合同金额的5%</w:t>
            </w:r>
          </w:p>
        </w:tc>
        <w:tc>
          <w:tcPr>
            <w:tcW w:w="1134" w:type="dxa"/>
          </w:tcPr>
          <w:p w:rsidR="00FC36A8" w:rsidRPr="00F231EA" w:rsidRDefault="00FC36A8" w:rsidP="004273F7">
            <w:pPr>
              <w:rPr>
                <w:rFonts w:asciiTheme="minorEastAsia" w:eastAsiaTheme="minorEastAsia" w:hAnsiTheme="minorEastAsia"/>
                <w:sz w:val="24"/>
              </w:rPr>
            </w:pPr>
          </w:p>
        </w:tc>
        <w:tc>
          <w:tcPr>
            <w:tcW w:w="1418" w:type="dxa"/>
          </w:tcPr>
          <w:p w:rsidR="00FC36A8" w:rsidRPr="00F231EA" w:rsidRDefault="00FC36A8" w:rsidP="004273F7">
            <w:pPr>
              <w:rPr>
                <w:rFonts w:asciiTheme="minorEastAsia" w:eastAsiaTheme="minorEastAsia" w:hAnsiTheme="minorEastAsia"/>
                <w:sz w:val="24"/>
              </w:rPr>
            </w:pPr>
          </w:p>
        </w:tc>
        <w:tc>
          <w:tcPr>
            <w:tcW w:w="1417" w:type="dxa"/>
          </w:tcPr>
          <w:p w:rsidR="00FC36A8" w:rsidRPr="00F231EA" w:rsidRDefault="00FC36A8" w:rsidP="004273F7">
            <w:pPr>
              <w:rPr>
                <w:rFonts w:asciiTheme="minorEastAsia" w:eastAsiaTheme="minorEastAsia" w:hAnsiTheme="minorEastAsia"/>
                <w:sz w:val="24"/>
              </w:rPr>
            </w:pPr>
          </w:p>
        </w:tc>
      </w:tr>
      <w:tr w:rsidR="00FC36A8" w:rsidRPr="00F231EA" w:rsidTr="00FC36A8">
        <w:tc>
          <w:tcPr>
            <w:tcW w:w="828" w:type="dxa"/>
          </w:tcPr>
          <w:p w:rsidR="00FC36A8" w:rsidRPr="00F231EA" w:rsidRDefault="00FC36A8" w:rsidP="004273F7">
            <w:pPr>
              <w:rPr>
                <w:rFonts w:asciiTheme="minorEastAsia" w:eastAsiaTheme="minorEastAsia" w:hAnsiTheme="minorEastAsia"/>
                <w:sz w:val="24"/>
              </w:rPr>
            </w:pPr>
            <w:r w:rsidRPr="00F231EA">
              <w:rPr>
                <w:rFonts w:asciiTheme="minorEastAsia" w:eastAsiaTheme="minorEastAsia" w:hAnsiTheme="minorEastAsia" w:hint="eastAsia"/>
                <w:sz w:val="24"/>
              </w:rPr>
              <w:t>5</w:t>
            </w:r>
          </w:p>
        </w:tc>
        <w:tc>
          <w:tcPr>
            <w:tcW w:w="1548" w:type="dxa"/>
            <w:vAlign w:val="center"/>
          </w:tcPr>
          <w:p w:rsidR="00FC36A8" w:rsidRPr="00F231EA" w:rsidRDefault="00FC36A8" w:rsidP="004273F7">
            <w:pPr>
              <w:jc w:val="center"/>
              <w:rPr>
                <w:rFonts w:asciiTheme="minorEastAsia" w:eastAsiaTheme="minorEastAsia" w:hAnsiTheme="minorEastAsia" w:cs="宋体"/>
                <w:b/>
                <w:szCs w:val="21"/>
              </w:rPr>
            </w:pPr>
            <w:r w:rsidRPr="00F231EA">
              <w:rPr>
                <w:rFonts w:asciiTheme="minorEastAsia" w:eastAsiaTheme="minorEastAsia" w:hAnsiTheme="minorEastAsia" w:cs="宋体" w:hint="eastAsia"/>
                <w:b/>
                <w:szCs w:val="21"/>
              </w:rPr>
              <w:t>拟投入本项目团队人员要求</w:t>
            </w:r>
          </w:p>
        </w:tc>
        <w:tc>
          <w:tcPr>
            <w:tcW w:w="3686" w:type="dxa"/>
            <w:vAlign w:val="center"/>
          </w:tcPr>
          <w:p w:rsidR="00FC36A8" w:rsidRPr="00F231EA" w:rsidRDefault="00FC36A8" w:rsidP="004273F7">
            <w:pPr>
              <w:rPr>
                <w:rFonts w:asciiTheme="minorEastAsia" w:eastAsiaTheme="minorEastAsia" w:hAnsiTheme="minorEastAsia" w:cs="宋体"/>
                <w:szCs w:val="21"/>
              </w:rPr>
            </w:pPr>
            <w:r w:rsidRPr="00F231EA">
              <w:rPr>
                <w:rFonts w:asciiTheme="minorEastAsia" w:eastAsiaTheme="minorEastAsia" w:hAnsiTheme="minorEastAsia" w:cs="宋体" w:hint="eastAsia"/>
                <w:kern w:val="0"/>
                <w:szCs w:val="21"/>
              </w:rPr>
              <w:t>投标人拟投入本项目的团队负责人具有PMP项目经理资质的资质证书，团队技术人员达到1</w:t>
            </w:r>
            <w:r w:rsidRPr="00F231EA">
              <w:rPr>
                <w:rFonts w:asciiTheme="minorEastAsia" w:eastAsiaTheme="minorEastAsia" w:hAnsiTheme="minorEastAsia" w:cs="宋体"/>
                <w:kern w:val="0"/>
                <w:szCs w:val="21"/>
              </w:rPr>
              <w:t>5</w:t>
            </w:r>
            <w:r w:rsidRPr="00F231EA">
              <w:rPr>
                <w:rFonts w:asciiTheme="minorEastAsia" w:eastAsiaTheme="minorEastAsia" w:hAnsiTheme="minorEastAsia" w:cs="宋体" w:hint="eastAsia"/>
                <w:kern w:val="0"/>
                <w:szCs w:val="21"/>
              </w:rPr>
              <w:t>人以上</w:t>
            </w:r>
          </w:p>
        </w:tc>
        <w:tc>
          <w:tcPr>
            <w:tcW w:w="1134" w:type="dxa"/>
          </w:tcPr>
          <w:p w:rsidR="00FC36A8" w:rsidRPr="00F231EA" w:rsidRDefault="00FC36A8" w:rsidP="004273F7">
            <w:pPr>
              <w:rPr>
                <w:rFonts w:asciiTheme="minorEastAsia" w:eastAsiaTheme="minorEastAsia" w:hAnsiTheme="minorEastAsia"/>
                <w:sz w:val="24"/>
              </w:rPr>
            </w:pPr>
          </w:p>
        </w:tc>
        <w:tc>
          <w:tcPr>
            <w:tcW w:w="1418" w:type="dxa"/>
          </w:tcPr>
          <w:p w:rsidR="00FC36A8" w:rsidRPr="00F231EA" w:rsidRDefault="00FC36A8" w:rsidP="004273F7">
            <w:pPr>
              <w:rPr>
                <w:rFonts w:asciiTheme="minorEastAsia" w:eastAsiaTheme="minorEastAsia" w:hAnsiTheme="minorEastAsia"/>
                <w:sz w:val="24"/>
              </w:rPr>
            </w:pPr>
          </w:p>
        </w:tc>
        <w:tc>
          <w:tcPr>
            <w:tcW w:w="1417" w:type="dxa"/>
          </w:tcPr>
          <w:p w:rsidR="00FC36A8" w:rsidRPr="00F231EA" w:rsidRDefault="00FC36A8" w:rsidP="004273F7">
            <w:pPr>
              <w:rPr>
                <w:rFonts w:asciiTheme="minorEastAsia" w:eastAsiaTheme="minorEastAsia" w:hAnsiTheme="minorEastAsia"/>
                <w:sz w:val="24"/>
              </w:rPr>
            </w:pPr>
          </w:p>
        </w:tc>
      </w:tr>
      <w:tr w:rsidR="00F0146E" w:rsidRPr="00F231EA" w:rsidTr="00FC36A8">
        <w:tc>
          <w:tcPr>
            <w:tcW w:w="828" w:type="dxa"/>
          </w:tcPr>
          <w:p w:rsidR="00F0146E" w:rsidRPr="00F231EA" w:rsidRDefault="00F0146E" w:rsidP="004273F7">
            <w:pPr>
              <w:rPr>
                <w:rFonts w:asciiTheme="minorEastAsia" w:eastAsiaTheme="minorEastAsia" w:hAnsiTheme="minorEastAsia"/>
                <w:sz w:val="24"/>
              </w:rPr>
            </w:pPr>
            <w:r>
              <w:rPr>
                <w:rFonts w:asciiTheme="minorEastAsia" w:eastAsiaTheme="minorEastAsia" w:hAnsiTheme="minorEastAsia" w:hint="eastAsia"/>
                <w:sz w:val="24"/>
              </w:rPr>
              <w:lastRenderedPageBreak/>
              <w:t>6</w:t>
            </w:r>
          </w:p>
        </w:tc>
        <w:tc>
          <w:tcPr>
            <w:tcW w:w="1548" w:type="dxa"/>
            <w:vAlign w:val="center"/>
          </w:tcPr>
          <w:p w:rsidR="00F0146E" w:rsidRPr="00F231EA" w:rsidRDefault="00F0146E" w:rsidP="004273F7">
            <w:pPr>
              <w:jc w:val="center"/>
              <w:rPr>
                <w:rFonts w:asciiTheme="minorEastAsia" w:eastAsiaTheme="minorEastAsia" w:hAnsiTheme="minorEastAsia" w:cs="宋体"/>
                <w:b/>
                <w:szCs w:val="21"/>
              </w:rPr>
            </w:pPr>
            <w:r w:rsidRPr="00F0146E">
              <w:rPr>
                <w:rFonts w:hint="eastAsia"/>
              </w:rPr>
              <w:t>★</w:t>
            </w:r>
            <w:r>
              <w:t>诚信履约</w:t>
            </w:r>
          </w:p>
        </w:tc>
        <w:tc>
          <w:tcPr>
            <w:tcW w:w="3686" w:type="dxa"/>
            <w:vAlign w:val="center"/>
          </w:tcPr>
          <w:p w:rsidR="00F0146E" w:rsidRPr="00F231EA" w:rsidRDefault="00F0146E" w:rsidP="004273F7">
            <w:pPr>
              <w:rPr>
                <w:rFonts w:asciiTheme="minorEastAsia" w:eastAsiaTheme="minorEastAsia" w:hAnsiTheme="minorEastAsia" w:cs="宋体"/>
                <w:kern w:val="0"/>
                <w:szCs w:val="21"/>
              </w:rPr>
            </w:pPr>
            <w:r>
              <w:t>中标人须遵守投标过程中所</w:t>
            </w:r>
            <w:proofErr w:type="gramStart"/>
            <w:r>
              <w:t>作出</w:t>
            </w:r>
            <w:proofErr w:type="gramEnd"/>
            <w:r>
              <w:t>的响应和承诺，严格按合同的要求履约，不偷工减料、不以次充好，在合同服务期内，若采购人发现中标人有违反响应与承诺、不按合同要求履约、偷工减料、以次充好的，中标人</w:t>
            </w:r>
            <w:proofErr w:type="gramStart"/>
            <w:r>
              <w:t>须按涉事</w:t>
            </w:r>
            <w:proofErr w:type="gramEnd"/>
            <w:r>
              <w:t>货物、工程或服务合同价格</w:t>
            </w:r>
            <w:r>
              <w:t>3</w:t>
            </w:r>
            <w:r>
              <w:t>倍的金额向采购人进行赔偿，情节严重的，采购人还有权直接终止合同并进行</w:t>
            </w:r>
            <w:proofErr w:type="gramStart"/>
            <w:r>
              <w:t>不</w:t>
            </w:r>
            <w:proofErr w:type="gramEnd"/>
            <w:r>
              <w:t>诚信履约记录公示。</w:t>
            </w:r>
          </w:p>
        </w:tc>
        <w:tc>
          <w:tcPr>
            <w:tcW w:w="1134" w:type="dxa"/>
          </w:tcPr>
          <w:p w:rsidR="00F0146E" w:rsidRPr="00F231EA" w:rsidRDefault="00F0146E" w:rsidP="004273F7">
            <w:pPr>
              <w:rPr>
                <w:rFonts w:asciiTheme="minorEastAsia" w:eastAsiaTheme="minorEastAsia" w:hAnsiTheme="minorEastAsia"/>
                <w:sz w:val="24"/>
              </w:rPr>
            </w:pPr>
          </w:p>
        </w:tc>
        <w:tc>
          <w:tcPr>
            <w:tcW w:w="1418" w:type="dxa"/>
          </w:tcPr>
          <w:p w:rsidR="00F0146E" w:rsidRPr="00F231EA" w:rsidRDefault="00F0146E" w:rsidP="004273F7">
            <w:pPr>
              <w:rPr>
                <w:rFonts w:asciiTheme="minorEastAsia" w:eastAsiaTheme="minorEastAsia" w:hAnsiTheme="minorEastAsia"/>
                <w:sz w:val="24"/>
              </w:rPr>
            </w:pPr>
          </w:p>
        </w:tc>
        <w:tc>
          <w:tcPr>
            <w:tcW w:w="1417" w:type="dxa"/>
          </w:tcPr>
          <w:p w:rsidR="00F0146E" w:rsidRPr="00F231EA" w:rsidRDefault="00F0146E" w:rsidP="004273F7">
            <w:pPr>
              <w:rPr>
                <w:rFonts w:asciiTheme="minorEastAsia" w:eastAsiaTheme="minorEastAsia" w:hAnsiTheme="minorEastAsia"/>
                <w:sz w:val="24"/>
              </w:rPr>
            </w:pPr>
          </w:p>
        </w:tc>
      </w:tr>
    </w:tbl>
    <w:p w:rsidR="00C04EFE" w:rsidRPr="00F231EA" w:rsidRDefault="001A00CF">
      <w:pPr>
        <w:spacing w:line="400" w:lineRule="exact"/>
        <w:ind w:left="721" w:hangingChars="342" w:hanging="721"/>
        <w:rPr>
          <w:rFonts w:asciiTheme="minorEastAsia" w:eastAsiaTheme="minorEastAsia" w:hAnsiTheme="minorEastAsia"/>
          <w:b/>
          <w:color w:val="000000" w:themeColor="text1"/>
        </w:rPr>
      </w:pPr>
      <w:r w:rsidRPr="00F231EA">
        <w:rPr>
          <w:rFonts w:asciiTheme="minorEastAsia" w:eastAsiaTheme="minorEastAsia" w:hAnsiTheme="minorEastAsia" w:hint="eastAsia"/>
          <w:b/>
          <w:color w:val="000000" w:themeColor="text1"/>
        </w:rPr>
        <w:t>注：</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1、投标人应对照招标文件商务要求，“响应情况”一栏逐条说明已对招标文件的商务内容做出了实质性的响应，并申明与招标文件的偏差和例外。</w:t>
      </w:r>
    </w:p>
    <w:p w:rsidR="00C04EFE" w:rsidRPr="00F231EA" w:rsidRDefault="001A00CF">
      <w:pPr>
        <w:pStyle w:val="afc"/>
        <w:numPr>
          <w:ilvl w:val="0"/>
          <w:numId w:val="12"/>
        </w:numPr>
        <w:spacing w:line="400" w:lineRule="exact"/>
        <w:ind w:firstLineChars="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“偏离情况”一栏应如实填写“正偏离”、“负偏离”或“无偏离”。</w:t>
      </w:r>
    </w:p>
    <w:p w:rsidR="00C04EFE" w:rsidRPr="00F231EA" w:rsidRDefault="001A00CF">
      <w:pPr>
        <w:pStyle w:val="afc"/>
        <w:numPr>
          <w:ilvl w:val="0"/>
          <w:numId w:val="12"/>
        </w:numPr>
        <w:spacing w:line="400" w:lineRule="exact"/>
        <w:ind w:firstLineChars="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“说明”一栏应如实填写正、负偏离情况，若无偏离则不用填写。</w:t>
      </w:r>
    </w:p>
    <w:p w:rsidR="00C04EFE" w:rsidRPr="00F231EA" w:rsidRDefault="001A00CF">
      <w:pPr>
        <w:spacing w:line="400" w:lineRule="exac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4、商务条款包括但不限于项目交货期（完工期）、付款方式、履约保证金、货物安装调试、售后服务、检验及验收、产品配送地点、质保期、保险、争端的解决等要求。</w:t>
      </w: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投标人名称：（盖公章）</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法定代表人（单位负责人）或委托代理人：（签字）</w:t>
      </w:r>
    </w:p>
    <w:p w:rsidR="00C04EFE" w:rsidRPr="00F231EA" w:rsidRDefault="001A00CF">
      <w:pPr>
        <w:spacing w:line="400" w:lineRule="exact"/>
        <w:ind w:firstLineChars="200" w:firstLine="420"/>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日期：   年   月   日</w:t>
      </w:r>
      <w:bookmarkStart w:id="258" w:name="_Toc8047278"/>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C04EFE">
      <w:pPr>
        <w:spacing w:line="400" w:lineRule="exact"/>
        <w:ind w:firstLineChars="200" w:firstLine="420"/>
        <w:rPr>
          <w:rFonts w:asciiTheme="minorEastAsia" w:eastAsiaTheme="minorEastAsia" w:hAnsiTheme="minorEastAsia"/>
          <w:color w:val="000000" w:themeColor="text1"/>
        </w:rPr>
      </w:pPr>
    </w:p>
    <w:p w:rsidR="00C04EFE" w:rsidRPr="00F231EA" w:rsidRDefault="001A00CF">
      <w:pPr>
        <w:pStyle w:val="2"/>
        <w:spacing w:line="56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格式19：项目实施方案</w:t>
      </w:r>
    </w:p>
    <w:p w:rsidR="00C04EFE" w:rsidRPr="00F231EA" w:rsidRDefault="001A00CF">
      <w:pPr>
        <w:pStyle w:val="2"/>
        <w:spacing w:line="56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格式20：</w:t>
      </w:r>
      <w:r w:rsidR="00DF153E" w:rsidRPr="00F231EA">
        <w:rPr>
          <w:rFonts w:asciiTheme="minorEastAsia" w:eastAsiaTheme="minorEastAsia" w:hAnsiTheme="minorEastAsia" w:hint="eastAsia"/>
          <w:color w:val="000000" w:themeColor="text1"/>
        </w:rPr>
        <w:t>总体设计及先进性</w:t>
      </w:r>
    </w:p>
    <w:p w:rsidR="00C04EFE" w:rsidRPr="00F231EA" w:rsidRDefault="001A00CF">
      <w:pPr>
        <w:pStyle w:val="2"/>
        <w:spacing w:line="56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格式21：</w:t>
      </w:r>
      <w:r w:rsidR="00DF153E" w:rsidRPr="00F231EA">
        <w:rPr>
          <w:rFonts w:asciiTheme="minorEastAsia" w:eastAsiaTheme="minorEastAsia" w:hAnsiTheme="minorEastAsia" w:hint="eastAsia"/>
          <w:color w:val="000000" w:themeColor="text1"/>
        </w:rPr>
        <w:t>企业相关资质</w:t>
      </w:r>
    </w:p>
    <w:p w:rsidR="00C04EFE" w:rsidRPr="00F231EA" w:rsidRDefault="001A00CF">
      <w:pPr>
        <w:pStyle w:val="2"/>
        <w:spacing w:line="56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格式2</w:t>
      </w:r>
      <w:r w:rsidR="00DF153E" w:rsidRPr="00F231EA">
        <w:rPr>
          <w:rFonts w:asciiTheme="minorEastAsia" w:eastAsiaTheme="minorEastAsia" w:hAnsiTheme="minorEastAsia" w:hint="eastAsia"/>
          <w:color w:val="000000" w:themeColor="text1"/>
        </w:rPr>
        <w:t>2</w:t>
      </w:r>
      <w:r w:rsidRPr="00F231EA">
        <w:rPr>
          <w:rFonts w:asciiTheme="minorEastAsia" w:eastAsiaTheme="minorEastAsia" w:hAnsiTheme="minorEastAsia" w:hint="eastAsia"/>
          <w:color w:val="000000" w:themeColor="text1"/>
        </w:rPr>
        <w:t>：售后服务方案</w:t>
      </w:r>
    </w:p>
    <w:p w:rsidR="00C04EFE" w:rsidRPr="00F231EA" w:rsidRDefault="001A00CF">
      <w:pPr>
        <w:pStyle w:val="2"/>
        <w:spacing w:line="56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格式2</w:t>
      </w:r>
      <w:r w:rsidR="00DF153E" w:rsidRPr="00F231EA">
        <w:rPr>
          <w:rFonts w:asciiTheme="minorEastAsia" w:eastAsiaTheme="minorEastAsia" w:hAnsiTheme="minorEastAsia" w:hint="eastAsia"/>
          <w:color w:val="000000" w:themeColor="text1"/>
        </w:rPr>
        <w:t>3</w:t>
      </w:r>
      <w:r w:rsidRPr="00F231EA">
        <w:rPr>
          <w:rFonts w:asciiTheme="minorEastAsia" w:eastAsiaTheme="minorEastAsia" w:hAnsiTheme="minorEastAsia" w:hint="eastAsia"/>
          <w:color w:val="000000" w:themeColor="text1"/>
        </w:rPr>
        <w:t>：企业信誉情况</w:t>
      </w:r>
    </w:p>
    <w:p w:rsidR="00C04EFE" w:rsidRPr="00F231EA" w:rsidRDefault="001A00CF">
      <w:pPr>
        <w:pStyle w:val="2"/>
        <w:spacing w:line="56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格式2</w:t>
      </w:r>
      <w:r w:rsidR="00DF153E" w:rsidRPr="00F231EA">
        <w:rPr>
          <w:rFonts w:asciiTheme="minorEastAsia" w:eastAsiaTheme="minorEastAsia" w:hAnsiTheme="minorEastAsia" w:hint="eastAsia"/>
          <w:color w:val="000000" w:themeColor="text1"/>
        </w:rPr>
        <w:t>4</w:t>
      </w:r>
      <w:r w:rsidRPr="00F231EA">
        <w:rPr>
          <w:rFonts w:asciiTheme="minorEastAsia" w:eastAsiaTheme="minorEastAsia" w:hAnsiTheme="minorEastAsia" w:hint="eastAsia"/>
          <w:color w:val="000000" w:themeColor="text1"/>
        </w:rPr>
        <w:t>：同类业绩</w:t>
      </w:r>
    </w:p>
    <w:p w:rsidR="00C04EFE" w:rsidRPr="00F231EA" w:rsidRDefault="001A00CF">
      <w:pPr>
        <w:pStyle w:val="2"/>
        <w:spacing w:line="56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格式</w:t>
      </w:r>
      <w:r w:rsidR="00DF153E" w:rsidRPr="00F231EA">
        <w:rPr>
          <w:rFonts w:asciiTheme="minorEastAsia" w:eastAsiaTheme="minorEastAsia" w:hAnsiTheme="minorEastAsia" w:hint="eastAsia"/>
          <w:color w:val="000000" w:themeColor="text1"/>
        </w:rPr>
        <w:t>25</w:t>
      </w:r>
      <w:r w:rsidRPr="00F231EA">
        <w:rPr>
          <w:rFonts w:asciiTheme="minorEastAsia" w:eastAsiaTheme="minorEastAsia" w:hAnsiTheme="minorEastAsia" w:hint="eastAsia"/>
          <w:color w:val="000000" w:themeColor="text1"/>
        </w:rPr>
        <w:t>：拟投入的项目团队</w:t>
      </w:r>
    </w:p>
    <w:p w:rsidR="00C04EFE" w:rsidRPr="00F231EA" w:rsidRDefault="001A00CF">
      <w:pPr>
        <w:pStyle w:val="2"/>
        <w:spacing w:line="56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格式</w:t>
      </w:r>
      <w:r w:rsidR="00DF153E" w:rsidRPr="00F231EA">
        <w:rPr>
          <w:rFonts w:asciiTheme="minorEastAsia" w:eastAsiaTheme="minorEastAsia" w:hAnsiTheme="minorEastAsia" w:hint="eastAsia"/>
          <w:color w:val="000000" w:themeColor="text1"/>
        </w:rPr>
        <w:t>26</w:t>
      </w:r>
      <w:r w:rsidRPr="00F231EA">
        <w:rPr>
          <w:rFonts w:asciiTheme="minorEastAsia" w:eastAsiaTheme="minorEastAsia" w:hAnsiTheme="minorEastAsia" w:hint="eastAsia"/>
          <w:color w:val="000000" w:themeColor="text1"/>
        </w:rPr>
        <w:t>：拟投入的项目负责人</w:t>
      </w:r>
    </w:p>
    <w:bookmarkEnd w:id="258"/>
    <w:p w:rsidR="00C04EFE" w:rsidRPr="00F231EA" w:rsidRDefault="001A00CF">
      <w:pPr>
        <w:pStyle w:val="2"/>
        <w:spacing w:line="560" w:lineRule="exact"/>
        <w:jc w:val="left"/>
        <w:rPr>
          <w:rFonts w:asciiTheme="minorEastAsia" w:eastAsiaTheme="minorEastAsia" w:hAnsiTheme="minorEastAsia"/>
          <w:color w:val="000000" w:themeColor="text1"/>
        </w:rPr>
      </w:pPr>
      <w:r w:rsidRPr="00F231EA">
        <w:rPr>
          <w:rFonts w:asciiTheme="minorEastAsia" w:eastAsiaTheme="minorEastAsia" w:hAnsiTheme="minorEastAsia" w:hint="eastAsia"/>
          <w:color w:val="000000" w:themeColor="text1"/>
        </w:rPr>
        <w:t>格式</w:t>
      </w:r>
      <w:r w:rsidR="00DF153E" w:rsidRPr="00F231EA">
        <w:rPr>
          <w:rFonts w:asciiTheme="minorEastAsia" w:eastAsiaTheme="minorEastAsia" w:hAnsiTheme="minorEastAsia" w:hint="eastAsia"/>
          <w:color w:val="000000" w:themeColor="text1"/>
        </w:rPr>
        <w:t>27</w:t>
      </w:r>
      <w:r w:rsidRPr="00F231EA">
        <w:rPr>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sidRPr="00F231EA">
        <w:rPr>
          <w:rFonts w:asciiTheme="minorEastAsia" w:eastAsiaTheme="minorEastAsia" w:hAnsiTheme="minorEastAsia"/>
          <w:b w:val="0"/>
          <w:color w:val="000000" w:themeColor="text1"/>
          <w:sz w:val="21"/>
          <w:szCs w:val="21"/>
        </w:rPr>
        <w:br w:type="page"/>
      </w:r>
    </w:p>
    <w:p w:rsidR="00C04EFE" w:rsidRPr="00F231EA" w:rsidRDefault="001A00CF">
      <w:pPr>
        <w:pStyle w:val="1"/>
        <w:spacing w:before="340" w:after="340" w:line="520" w:lineRule="exact"/>
        <w:jc w:val="center"/>
        <w:rPr>
          <w:rFonts w:asciiTheme="minorEastAsia" w:eastAsiaTheme="minorEastAsia" w:hAnsiTheme="minorEastAsia"/>
          <w:color w:val="000000" w:themeColor="text1"/>
          <w:sz w:val="32"/>
          <w:szCs w:val="32"/>
        </w:rPr>
      </w:pPr>
      <w:bookmarkStart w:id="259" w:name="_Toc519585085"/>
      <w:bookmarkStart w:id="260" w:name="_Toc8047287"/>
      <w:bookmarkStart w:id="261" w:name="_Toc7733"/>
      <w:bookmarkStart w:id="262" w:name="_Toc29095"/>
      <w:bookmarkStart w:id="263" w:name="_Toc29781"/>
      <w:bookmarkEnd w:id="7"/>
      <w:bookmarkEnd w:id="8"/>
      <w:bookmarkEnd w:id="9"/>
      <w:bookmarkEnd w:id="10"/>
      <w:r w:rsidRPr="00F231EA">
        <w:rPr>
          <w:rFonts w:asciiTheme="minorEastAsia" w:eastAsiaTheme="minorEastAsia" w:hAnsiTheme="minorEastAsia" w:hint="eastAsia"/>
          <w:color w:val="000000" w:themeColor="text1"/>
          <w:sz w:val="32"/>
          <w:szCs w:val="32"/>
        </w:rPr>
        <w:lastRenderedPageBreak/>
        <w:t>第六章 合同文本</w:t>
      </w:r>
      <w:bookmarkEnd w:id="259"/>
      <w:bookmarkEnd w:id="260"/>
      <w:bookmarkEnd w:id="261"/>
      <w:bookmarkEnd w:id="262"/>
      <w:bookmarkEnd w:id="263"/>
    </w:p>
    <w:p w:rsidR="00C04EFE" w:rsidRPr="00F231EA" w:rsidRDefault="001A00CF">
      <w:pPr>
        <w:jc w:val="center"/>
        <w:rPr>
          <w:rFonts w:asciiTheme="minorEastAsia" w:eastAsiaTheme="minorEastAsia" w:hAnsiTheme="minorEastAsia"/>
          <w:b/>
          <w:color w:val="000000" w:themeColor="text1"/>
          <w:sz w:val="24"/>
        </w:rPr>
      </w:pPr>
      <w:r w:rsidRPr="00F231EA">
        <w:rPr>
          <w:rFonts w:asciiTheme="minorEastAsia" w:eastAsiaTheme="minorEastAsia" w:hAnsiTheme="minorEastAsia" w:hint="eastAsia"/>
          <w:b/>
          <w:color w:val="000000" w:themeColor="text1"/>
          <w:sz w:val="24"/>
        </w:rPr>
        <w:t>专用合同条款</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甲方(需方)：</w:t>
      </w:r>
      <w:r w:rsidRPr="00F231EA">
        <w:rPr>
          <w:rFonts w:asciiTheme="minorEastAsia" w:eastAsiaTheme="minorEastAsia" w:hAnsiTheme="minorEastAsia" w:hint="eastAsia"/>
          <w:color w:val="000000" w:themeColor="text1"/>
          <w:szCs w:val="21"/>
          <w:u w:val="single"/>
        </w:rPr>
        <w:t>深圳信息职业技术学院</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乙方(供方）：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甲方联系人：姓名：           电话：           手机：</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地址：           校区       学院（系、中心）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邮政编码：518000</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乙方联系人：姓名：           电话：           手机：</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地址：                     邮政编码：</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按照《中华人民共和国合同法》和《深圳经济特区政府采购条例》，深圳信息职业技术学院</w:t>
      </w:r>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的招标结果，经</w:t>
      </w:r>
      <w:r w:rsidRPr="00F231EA">
        <w:rPr>
          <w:rFonts w:asciiTheme="minorEastAsia" w:eastAsiaTheme="minorEastAsia" w:hAnsiTheme="minorEastAsia" w:hint="eastAsia"/>
          <w:color w:val="000000" w:themeColor="text1"/>
          <w:szCs w:val="21"/>
          <w:u w:val="single"/>
        </w:rPr>
        <w:t>深圳信息职业技术学院</w:t>
      </w:r>
      <w:r w:rsidRPr="00F231EA">
        <w:rPr>
          <w:rFonts w:asciiTheme="minorEastAsia" w:eastAsiaTheme="minorEastAsia" w:hAnsiTheme="minorEastAsia" w:hint="eastAsia"/>
          <w:color w:val="000000" w:themeColor="text1"/>
          <w:szCs w:val="21"/>
        </w:rPr>
        <w:t xml:space="preserve">（以下简称甲方）和 </w:t>
      </w:r>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（以下简称乙方）协商，达成以下合同条款：</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一、合同标的及价款</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w:t>
      </w:r>
      <w:r w:rsidRPr="00F231EA">
        <w:rPr>
          <w:rFonts w:asciiTheme="minorEastAsia" w:eastAsiaTheme="minorEastAsia" w:hAnsiTheme="minorEastAsia" w:hint="eastAsia"/>
          <w:color w:val="000000" w:themeColor="text1"/>
          <w:szCs w:val="21"/>
        </w:rPr>
        <w:tab/>
        <w:t>合同标的</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w:t>
      </w:r>
      <w:r w:rsidRPr="00F231EA">
        <w:rPr>
          <w:rFonts w:asciiTheme="minorEastAsia" w:eastAsiaTheme="minorEastAsia" w:hAnsiTheme="minorEastAsia" w:hint="eastAsia"/>
          <w:color w:val="000000" w:themeColor="text1"/>
          <w:szCs w:val="21"/>
        </w:rPr>
        <w:tab/>
        <w:t>乙方根据甲方需求提供下列货物：（签订合约时按中标结果补充完善）</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1527"/>
        <w:gridCol w:w="1573"/>
        <w:gridCol w:w="728"/>
        <w:gridCol w:w="794"/>
        <w:gridCol w:w="1456"/>
        <w:gridCol w:w="1092"/>
        <w:gridCol w:w="1092"/>
      </w:tblGrid>
      <w:tr w:rsidR="00C04EFE" w:rsidRPr="00F231EA">
        <w:trPr>
          <w:trHeight w:val="121"/>
          <w:jc w:val="center"/>
        </w:trPr>
        <w:tc>
          <w:tcPr>
            <w:tcW w:w="924" w:type="dxa"/>
            <w:vAlign w:val="center"/>
          </w:tcPr>
          <w:p w:rsidR="00C04EFE" w:rsidRPr="00F231EA" w:rsidRDefault="001A00CF">
            <w:pPr>
              <w:pStyle w:val="a8"/>
              <w:spacing w:line="360" w:lineRule="auto"/>
              <w:ind w:left="482" w:hanging="482"/>
              <w:rPr>
                <w:rFonts w:asciiTheme="minorEastAsia" w:eastAsiaTheme="minorEastAsia" w:hAnsiTheme="minorEastAsia"/>
                <w:bCs/>
                <w:color w:val="000000" w:themeColor="text1"/>
                <w:szCs w:val="21"/>
              </w:rPr>
            </w:pPr>
            <w:r w:rsidRPr="00F231EA">
              <w:rPr>
                <w:rFonts w:asciiTheme="minorEastAsia" w:eastAsiaTheme="minorEastAsia" w:hAnsiTheme="minorEastAsia" w:hint="eastAsia"/>
                <w:bCs/>
                <w:color w:val="000000" w:themeColor="text1"/>
                <w:szCs w:val="21"/>
              </w:rPr>
              <w:t>序号</w:t>
            </w:r>
          </w:p>
        </w:tc>
        <w:tc>
          <w:tcPr>
            <w:tcW w:w="1527" w:type="dxa"/>
          </w:tcPr>
          <w:p w:rsidR="00C04EFE" w:rsidRPr="00F231EA" w:rsidRDefault="001A00CF">
            <w:pPr>
              <w:pStyle w:val="a8"/>
              <w:spacing w:line="360" w:lineRule="auto"/>
              <w:ind w:left="482" w:hanging="482"/>
              <w:rPr>
                <w:rFonts w:asciiTheme="minorEastAsia" w:eastAsiaTheme="minorEastAsia" w:hAnsiTheme="minorEastAsia"/>
                <w:bCs/>
                <w:color w:val="000000" w:themeColor="text1"/>
                <w:szCs w:val="21"/>
              </w:rPr>
            </w:pPr>
            <w:r w:rsidRPr="00F231EA">
              <w:rPr>
                <w:rFonts w:asciiTheme="minorEastAsia" w:eastAsiaTheme="minorEastAsia" w:hAnsiTheme="minorEastAsia" w:hint="eastAsia"/>
                <w:bCs/>
                <w:color w:val="000000" w:themeColor="text1"/>
                <w:szCs w:val="21"/>
              </w:rPr>
              <w:t>名称（摘要）</w:t>
            </w:r>
          </w:p>
        </w:tc>
        <w:tc>
          <w:tcPr>
            <w:tcW w:w="1573" w:type="dxa"/>
            <w:vAlign w:val="center"/>
          </w:tcPr>
          <w:p w:rsidR="00C04EFE" w:rsidRPr="00F231EA" w:rsidRDefault="001A00CF">
            <w:pPr>
              <w:pStyle w:val="a8"/>
              <w:spacing w:line="360" w:lineRule="auto"/>
              <w:ind w:left="482" w:hanging="482"/>
              <w:rPr>
                <w:rFonts w:asciiTheme="minorEastAsia" w:eastAsiaTheme="minorEastAsia" w:hAnsiTheme="minorEastAsia"/>
                <w:bCs/>
                <w:color w:val="000000" w:themeColor="text1"/>
                <w:szCs w:val="21"/>
              </w:rPr>
            </w:pPr>
            <w:r w:rsidRPr="00F231EA">
              <w:rPr>
                <w:rFonts w:asciiTheme="minorEastAsia" w:eastAsiaTheme="minorEastAsia" w:hAnsiTheme="minorEastAsia" w:hint="eastAsia"/>
                <w:bCs/>
                <w:color w:val="000000" w:themeColor="text1"/>
                <w:szCs w:val="21"/>
              </w:rPr>
              <w:t>规格型号</w:t>
            </w:r>
          </w:p>
        </w:tc>
        <w:tc>
          <w:tcPr>
            <w:tcW w:w="728" w:type="dxa"/>
            <w:vAlign w:val="center"/>
          </w:tcPr>
          <w:p w:rsidR="00C04EFE" w:rsidRPr="00F231EA" w:rsidRDefault="001A00CF">
            <w:pPr>
              <w:pStyle w:val="a8"/>
              <w:spacing w:line="360" w:lineRule="auto"/>
              <w:ind w:left="482" w:hanging="482"/>
              <w:rPr>
                <w:rFonts w:asciiTheme="minorEastAsia" w:eastAsiaTheme="minorEastAsia" w:hAnsiTheme="minorEastAsia"/>
                <w:bCs/>
                <w:color w:val="000000" w:themeColor="text1"/>
                <w:szCs w:val="21"/>
              </w:rPr>
            </w:pPr>
            <w:r w:rsidRPr="00F231EA">
              <w:rPr>
                <w:rFonts w:asciiTheme="minorEastAsia" w:eastAsiaTheme="minorEastAsia" w:hAnsiTheme="minorEastAsia" w:hint="eastAsia"/>
                <w:bCs/>
                <w:color w:val="000000" w:themeColor="text1"/>
                <w:szCs w:val="21"/>
              </w:rPr>
              <w:t>单位</w:t>
            </w:r>
          </w:p>
        </w:tc>
        <w:tc>
          <w:tcPr>
            <w:tcW w:w="794" w:type="dxa"/>
            <w:vAlign w:val="center"/>
          </w:tcPr>
          <w:p w:rsidR="00C04EFE" w:rsidRPr="00F231EA" w:rsidRDefault="001A00CF">
            <w:pPr>
              <w:pStyle w:val="a8"/>
              <w:spacing w:line="360" w:lineRule="auto"/>
              <w:ind w:left="482" w:hanging="482"/>
              <w:rPr>
                <w:rFonts w:asciiTheme="minorEastAsia" w:eastAsiaTheme="minorEastAsia" w:hAnsiTheme="minorEastAsia"/>
                <w:bCs/>
                <w:color w:val="000000" w:themeColor="text1"/>
                <w:szCs w:val="21"/>
              </w:rPr>
            </w:pPr>
            <w:r w:rsidRPr="00F231EA">
              <w:rPr>
                <w:rFonts w:asciiTheme="minorEastAsia" w:eastAsiaTheme="minorEastAsia" w:hAnsiTheme="minorEastAsia" w:hint="eastAsia"/>
                <w:bCs/>
                <w:color w:val="000000" w:themeColor="text1"/>
                <w:szCs w:val="21"/>
              </w:rPr>
              <w:t>数量</w:t>
            </w:r>
          </w:p>
        </w:tc>
        <w:tc>
          <w:tcPr>
            <w:tcW w:w="1456" w:type="dxa"/>
            <w:vAlign w:val="center"/>
          </w:tcPr>
          <w:p w:rsidR="00C04EFE" w:rsidRPr="00F231EA" w:rsidRDefault="001A00CF">
            <w:pPr>
              <w:pStyle w:val="a8"/>
              <w:spacing w:line="360" w:lineRule="auto"/>
              <w:ind w:left="482" w:hanging="482"/>
              <w:rPr>
                <w:rFonts w:asciiTheme="minorEastAsia" w:eastAsiaTheme="minorEastAsia" w:hAnsiTheme="minorEastAsia"/>
                <w:bCs/>
                <w:color w:val="000000" w:themeColor="text1"/>
                <w:szCs w:val="21"/>
              </w:rPr>
            </w:pPr>
            <w:r w:rsidRPr="00F231EA">
              <w:rPr>
                <w:rFonts w:asciiTheme="minorEastAsia" w:eastAsiaTheme="minorEastAsia" w:hAnsiTheme="minorEastAsia" w:hint="eastAsia"/>
                <w:bCs/>
                <w:color w:val="000000" w:themeColor="text1"/>
                <w:szCs w:val="21"/>
              </w:rPr>
              <w:t>单价（元）</w:t>
            </w:r>
          </w:p>
        </w:tc>
        <w:tc>
          <w:tcPr>
            <w:tcW w:w="1092" w:type="dxa"/>
            <w:vAlign w:val="center"/>
          </w:tcPr>
          <w:p w:rsidR="00C04EFE" w:rsidRPr="00F231EA" w:rsidRDefault="001A00CF">
            <w:pPr>
              <w:pStyle w:val="a8"/>
              <w:spacing w:line="360" w:lineRule="auto"/>
              <w:ind w:left="482" w:hanging="482"/>
              <w:rPr>
                <w:rFonts w:asciiTheme="minorEastAsia" w:eastAsiaTheme="minorEastAsia" w:hAnsiTheme="minorEastAsia"/>
                <w:bCs/>
                <w:color w:val="000000" w:themeColor="text1"/>
                <w:szCs w:val="21"/>
              </w:rPr>
            </w:pPr>
            <w:r w:rsidRPr="00F231EA">
              <w:rPr>
                <w:rFonts w:asciiTheme="minorEastAsia" w:eastAsiaTheme="minorEastAsia" w:hAnsiTheme="minorEastAsia" w:hint="eastAsia"/>
                <w:bCs/>
                <w:color w:val="000000" w:themeColor="text1"/>
                <w:szCs w:val="21"/>
              </w:rPr>
              <w:t>合计</w:t>
            </w:r>
          </w:p>
        </w:tc>
        <w:tc>
          <w:tcPr>
            <w:tcW w:w="1092" w:type="dxa"/>
            <w:vAlign w:val="center"/>
          </w:tcPr>
          <w:p w:rsidR="00C04EFE" w:rsidRPr="00F231EA" w:rsidRDefault="001A00CF">
            <w:pPr>
              <w:pStyle w:val="a8"/>
              <w:spacing w:line="360" w:lineRule="auto"/>
              <w:ind w:left="482" w:hanging="482"/>
              <w:rPr>
                <w:rFonts w:asciiTheme="minorEastAsia" w:eastAsiaTheme="minorEastAsia" w:hAnsiTheme="minorEastAsia"/>
                <w:bCs/>
                <w:color w:val="000000" w:themeColor="text1"/>
                <w:szCs w:val="21"/>
              </w:rPr>
            </w:pPr>
            <w:r w:rsidRPr="00F231EA">
              <w:rPr>
                <w:rFonts w:asciiTheme="minorEastAsia" w:eastAsiaTheme="minorEastAsia" w:hAnsiTheme="minorEastAsia" w:hint="eastAsia"/>
                <w:bCs/>
                <w:color w:val="000000" w:themeColor="text1"/>
                <w:szCs w:val="21"/>
              </w:rPr>
              <w:t>备注</w:t>
            </w:r>
          </w:p>
        </w:tc>
      </w:tr>
      <w:tr w:rsidR="00C04EFE" w:rsidRPr="00F231EA">
        <w:trPr>
          <w:trHeight w:val="121"/>
          <w:jc w:val="center"/>
        </w:trPr>
        <w:tc>
          <w:tcPr>
            <w:tcW w:w="924"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27"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73"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28"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94"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456"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r>
      <w:tr w:rsidR="00C04EFE" w:rsidRPr="00F231EA">
        <w:trPr>
          <w:trHeight w:val="121"/>
          <w:jc w:val="center"/>
        </w:trPr>
        <w:tc>
          <w:tcPr>
            <w:tcW w:w="924"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27"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73"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28"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94"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456"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r>
      <w:tr w:rsidR="00C04EFE" w:rsidRPr="00F231EA">
        <w:trPr>
          <w:trHeight w:val="121"/>
          <w:jc w:val="center"/>
        </w:trPr>
        <w:tc>
          <w:tcPr>
            <w:tcW w:w="924"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27"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573"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28"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794"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456"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c>
          <w:tcPr>
            <w:tcW w:w="1092" w:type="dxa"/>
          </w:tcPr>
          <w:p w:rsidR="00C04EFE" w:rsidRPr="00F231EA" w:rsidRDefault="00C04EFE">
            <w:pPr>
              <w:pStyle w:val="a8"/>
              <w:spacing w:line="360" w:lineRule="auto"/>
              <w:ind w:left="482" w:hanging="482"/>
              <w:rPr>
                <w:rFonts w:asciiTheme="minorEastAsia" w:eastAsiaTheme="minorEastAsia" w:hAnsiTheme="minorEastAsia"/>
                <w:bCs/>
                <w:color w:val="000000" w:themeColor="text1"/>
                <w:szCs w:val="21"/>
              </w:rPr>
            </w:pPr>
          </w:p>
        </w:tc>
      </w:tr>
    </w:tbl>
    <w:p w:rsidR="00C04EFE" w:rsidRPr="00F231EA" w:rsidRDefault="00C04EFE">
      <w:pPr>
        <w:spacing w:line="360" w:lineRule="auto"/>
        <w:rPr>
          <w:rFonts w:asciiTheme="minorEastAsia" w:eastAsiaTheme="minorEastAsia" w:hAnsiTheme="minorEastAsia"/>
          <w:color w:val="000000" w:themeColor="text1"/>
          <w:szCs w:val="21"/>
        </w:rPr>
      </w:pP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2)</w:t>
      </w:r>
      <w:r w:rsidRPr="00F231EA">
        <w:rPr>
          <w:rFonts w:asciiTheme="minorEastAsia" w:eastAsiaTheme="minorEastAsia" w:hAnsiTheme="minorEastAsia" w:hint="eastAsia"/>
          <w:color w:val="000000" w:themeColor="text1"/>
          <w:szCs w:val="21"/>
        </w:rPr>
        <w:tab/>
        <w:t>货物名称、规格及数量详见________。</w:t>
      </w:r>
    </w:p>
    <w:p w:rsidR="00C04EFE" w:rsidRPr="00F231EA" w:rsidRDefault="00C04EFE">
      <w:pPr>
        <w:spacing w:line="360" w:lineRule="auto"/>
        <w:rPr>
          <w:rFonts w:asciiTheme="minorEastAsia" w:eastAsiaTheme="minorEastAsia" w:hAnsiTheme="minorEastAsia"/>
          <w:color w:val="000000" w:themeColor="text1"/>
          <w:szCs w:val="21"/>
        </w:rPr>
      </w:pP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2.</w:t>
      </w:r>
      <w:r w:rsidRPr="00F231EA">
        <w:rPr>
          <w:rFonts w:asciiTheme="minorEastAsia" w:eastAsiaTheme="minorEastAsia" w:hAnsiTheme="minorEastAsia" w:hint="eastAsia"/>
          <w:color w:val="000000" w:themeColor="text1"/>
          <w:szCs w:val="21"/>
        </w:rPr>
        <w:tab/>
        <w:t>合同价款：</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本合同项下总价款为（人民币）：大写：</w:t>
      </w:r>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（小写：</w:t>
      </w:r>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），分项价款详见</w:t>
      </w:r>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 xml:space="preserve"> 。本合同总价款已包括乙方为履行本合同义务所发生的一切费用，</w:t>
      </w:r>
      <w:proofErr w:type="gramStart"/>
      <w:r w:rsidRPr="00F231EA">
        <w:rPr>
          <w:rFonts w:asciiTheme="minorEastAsia" w:eastAsiaTheme="minorEastAsia" w:hAnsiTheme="minorEastAsia" w:hint="eastAsia"/>
          <w:color w:val="000000" w:themeColor="text1"/>
          <w:szCs w:val="21"/>
        </w:rPr>
        <w:t>系固定</w:t>
      </w:r>
      <w:proofErr w:type="gramEnd"/>
      <w:r w:rsidRPr="00F231EA">
        <w:rPr>
          <w:rFonts w:asciiTheme="minorEastAsia" w:eastAsiaTheme="minorEastAsia" w:hAnsiTheme="minorEastAsia" w:hint="eastAsia"/>
          <w:color w:val="000000" w:themeColor="text1"/>
          <w:szCs w:val="21"/>
        </w:rPr>
        <w:t>不变价格，且不随通货膨胀的影响而波动。本合同约定的货物单价已包含购买货物及售后服务所发生的全部费用，包括但不限于运输费、保险费、装卸费、配套资料费以及售后服务费用等。货物单价在本合同履行过程中保持不变，经甲乙双方协商一致以书面形式予以变更的除外。</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二、货物质量要求（签订合约时按中标结果补充完善）</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lastRenderedPageBreak/>
        <w:t>1、乙方提供的货物必须与中标人投标时所提供的样品一致，货物必须是全新的，必须具备出厂合格证，且进货渠道合法。</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2、乙方所提供的货物的技术规格符合招标文件规定的技术规格，货物符合中华人民共和国的设计和制造生产标准或行业标准。</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3、乙方应保证货物是全新、未使用过的原装合格正品（包括零部件），并完全符合甲方要求的质量、规格和性能的要求。如货物安装或配置了软件的，乙方保证相关软件均为正版软件。</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4、乙方保证交货时一并提供货物的质量合格凭证或文件。</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5、合约期间及售后质量服务期如果供方交付的货品出现以假充真、以次充好等瑕疵状况，甲方有权对乙方瑕疵货品所在批次同类物品总金额10-20倍罚款。情节严重的甲方有权解约，并从质量保证金内扣除相应违约金。</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三、权利保证</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四、货物交付及验收（签订合约时按中标结果补充完善）</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1、交货（具体）地点：深圳市龙岗区龙翔大道2188号深圳信息职业技术学院</w:t>
      </w:r>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交货及验收日期：收到甲方送货通知起</w:t>
      </w:r>
      <w:r w:rsidRPr="00F231EA">
        <w:rPr>
          <w:rFonts w:asciiTheme="minorEastAsia" w:eastAsiaTheme="minorEastAsia" w:hAnsiTheme="minorEastAsia" w:hint="eastAsia"/>
          <w:color w:val="000000" w:themeColor="text1"/>
          <w:szCs w:val="21"/>
          <w:u w:val="single"/>
        </w:rPr>
        <w:t xml:space="preserve">     </w:t>
      </w:r>
      <w:proofErr w:type="gramStart"/>
      <w:r w:rsidRPr="00F231EA">
        <w:rPr>
          <w:rFonts w:asciiTheme="minorEastAsia" w:eastAsiaTheme="minorEastAsia" w:hAnsiTheme="minorEastAsia" w:hint="eastAsia"/>
          <w:color w:val="000000" w:themeColor="text1"/>
          <w:szCs w:val="21"/>
        </w:rPr>
        <w:t>个</w:t>
      </w:r>
      <w:proofErr w:type="gramEnd"/>
      <w:r w:rsidRPr="00F231EA">
        <w:rPr>
          <w:rFonts w:asciiTheme="minorEastAsia" w:eastAsiaTheme="minorEastAsia" w:hAnsiTheme="minorEastAsia" w:hint="eastAsia"/>
          <w:color w:val="000000" w:themeColor="text1"/>
          <w:szCs w:val="21"/>
        </w:rPr>
        <w:t>日历日内交付货物。</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2、乙方交付的货物应当完全符合招投标文件所规定的货物、数量、质量和规格要求。乙方提供的货物不符合招投标文件和合同规定的，甲方有权拒收货物，由此引起的风险，由乙方承担。</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4、乙方应在交货时同时向甲方提供与本合同项下货物相符且完整的技术资料，技术资料必须以简体中文书写。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5、乙方应保证货物的包装符合运输的要求，足以保护货物在运输过程中不受锈蚀、损坏或灭失。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6、乙方负责将货物运输至约定的交货地点按要求完成安装后交付予甲方，并支付因运输货物所发生的一切费用，包括但不限于运输费、保险费、装卸费等。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7、货到交货地点后，甲方在</w:t>
      </w:r>
      <w:r w:rsidRPr="00F231EA">
        <w:rPr>
          <w:rFonts w:asciiTheme="minorEastAsia" w:eastAsiaTheme="minorEastAsia" w:hAnsiTheme="minorEastAsia" w:hint="eastAsia"/>
          <w:color w:val="000000" w:themeColor="text1"/>
          <w:szCs w:val="21"/>
          <w:u w:val="single"/>
        </w:rPr>
        <w:t>15天</w:t>
      </w:r>
      <w:r w:rsidRPr="00F231EA">
        <w:rPr>
          <w:rFonts w:asciiTheme="minorEastAsia" w:eastAsiaTheme="minorEastAsia" w:hAnsiTheme="minorEastAsia" w:hint="eastAsia"/>
          <w:color w:val="000000" w:themeColor="text1"/>
          <w:szCs w:val="21"/>
        </w:rPr>
        <w:t xml:space="preserve">内组织校内专家验收组对货物进行验收。验收内容包括但不限于：（1）规格型号、数量及外观达标；（2）货物包装完好；（3）货物组件齐全；（4） 货物功能、性能及各项技术参数指标合格。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lastRenderedPageBreak/>
        <w:t>8、验收标准：按投标文件第四章用户需求书中名称、品牌、型号规格、数量进行验收；按投标文件交付的样品（如有）进行验收。</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9、甲方所购货物全部通过验收，经甲方确认并出具验收合格证明，视为验收合格。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10、甲方在验收中如发现货物不符合合同的约定，有权拒绝接受该货物，并在1天内签发拒绝收货通知书。乙方应于3天内重新提供符合合同约定的货物，否则，视为乙方逾期交货。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11、如乙方对验收结果有异议，可以委托甲方所在地商检部门进行复检。商检部门的检验结果表明货物不符合合同约定的，因复检发生的费用由乙方承担；检验结果表明货物符合合同约定的，因复检发生的费用由甲方承担。</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五、付款说明：</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1、合同款：</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本次采购货物合同总金额为￥       元，待货到甲方现场，安装调试、经甲方验收专家小组验收合格后15个工作日内，乙方向甲方支付合同金额 </w:t>
      </w:r>
      <w:r w:rsidR="000F7D83" w:rsidRPr="00F231EA">
        <w:rPr>
          <w:rFonts w:asciiTheme="minorEastAsia" w:eastAsiaTheme="minorEastAsia" w:hAnsiTheme="minorEastAsia" w:hint="eastAsia"/>
          <w:color w:val="000000" w:themeColor="text1"/>
          <w:szCs w:val="21"/>
        </w:rPr>
        <w:t>5</w:t>
      </w:r>
      <w:r w:rsidRPr="00F231EA">
        <w:rPr>
          <w:rFonts w:asciiTheme="minorEastAsia" w:eastAsiaTheme="minorEastAsia" w:hAnsiTheme="minorEastAsia" w:hint="eastAsia"/>
          <w:color w:val="000000" w:themeColor="text1"/>
          <w:szCs w:val="21"/>
        </w:rPr>
        <w:t>% 的质量保证金（</w:t>
      </w:r>
      <w:proofErr w:type="gramStart"/>
      <w:r w:rsidRPr="00F231EA">
        <w:rPr>
          <w:rFonts w:asciiTheme="minorEastAsia" w:eastAsiaTheme="minorEastAsia" w:hAnsiTheme="minorEastAsia" w:hint="eastAsia"/>
          <w:color w:val="000000" w:themeColor="text1"/>
          <w:szCs w:val="21"/>
        </w:rPr>
        <w:t>见合同</w:t>
      </w:r>
      <w:proofErr w:type="gramEnd"/>
      <w:r w:rsidRPr="00F231EA">
        <w:rPr>
          <w:rFonts w:asciiTheme="minorEastAsia" w:eastAsiaTheme="minorEastAsia" w:hAnsiTheme="minorEastAsia" w:hint="eastAsia"/>
          <w:color w:val="000000" w:themeColor="text1"/>
          <w:szCs w:val="21"/>
        </w:rPr>
        <w:t>相关条款）并向甲方提供全额增值税发票，甲方收到上述款项和发票后向乙方支付100%合同价款。</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2、质量保证金：</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此保证金作为甲方对乙方供货产品使用过程中的监管费用，一旦在售后质量服务期内发现乙方所提供的货品有假冒伪劣、质量、数量等问题的情况，甲方将视情况决定扣除乙方相应的质量保证金。给甲方造成的损失超过质量保证金数额的，质量保证金全额没收，乙方还应当对超过的部分予以赔偿。在货物保修期到期之日起十个工作日内一次性付清。</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六、保修及其他服务（签订合约时按中标结果补充完善）</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1、乙方应按照国家有关法律法规规章和“三包”规定和招标文件的要求及乙方在投标文件的相关承诺提供保修及其他服务。</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2、保修期内，乙方负责对其提供的货物进行维修和系统维护，不再收取任何费用。所有货物保修服务方式均为乙方上门保修，即由乙方派员到货物使用现场维修，由此产生的一切费用均由乙方承担。保修期外的货物维护另行协商。</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七、售后质量服务条款（签订合约时按中标结果补充完善）</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1、售后质量服务期：货物</w:t>
      </w:r>
      <w:proofErr w:type="gramStart"/>
      <w:r w:rsidRPr="00F231EA">
        <w:rPr>
          <w:rFonts w:asciiTheme="minorEastAsia" w:eastAsiaTheme="minorEastAsia" w:hAnsiTheme="minorEastAsia" w:hint="eastAsia"/>
          <w:color w:val="000000" w:themeColor="text1"/>
          <w:szCs w:val="21"/>
        </w:rPr>
        <w:t>自全部</w:t>
      </w:r>
      <w:proofErr w:type="gramEnd"/>
      <w:r w:rsidRPr="00F231EA">
        <w:rPr>
          <w:rFonts w:asciiTheme="minorEastAsia" w:eastAsiaTheme="minorEastAsia" w:hAnsiTheme="minorEastAsia" w:hint="eastAsia"/>
          <w:color w:val="000000" w:themeColor="text1"/>
          <w:szCs w:val="21"/>
        </w:rPr>
        <w:t>验收入库之日起</w:t>
      </w:r>
      <w:r w:rsidRPr="00F231EA">
        <w:rPr>
          <w:rFonts w:asciiTheme="minorEastAsia" w:eastAsiaTheme="minorEastAsia" w:hAnsiTheme="minorEastAsia" w:hint="eastAsia"/>
          <w:color w:val="000000" w:themeColor="text1"/>
          <w:szCs w:val="21"/>
          <w:u w:val="single"/>
        </w:rPr>
        <w:t xml:space="preserve"> </w:t>
      </w:r>
      <w:ins w:id="264" w:author="胡浩平" w:date="2019-10-31T16:35:00Z">
        <w:r w:rsidR="00344C5A" w:rsidRPr="00F231EA">
          <w:rPr>
            <w:rFonts w:asciiTheme="minorEastAsia" w:eastAsiaTheme="minorEastAsia" w:hAnsiTheme="minorEastAsia" w:hint="eastAsia"/>
            <w:color w:val="000000" w:themeColor="text1"/>
            <w:szCs w:val="21"/>
            <w:u w:val="single"/>
          </w:rPr>
          <w:t>5</w:t>
        </w:r>
      </w:ins>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年内</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2、乙方须承诺其所提供的货物</w:t>
      </w:r>
      <w:proofErr w:type="gramStart"/>
      <w:r w:rsidRPr="00F231EA">
        <w:rPr>
          <w:rFonts w:asciiTheme="minorEastAsia" w:eastAsiaTheme="minorEastAsia" w:hAnsiTheme="minorEastAsia" w:hint="eastAsia"/>
          <w:color w:val="000000" w:themeColor="text1"/>
          <w:szCs w:val="21"/>
        </w:rPr>
        <w:t>自全部</w:t>
      </w:r>
      <w:proofErr w:type="gramEnd"/>
      <w:r w:rsidRPr="00F231EA">
        <w:rPr>
          <w:rFonts w:asciiTheme="minorEastAsia" w:eastAsiaTheme="minorEastAsia" w:hAnsiTheme="minorEastAsia" w:hint="eastAsia"/>
          <w:color w:val="000000" w:themeColor="text1"/>
          <w:szCs w:val="21"/>
        </w:rPr>
        <w:t>货物验收入库之日起</w:t>
      </w:r>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日内，如有质量问题包退换。如因此对甲方多产生的损失，甲方将从质量保证金内扣除相应费用。</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八、违约责任：</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1、甲乙双方均应全面履行本合同，任何一方未能按照本合同的约定履行自己的义务，应当承担违约责任。</w:t>
      </w:r>
      <w:r w:rsidRPr="00F231EA">
        <w:rPr>
          <w:rFonts w:asciiTheme="minorEastAsia" w:eastAsiaTheme="minorEastAsia" w:hAnsiTheme="minorEastAsia" w:hint="eastAsia"/>
          <w:color w:val="000000" w:themeColor="text1"/>
          <w:szCs w:val="21"/>
        </w:rPr>
        <w:lastRenderedPageBreak/>
        <w:t>违约方应当赔偿守约方因此遭受的损失，包括但不限于守约方的直接经济损失、间接经济损失、守约方为追究违约责任所发生的律师费、差旅费、交通费等。</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2、乙方交付的货物不符合合同规定，甲方有权拒收，乙方需向甲方支付合同总金额5%的违约金，甲方有权直接从乙方支付的履约保证金内扣除该违约金。</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3、在售后质量服务期内发现乙方交付的货物不符合合同规定，甲方有权退换，情况严重者甲方有权直接从乙方支付的质量保证金内扣除该违约金。</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4、甲方无正当理由拒收货物，拒付货款的，甲方需向乙方偿付货款总金额的10%违约金。</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5、乙方逾期交付货物的，则每天按合同总额的3‰向甲方支付违约金，甲方有权直接从乙方支付的履约保证金中扣除该违约金。乙方无故逾期交付超过5天，甲方有权终止合同。</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九、权利瑕疵担保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1、乙方应就交付的货物，保证甲方免受任何第三方主张任何权利。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2、如第三人对合同标的物主张所有权或知识产权的侵权损害赔偿请求，甲方有权解除合同，并追究乙方的违约责任。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3、在合同履行过程中，甲方有确切证据证明第三方可能就合同标的物主张权利的，甲方有权中止支付相应的价款，但乙方提供适当担保的除外。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4、因为第三方对甲方主张权利而发生的纠纷，乙方应承担相应的法律责任和诉讼费用、律师费用、其他为解除纠纷而发生的费用以及由此给甲方造成的经济损失。</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十、风险承担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1、货物毁损、灭失及对第三人造成伤害的风险，在货物经甲方验收合格以前由乙方承担，在货物经甲方验收合格以后由甲方承担。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2、甲方因货物质量不符合约定的质量要求而拒绝接受货物或解除合同的，货物毁损、灭失的风险由乙方承担。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3、货物毁损、灭失的风险由甲方承担的，不影响因乙方履行合同义务不符合约定的，甲方要求其承担违约责任的权利。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4、由乙方承担货物毁损、灭失风险的，如货物毁损或灭失的，乙方应于3天内重新提供符合合同规定的货物，否则，视为乙方逾期交货。 </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 xml:space="preserve">  5、由甲方承担货物毁损、灭失风险的，则甲方不能免除给付货款的义务。</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十一、合同生效及其他</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1、下列文件均为本合同的组成部分：</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（1）招标编号为</w:t>
      </w:r>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号的招标文件、答疑及补充通知；</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lastRenderedPageBreak/>
        <w:t>（2）乙方的投标文件；</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（3）本合同执行中甲乙双方共同签署的补充与修正文件。</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2、合同签约地点及生效期：</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（1）、合同签约地：深圳市龙岗区龙翔大道2188号深圳信息职业技术学院</w:t>
      </w:r>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（2）本合同一式</w:t>
      </w:r>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份，甲、乙方双方各执</w:t>
      </w:r>
      <w:r w:rsidRPr="00F231EA">
        <w:rPr>
          <w:rFonts w:asciiTheme="minorEastAsia" w:eastAsiaTheme="minorEastAsia" w:hAnsiTheme="minorEastAsia" w:hint="eastAsia"/>
          <w:color w:val="000000" w:themeColor="text1"/>
          <w:szCs w:val="21"/>
          <w:u w:val="single"/>
        </w:rPr>
        <w:t xml:space="preserve">   </w:t>
      </w:r>
      <w:r w:rsidRPr="00F231EA">
        <w:rPr>
          <w:rFonts w:asciiTheme="minorEastAsia" w:eastAsiaTheme="minorEastAsia" w:hAnsiTheme="minorEastAsia" w:hint="eastAsia"/>
          <w:color w:val="000000" w:themeColor="text1"/>
          <w:szCs w:val="21"/>
        </w:rPr>
        <w:t>份，具有同等法律效力。本合同自双方法定代表人（或授权代表）签字并盖章之日起生效。</w:t>
      </w: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十二、合同发生争议，由双方协商或调解解决，协商或调解不成时，向合同签订地人民法院起诉。</w:t>
      </w:r>
    </w:p>
    <w:p w:rsidR="00C04EFE" w:rsidRPr="00F231EA" w:rsidRDefault="00C04EFE">
      <w:pPr>
        <w:spacing w:line="360" w:lineRule="auto"/>
        <w:rPr>
          <w:rFonts w:asciiTheme="minorEastAsia" w:eastAsiaTheme="minorEastAsia" w:hAnsiTheme="minorEastAsia"/>
          <w:color w:val="000000" w:themeColor="text1"/>
          <w:szCs w:val="21"/>
        </w:rPr>
      </w:pP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甲方：深圳信息职业技术学院（合同章）    乙方:          （合同章）</w:t>
      </w:r>
    </w:p>
    <w:p w:rsidR="00C04EFE" w:rsidRPr="00F231EA" w:rsidRDefault="00C04EFE">
      <w:pPr>
        <w:spacing w:line="360" w:lineRule="auto"/>
        <w:rPr>
          <w:rFonts w:asciiTheme="minorEastAsia" w:eastAsiaTheme="minorEastAsia" w:hAnsiTheme="minorEastAsia"/>
          <w:color w:val="000000" w:themeColor="text1"/>
          <w:szCs w:val="21"/>
        </w:rPr>
      </w:pPr>
    </w:p>
    <w:p w:rsidR="00C04EFE" w:rsidRPr="00F231EA" w:rsidRDefault="00C04EFE">
      <w:pPr>
        <w:spacing w:line="360" w:lineRule="auto"/>
        <w:rPr>
          <w:rFonts w:asciiTheme="minorEastAsia" w:eastAsiaTheme="minorEastAsia" w:hAnsiTheme="minorEastAsia"/>
          <w:color w:val="000000" w:themeColor="text1"/>
          <w:szCs w:val="21"/>
        </w:rPr>
      </w:pP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用户单位负责人签字：                   法定代表人（委托代理人）（签字）：</w:t>
      </w:r>
    </w:p>
    <w:p w:rsidR="00C04EFE" w:rsidRPr="00F231EA" w:rsidRDefault="00C04EFE">
      <w:pPr>
        <w:spacing w:line="360" w:lineRule="auto"/>
        <w:rPr>
          <w:rFonts w:asciiTheme="minorEastAsia" w:eastAsiaTheme="minorEastAsia" w:hAnsiTheme="minorEastAsia"/>
          <w:color w:val="000000" w:themeColor="text1"/>
          <w:szCs w:val="21"/>
        </w:rPr>
      </w:pPr>
    </w:p>
    <w:p w:rsidR="00C04EFE" w:rsidRPr="00F231EA" w:rsidRDefault="001A00CF">
      <w:pPr>
        <w:spacing w:line="360" w:lineRule="auto"/>
        <w:rPr>
          <w:rFonts w:asciiTheme="minorEastAsia" w:eastAsiaTheme="minorEastAsia" w:hAnsiTheme="minorEastAsia"/>
          <w:color w:val="000000" w:themeColor="text1"/>
          <w:szCs w:val="21"/>
        </w:rPr>
      </w:pPr>
      <w:r w:rsidRPr="00F231EA">
        <w:rPr>
          <w:rFonts w:asciiTheme="minorEastAsia" w:eastAsiaTheme="minorEastAsia" w:hAnsiTheme="minorEastAsia" w:hint="eastAsia"/>
          <w:color w:val="000000" w:themeColor="text1"/>
          <w:szCs w:val="21"/>
        </w:rPr>
        <w:t>签字日期：                              签字日期：</w:t>
      </w:r>
    </w:p>
    <w:p w:rsidR="00C04EFE" w:rsidRPr="00F231EA" w:rsidRDefault="00C04EFE">
      <w:pPr>
        <w:tabs>
          <w:tab w:val="left" w:pos="3240"/>
        </w:tabs>
        <w:adjustRightInd w:val="0"/>
        <w:snapToGrid w:val="0"/>
        <w:spacing w:line="360" w:lineRule="auto"/>
        <w:jc w:val="center"/>
        <w:rPr>
          <w:rFonts w:asciiTheme="minorEastAsia" w:eastAsiaTheme="minorEastAsia" w:hAnsiTheme="minorEastAsia"/>
          <w:b/>
          <w:bCs/>
          <w:color w:val="000000" w:themeColor="text1"/>
          <w:sz w:val="30"/>
          <w:szCs w:val="30"/>
        </w:rPr>
      </w:pPr>
    </w:p>
    <w:p w:rsidR="00C04EFE" w:rsidRPr="00F231EA" w:rsidRDefault="001A00CF">
      <w:pPr>
        <w:tabs>
          <w:tab w:val="left" w:pos="3240"/>
        </w:tabs>
        <w:adjustRightInd w:val="0"/>
        <w:snapToGrid w:val="0"/>
        <w:spacing w:line="360" w:lineRule="auto"/>
        <w:jc w:val="left"/>
        <w:rPr>
          <w:rFonts w:asciiTheme="minorEastAsia" w:eastAsiaTheme="minorEastAsia" w:hAnsiTheme="minorEastAsia"/>
          <w:b/>
          <w:color w:val="000000" w:themeColor="text1"/>
          <w:sz w:val="30"/>
          <w:szCs w:val="30"/>
        </w:rPr>
      </w:pPr>
      <w:r w:rsidRPr="00F231EA">
        <w:rPr>
          <w:rFonts w:asciiTheme="minorEastAsia" w:eastAsiaTheme="minorEastAsia" w:hAnsiTheme="minorEastAsia" w:hint="eastAsia"/>
          <w:b/>
          <w:color w:val="000000" w:themeColor="text1"/>
          <w:sz w:val="30"/>
          <w:szCs w:val="30"/>
        </w:rPr>
        <w:t>货物/服务质量技术要求及验收标准：以招标文件、投标文件、合同书中标定规格及技术参数进行验收。</w:t>
      </w:r>
    </w:p>
    <w:p w:rsidR="00C04EFE" w:rsidRPr="00F231EA" w:rsidRDefault="00C04EFE" w:rsidP="001C467F">
      <w:pPr>
        <w:spacing w:beforeLines="50" w:before="156" w:line="500" w:lineRule="exact"/>
        <w:rPr>
          <w:rFonts w:asciiTheme="minorEastAsia" w:eastAsiaTheme="minorEastAsia" w:hAnsiTheme="minorEastAsia"/>
          <w:b/>
          <w:color w:val="000000" w:themeColor="text1"/>
          <w:sz w:val="30"/>
          <w:szCs w:val="30"/>
        </w:rPr>
      </w:pPr>
    </w:p>
    <w:sectPr w:rsidR="00C04EFE" w:rsidRPr="00F231EA" w:rsidSect="00345B61">
      <w:headerReference w:type="even" r:id="rId11"/>
      <w:headerReference w:type="default" r:id="rId12"/>
      <w:footerReference w:type="default" r:id="rId13"/>
      <w:pgSz w:w="11906" w:h="16838"/>
      <w:pgMar w:top="1440" w:right="1080" w:bottom="1440" w:left="1080" w:header="794" w:footer="794" w:gutter="0"/>
      <w:pgNumType w:chapStyle="1"/>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C254473" w15:done="0"/>
  <w15:commentEx w15:paraId="6CBFF047" w15:paraIdParent="6C2544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254473" w16cid:durableId="216594BE"/>
  <w16cid:commentId w16cid:paraId="6CBFF047" w16cid:durableId="216596A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B91" w:rsidRDefault="00265B91">
      <w:r>
        <w:separator/>
      </w:r>
    </w:p>
  </w:endnote>
  <w:endnote w:type="continuationSeparator" w:id="0">
    <w:p w:rsidR="00265B91" w:rsidRDefault="00265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3F7" w:rsidRDefault="004273F7">
    <w:pPr>
      <w:pStyle w:val="ab"/>
      <w:framePr w:wrap="around" w:vAnchor="text" w:hAnchor="margin" w:xAlign="center" w:y="1"/>
      <w:rPr>
        <w:rStyle w:val="af3"/>
      </w:rPr>
    </w:pPr>
    <w:r>
      <w:fldChar w:fldCharType="begin"/>
    </w:r>
    <w:r>
      <w:rPr>
        <w:rStyle w:val="af3"/>
      </w:rPr>
      <w:instrText xml:space="preserve">PAGE  </w:instrText>
    </w:r>
    <w:r>
      <w:fldChar w:fldCharType="separate"/>
    </w:r>
    <w:r w:rsidR="005C074F">
      <w:rPr>
        <w:rStyle w:val="af3"/>
        <w:noProof/>
      </w:rPr>
      <w:t>IV</w:t>
    </w:r>
    <w:r>
      <w:fldChar w:fldCharType="end"/>
    </w:r>
  </w:p>
  <w:p w:rsidR="004273F7" w:rsidRDefault="004273F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3F7" w:rsidRDefault="004273F7">
    <w:pPr>
      <w:pStyle w:val="ab"/>
      <w:jc w:val="center"/>
    </w:pPr>
    <w:r>
      <w:rPr>
        <w:rFonts w:hint="eastAsia"/>
      </w:rPr>
      <w:t>第</w:t>
    </w:r>
    <w:r>
      <w:rPr>
        <w:rFonts w:hint="eastAsia"/>
      </w:rPr>
      <w:t xml:space="preserve"> </w:t>
    </w:r>
    <w:r>
      <w:fldChar w:fldCharType="begin"/>
    </w:r>
    <w:r>
      <w:rPr>
        <w:rStyle w:val="af3"/>
      </w:rPr>
      <w:instrText xml:space="preserve"> PAGE </w:instrText>
    </w:r>
    <w:r>
      <w:fldChar w:fldCharType="separate"/>
    </w:r>
    <w:r w:rsidR="005C074F">
      <w:rPr>
        <w:rStyle w:val="af3"/>
        <w:noProof/>
      </w:rPr>
      <w:t>8</w:t>
    </w:r>
    <w:r>
      <w:fldChar w:fldCharType="end"/>
    </w:r>
    <w:r>
      <w:rPr>
        <w:rStyle w:val="af3"/>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rPr>
        <w:rStyle w:val="af3"/>
      </w:rPr>
      <w:instrText xml:space="preserve"> NUMPAGES </w:instrText>
    </w:r>
    <w:r>
      <w:fldChar w:fldCharType="separate"/>
    </w:r>
    <w:r w:rsidR="005C074F">
      <w:rPr>
        <w:rStyle w:val="af3"/>
        <w:noProof/>
      </w:rPr>
      <w:t>64</w:t>
    </w:r>
    <w:r>
      <w:fldChar w:fldCharType="end"/>
    </w:r>
    <w:r>
      <w:rPr>
        <w:rStyle w:val="af3"/>
        <w:rFonts w:hint="eastAsia"/>
      </w:rPr>
      <w:t xml:space="preserve">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B91" w:rsidRDefault="00265B91">
      <w:r>
        <w:separator/>
      </w:r>
    </w:p>
  </w:footnote>
  <w:footnote w:type="continuationSeparator" w:id="0">
    <w:p w:rsidR="00265B91" w:rsidRDefault="00265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3F7" w:rsidRDefault="004273F7">
    <w:pPr>
      <w:pStyle w:val="ac"/>
      <w:framePr w:wrap="around" w:vAnchor="text" w:hAnchor="margin" w:xAlign="right" w:y="1"/>
      <w:rPr>
        <w:rStyle w:val="af3"/>
      </w:rPr>
    </w:pPr>
    <w:r>
      <w:fldChar w:fldCharType="begin"/>
    </w:r>
    <w:r>
      <w:rPr>
        <w:rStyle w:val="af3"/>
      </w:rPr>
      <w:instrText xml:space="preserve">PAGE  </w:instrText>
    </w:r>
    <w:r>
      <w:fldChar w:fldCharType="separate"/>
    </w:r>
    <w:r>
      <w:rPr>
        <w:rStyle w:val="af3"/>
      </w:rPr>
      <w:t>1</w:t>
    </w:r>
    <w:r>
      <w:fldChar w:fldCharType="end"/>
    </w:r>
  </w:p>
  <w:p w:rsidR="004273F7" w:rsidRDefault="004273F7">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3F7" w:rsidRDefault="004273F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1324C"/>
    <w:multiLevelType w:val="multilevel"/>
    <w:tmpl w:val="0DD1324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131544B0"/>
    <w:multiLevelType w:val="multilevel"/>
    <w:tmpl w:val="131544B0"/>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BAF4DB2"/>
    <w:multiLevelType w:val="multilevel"/>
    <w:tmpl w:val="1BAF4DB2"/>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205F0B61"/>
    <w:multiLevelType w:val="multilevel"/>
    <w:tmpl w:val="205F0B6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218A5BEF"/>
    <w:multiLevelType w:val="multilevel"/>
    <w:tmpl w:val="218A5BE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2D9450C0"/>
    <w:multiLevelType w:val="multilevel"/>
    <w:tmpl w:val="2D9450C0"/>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301C56BC"/>
    <w:multiLevelType w:val="multilevel"/>
    <w:tmpl w:val="301C56B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3D896557"/>
    <w:multiLevelType w:val="multilevel"/>
    <w:tmpl w:val="3D89655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3E3C5552"/>
    <w:multiLevelType w:val="multilevel"/>
    <w:tmpl w:val="3E3C5552"/>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42A449B7"/>
    <w:multiLevelType w:val="multilevel"/>
    <w:tmpl w:val="42A449B7"/>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nsid w:val="51D64B1A"/>
    <w:multiLevelType w:val="hybridMultilevel"/>
    <w:tmpl w:val="441A2BAA"/>
    <w:lvl w:ilvl="0" w:tplc="7A10460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64E36AA"/>
    <w:multiLevelType w:val="multilevel"/>
    <w:tmpl w:val="564E36AA"/>
    <w:lvl w:ilvl="0">
      <w:start w:val="1"/>
      <w:numFmt w:val="decimal"/>
      <w:lvlText w:val="%1、"/>
      <w:lvlJc w:val="left"/>
      <w:pPr>
        <w:ind w:left="420" w:hanging="420"/>
      </w:pPr>
      <w:rPr>
        <w:b w:val="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nsid w:val="57897999"/>
    <w:multiLevelType w:val="multilevel"/>
    <w:tmpl w:val="5789799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57AA69A4"/>
    <w:multiLevelType w:val="multilevel"/>
    <w:tmpl w:val="57AA69A4"/>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nsid w:val="59D99BA8"/>
    <w:multiLevelType w:val="singleLevel"/>
    <w:tmpl w:val="59D99BA8"/>
    <w:lvl w:ilvl="0">
      <w:start w:val="1"/>
      <w:numFmt w:val="decimal"/>
      <w:lvlText w:val="%1."/>
      <w:lvlJc w:val="left"/>
      <w:pPr>
        <w:ind w:left="425" w:hanging="425"/>
      </w:pPr>
      <w:rPr>
        <w:rFonts w:hint="default"/>
      </w:rPr>
    </w:lvl>
  </w:abstractNum>
  <w:abstractNum w:abstractNumId="16">
    <w:nsid w:val="62D962E7"/>
    <w:multiLevelType w:val="multilevel"/>
    <w:tmpl w:val="62D962E7"/>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63AD42D1"/>
    <w:multiLevelType w:val="multilevel"/>
    <w:tmpl w:val="63AD42D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6C205D6B"/>
    <w:multiLevelType w:val="multilevel"/>
    <w:tmpl w:val="6C205D6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6DBA4129"/>
    <w:multiLevelType w:val="multilevel"/>
    <w:tmpl w:val="6DBA412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7CE658A2"/>
    <w:multiLevelType w:val="multilevel"/>
    <w:tmpl w:val="7CE658A2"/>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nsid w:val="7EDD3F42"/>
    <w:multiLevelType w:val="multilevel"/>
    <w:tmpl w:val="7EDD3F4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4"/>
  </w:num>
  <w:num w:numId="2">
    <w:abstractNumId w:val="15"/>
  </w:num>
  <w:num w:numId="3">
    <w:abstractNumId w:val="10"/>
  </w:num>
  <w:num w:numId="4">
    <w:abstractNumId w:val="4"/>
  </w:num>
  <w:num w:numId="5">
    <w:abstractNumId w:val="0"/>
  </w:num>
  <w:num w:numId="6">
    <w:abstractNumId w:val="3"/>
  </w:num>
  <w:num w:numId="7">
    <w:abstractNumId w:val="7"/>
  </w:num>
  <w:num w:numId="8">
    <w:abstractNumId w:val="18"/>
  </w:num>
  <w:num w:numId="9">
    <w:abstractNumId w:val="19"/>
  </w:num>
  <w:num w:numId="10">
    <w:abstractNumId w:val="9"/>
  </w:num>
  <w:num w:numId="11">
    <w:abstractNumId w:val="1"/>
  </w:num>
  <w:num w:numId="12">
    <w:abstractNumId w:val="16"/>
  </w:num>
  <w:num w:numId="13">
    <w:abstractNumId w:val="12"/>
    <w:lvlOverride w:ilvl="0">
      <w:startOverride w:val="1"/>
    </w:lvlOverride>
    <w:lvlOverride w:ilvl="1"/>
    <w:lvlOverride w:ilvl="2"/>
    <w:lvlOverride w:ilvl="3"/>
    <w:lvlOverride w:ilvl="4"/>
    <w:lvlOverride w:ilvl="5"/>
    <w:lvlOverride w:ilvl="6"/>
    <w:lvlOverride w:ilvl="7"/>
    <w:lvlOverride w:ilvl="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oka">
    <w15:presenceInfo w15:providerId="None" w15:userId="mo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7A6"/>
    <w:rsid w:val="00002F4B"/>
    <w:rsid w:val="00004187"/>
    <w:rsid w:val="00005EAE"/>
    <w:rsid w:val="00006C45"/>
    <w:rsid w:val="000109A5"/>
    <w:rsid w:val="00014447"/>
    <w:rsid w:val="0001467A"/>
    <w:rsid w:val="00014CE8"/>
    <w:rsid w:val="00015347"/>
    <w:rsid w:val="00015850"/>
    <w:rsid w:val="0001595E"/>
    <w:rsid w:val="00017C1F"/>
    <w:rsid w:val="00020176"/>
    <w:rsid w:val="00021309"/>
    <w:rsid w:val="00021CD7"/>
    <w:rsid w:val="00021FE4"/>
    <w:rsid w:val="00024BB9"/>
    <w:rsid w:val="0002537C"/>
    <w:rsid w:val="00025F4E"/>
    <w:rsid w:val="00032548"/>
    <w:rsid w:val="000331E2"/>
    <w:rsid w:val="000334A2"/>
    <w:rsid w:val="0003683A"/>
    <w:rsid w:val="00036DBB"/>
    <w:rsid w:val="0003770E"/>
    <w:rsid w:val="00037BC0"/>
    <w:rsid w:val="000417EE"/>
    <w:rsid w:val="0004543D"/>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24CF"/>
    <w:rsid w:val="00065D85"/>
    <w:rsid w:val="00067F16"/>
    <w:rsid w:val="00070F58"/>
    <w:rsid w:val="000734EC"/>
    <w:rsid w:val="00075290"/>
    <w:rsid w:val="0007678C"/>
    <w:rsid w:val="00084FF1"/>
    <w:rsid w:val="00086B28"/>
    <w:rsid w:val="00090803"/>
    <w:rsid w:val="00092229"/>
    <w:rsid w:val="000937BA"/>
    <w:rsid w:val="00093B34"/>
    <w:rsid w:val="00094D80"/>
    <w:rsid w:val="000958A1"/>
    <w:rsid w:val="00096511"/>
    <w:rsid w:val="000967F0"/>
    <w:rsid w:val="000978B8"/>
    <w:rsid w:val="000A0669"/>
    <w:rsid w:val="000A0901"/>
    <w:rsid w:val="000A4561"/>
    <w:rsid w:val="000A6D12"/>
    <w:rsid w:val="000A7355"/>
    <w:rsid w:val="000A76BD"/>
    <w:rsid w:val="000A7E79"/>
    <w:rsid w:val="000B0BD6"/>
    <w:rsid w:val="000B18D8"/>
    <w:rsid w:val="000B1FDB"/>
    <w:rsid w:val="000B2B12"/>
    <w:rsid w:val="000B4296"/>
    <w:rsid w:val="000B50B5"/>
    <w:rsid w:val="000B5A19"/>
    <w:rsid w:val="000B6160"/>
    <w:rsid w:val="000C1D97"/>
    <w:rsid w:val="000C387D"/>
    <w:rsid w:val="000C469D"/>
    <w:rsid w:val="000C71ED"/>
    <w:rsid w:val="000C7886"/>
    <w:rsid w:val="000C7CEA"/>
    <w:rsid w:val="000D1A66"/>
    <w:rsid w:val="000D4249"/>
    <w:rsid w:val="000D5576"/>
    <w:rsid w:val="000D5CFE"/>
    <w:rsid w:val="000E02E5"/>
    <w:rsid w:val="000E12B6"/>
    <w:rsid w:val="000E3806"/>
    <w:rsid w:val="000E3D16"/>
    <w:rsid w:val="000E3F1C"/>
    <w:rsid w:val="000E5CC1"/>
    <w:rsid w:val="000E6CC6"/>
    <w:rsid w:val="000E771C"/>
    <w:rsid w:val="000F15FE"/>
    <w:rsid w:val="000F6109"/>
    <w:rsid w:val="000F70E3"/>
    <w:rsid w:val="000F7D83"/>
    <w:rsid w:val="00102067"/>
    <w:rsid w:val="00104244"/>
    <w:rsid w:val="00105A5A"/>
    <w:rsid w:val="00105D88"/>
    <w:rsid w:val="001102F4"/>
    <w:rsid w:val="00111105"/>
    <w:rsid w:val="00111230"/>
    <w:rsid w:val="001118B4"/>
    <w:rsid w:val="00113EB1"/>
    <w:rsid w:val="00114046"/>
    <w:rsid w:val="001164C1"/>
    <w:rsid w:val="001169AF"/>
    <w:rsid w:val="00116FD2"/>
    <w:rsid w:val="00116FF3"/>
    <w:rsid w:val="00121DDF"/>
    <w:rsid w:val="00122729"/>
    <w:rsid w:val="0013085B"/>
    <w:rsid w:val="00131C10"/>
    <w:rsid w:val="00135EFE"/>
    <w:rsid w:val="00137127"/>
    <w:rsid w:val="001424C7"/>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672F"/>
    <w:rsid w:val="00156F6D"/>
    <w:rsid w:val="00160A3F"/>
    <w:rsid w:val="00160DD1"/>
    <w:rsid w:val="0016245E"/>
    <w:rsid w:val="001631F6"/>
    <w:rsid w:val="00165995"/>
    <w:rsid w:val="00167D6B"/>
    <w:rsid w:val="0017176F"/>
    <w:rsid w:val="00172A27"/>
    <w:rsid w:val="001737FB"/>
    <w:rsid w:val="00173911"/>
    <w:rsid w:val="00174D9B"/>
    <w:rsid w:val="001759CD"/>
    <w:rsid w:val="00175A1D"/>
    <w:rsid w:val="00177613"/>
    <w:rsid w:val="001807D4"/>
    <w:rsid w:val="0018170F"/>
    <w:rsid w:val="00181F7D"/>
    <w:rsid w:val="0018434D"/>
    <w:rsid w:val="00187258"/>
    <w:rsid w:val="00187477"/>
    <w:rsid w:val="00190E11"/>
    <w:rsid w:val="001916BE"/>
    <w:rsid w:val="00193037"/>
    <w:rsid w:val="0019306D"/>
    <w:rsid w:val="00195F39"/>
    <w:rsid w:val="001970E9"/>
    <w:rsid w:val="001A00CF"/>
    <w:rsid w:val="001A1665"/>
    <w:rsid w:val="001A3B2E"/>
    <w:rsid w:val="001A52D5"/>
    <w:rsid w:val="001A5953"/>
    <w:rsid w:val="001A63CC"/>
    <w:rsid w:val="001A7053"/>
    <w:rsid w:val="001B09A4"/>
    <w:rsid w:val="001B320A"/>
    <w:rsid w:val="001B335F"/>
    <w:rsid w:val="001B561E"/>
    <w:rsid w:val="001B5BB3"/>
    <w:rsid w:val="001B6D2E"/>
    <w:rsid w:val="001B6E0C"/>
    <w:rsid w:val="001C02A2"/>
    <w:rsid w:val="001C0D8C"/>
    <w:rsid w:val="001C1863"/>
    <w:rsid w:val="001C2676"/>
    <w:rsid w:val="001C467F"/>
    <w:rsid w:val="001C511A"/>
    <w:rsid w:val="001C5174"/>
    <w:rsid w:val="001C5448"/>
    <w:rsid w:val="001C6832"/>
    <w:rsid w:val="001C7B6D"/>
    <w:rsid w:val="001D4867"/>
    <w:rsid w:val="001D50F9"/>
    <w:rsid w:val="001E2FB1"/>
    <w:rsid w:val="001E31D3"/>
    <w:rsid w:val="001E63B4"/>
    <w:rsid w:val="001E76AF"/>
    <w:rsid w:val="001F33A4"/>
    <w:rsid w:val="0020089A"/>
    <w:rsid w:val="00201D5E"/>
    <w:rsid w:val="00202F44"/>
    <w:rsid w:val="00203B6A"/>
    <w:rsid w:val="00203B70"/>
    <w:rsid w:val="00205C29"/>
    <w:rsid w:val="0021121F"/>
    <w:rsid w:val="002113CD"/>
    <w:rsid w:val="00212B34"/>
    <w:rsid w:val="002138AA"/>
    <w:rsid w:val="002153EB"/>
    <w:rsid w:val="00215C0F"/>
    <w:rsid w:val="00217A44"/>
    <w:rsid w:val="00221DCC"/>
    <w:rsid w:val="002224C8"/>
    <w:rsid w:val="00224951"/>
    <w:rsid w:val="00225DD6"/>
    <w:rsid w:val="0023043E"/>
    <w:rsid w:val="0023121D"/>
    <w:rsid w:val="00233410"/>
    <w:rsid w:val="002343B6"/>
    <w:rsid w:val="002371DF"/>
    <w:rsid w:val="002405F9"/>
    <w:rsid w:val="00242410"/>
    <w:rsid w:val="0024360E"/>
    <w:rsid w:val="00243A53"/>
    <w:rsid w:val="00244D88"/>
    <w:rsid w:val="0024593D"/>
    <w:rsid w:val="002471DE"/>
    <w:rsid w:val="00247644"/>
    <w:rsid w:val="0025080B"/>
    <w:rsid w:val="00251F23"/>
    <w:rsid w:val="00252B60"/>
    <w:rsid w:val="00253A40"/>
    <w:rsid w:val="00254284"/>
    <w:rsid w:val="00257454"/>
    <w:rsid w:val="00260041"/>
    <w:rsid w:val="0026024B"/>
    <w:rsid w:val="0026110F"/>
    <w:rsid w:val="00261B97"/>
    <w:rsid w:val="00265B91"/>
    <w:rsid w:val="00265E15"/>
    <w:rsid w:val="00266431"/>
    <w:rsid w:val="0026736A"/>
    <w:rsid w:val="00267376"/>
    <w:rsid w:val="002725E0"/>
    <w:rsid w:val="00275273"/>
    <w:rsid w:val="00281059"/>
    <w:rsid w:val="00281139"/>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39EB"/>
    <w:rsid w:val="002C59A1"/>
    <w:rsid w:val="002C74EE"/>
    <w:rsid w:val="002D1168"/>
    <w:rsid w:val="002D368C"/>
    <w:rsid w:val="002E0F26"/>
    <w:rsid w:val="002E28BE"/>
    <w:rsid w:val="002E48EE"/>
    <w:rsid w:val="002E71BF"/>
    <w:rsid w:val="002E7579"/>
    <w:rsid w:val="002F1694"/>
    <w:rsid w:val="002F19C0"/>
    <w:rsid w:val="002F2C74"/>
    <w:rsid w:val="002F6E7A"/>
    <w:rsid w:val="002F7C50"/>
    <w:rsid w:val="00300E89"/>
    <w:rsid w:val="0030130A"/>
    <w:rsid w:val="0030298C"/>
    <w:rsid w:val="00304842"/>
    <w:rsid w:val="003062EE"/>
    <w:rsid w:val="003072A6"/>
    <w:rsid w:val="00307905"/>
    <w:rsid w:val="00307AE9"/>
    <w:rsid w:val="003101BD"/>
    <w:rsid w:val="00311C37"/>
    <w:rsid w:val="00313393"/>
    <w:rsid w:val="00313DCD"/>
    <w:rsid w:val="0032097C"/>
    <w:rsid w:val="003213F4"/>
    <w:rsid w:val="00322518"/>
    <w:rsid w:val="00322D3D"/>
    <w:rsid w:val="00323085"/>
    <w:rsid w:val="0032318B"/>
    <w:rsid w:val="003249A4"/>
    <w:rsid w:val="003250C7"/>
    <w:rsid w:val="00330B4C"/>
    <w:rsid w:val="003316DE"/>
    <w:rsid w:val="00332D56"/>
    <w:rsid w:val="00333500"/>
    <w:rsid w:val="00334564"/>
    <w:rsid w:val="00334F6C"/>
    <w:rsid w:val="003352CF"/>
    <w:rsid w:val="00335556"/>
    <w:rsid w:val="003367EC"/>
    <w:rsid w:val="0034087D"/>
    <w:rsid w:val="003419DD"/>
    <w:rsid w:val="003433D3"/>
    <w:rsid w:val="00343AA2"/>
    <w:rsid w:val="00344C5A"/>
    <w:rsid w:val="003458EE"/>
    <w:rsid w:val="00345B61"/>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F5D"/>
    <w:rsid w:val="003664CD"/>
    <w:rsid w:val="00366831"/>
    <w:rsid w:val="00366863"/>
    <w:rsid w:val="003706DF"/>
    <w:rsid w:val="00372EBD"/>
    <w:rsid w:val="00372F21"/>
    <w:rsid w:val="0037493C"/>
    <w:rsid w:val="00374DBE"/>
    <w:rsid w:val="00375A1D"/>
    <w:rsid w:val="003762D8"/>
    <w:rsid w:val="0037795F"/>
    <w:rsid w:val="00383930"/>
    <w:rsid w:val="00383FC1"/>
    <w:rsid w:val="003878F1"/>
    <w:rsid w:val="00390902"/>
    <w:rsid w:val="00396071"/>
    <w:rsid w:val="003961E9"/>
    <w:rsid w:val="0039621D"/>
    <w:rsid w:val="003964C6"/>
    <w:rsid w:val="0039703A"/>
    <w:rsid w:val="003A1D4B"/>
    <w:rsid w:val="003A23E3"/>
    <w:rsid w:val="003A2659"/>
    <w:rsid w:val="003A354C"/>
    <w:rsid w:val="003A3A9B"/>
    <w:rsid w:val="003A4755"/>
    <w:rsid w:val="003A55BB"/>
    <w:rsid w:val="003A70EE"/>
    <w:rsid w:val="003B3BEA"/>
    <w:rsid w:val="003B67FA"/>
    <w:rsid w:val="003C0FEE"/>
    <w:rsid w:val="003C1CC7"/>
    <w:rsid w:val="003C1F16"/>
    <w:rsid w:val="003C2330"/>
    <w:rsid w:val="003C24E8"/>
    <w:rsid w:val="003D005A"/>
    <w:rsid w:val="003D02EF"/>
    <w:rsid w:val="003D0BFB"/>
    <w:rsid w:val="003D19BC"/>
    <w:rsid w:val="003D3761"/>
    <w:rsid w:val="003D3C12"/>
    <w:rsid w:val="003D5F9E"/>
    <w:rsid w:val="003D77A9"/>
    <w:rsid w:val="003E0352"/>
    <w:rsid w:val="003E0D3B"/>
    <w:rsid w:val="003E0E37"/>
    <w:rsid w:val="003E1DEE"/>
    <w:rsid w:val="003E518B"/>
    <w:rsid w:val="003E6F76"/>
    <w:rsid w:val="003F1F3A"/>
    <w:rsid w:val="003F2166"/>
    <w:rsid w:val="003F38FB"/>
    <w:rsid w:val="003F67A6"/>
    <w:rsid w:val="003F7C8A"/>
    <w:rsid w:val="003F7CE4"/>
    <w:rsid w:val="00400956"/>
    <w:rsid w:val="0040276F"/>
    <w:rsid w:val="0040419A"/>
    <w:rsid w:val="00404A92"/>
    <w:rsid w:val="00404ABF"/>
    <w:rsid w:val="00404D6F"/>
    <w:rsid w:val="00405676"/>
    <w:rsid w:val="00405E27"/>
    <w:rsid w:val="00406DB0"/>
    <w:rsid w:val="004074A5"/>
    <w:rsid w:val="00407E05"/>
    <w:rsid w:val="00410471"/>
    <w:rsid w:val="00416002"/>
    <w:rsid w:val="00417121"/>
    <w:rsid w:val="00420506"/>
    <w:rsid w:val="004206D0"/>
    <w:rsid w:val="0042119A"/>
    <w:rsid w:val="00421F3C"/>
    <w:rsid w:val="004220B9"/>
    <w:rsid w:val="004220FA"/>
    <w:rsid w:val="00422DA6"/>
    <w:rsid w:val="004273F7"/>
    <w:rsid w:val="004301FB"/>
    <w:rsid w:val="00432717"/>
    <w:rsid w:val="00433344"/>
    <w:rsid w:val="004354E0"/>
    <w:rsid w:val="00437815"/>
    <w:rsid w:val="004403E2"/>
    <w:rsid w:val="00440957"/>
    <w:rsid w:val="00442A34"/>
    <w:rsid w:val="00443376"/>
    <w:rsid w:val="00443734"/>
    <w:rsid w:val="004453E4"/>
    <w:rsid w:val="004454DB"/>
    <w:rsid w:val="00445DB7"/>
    <w:rsid w:val="0044675A"/>
    <w:rsid w:val="004474FF"/>
    <w:rsid w:val="00451F5D"/>
    <w:rsid w:val="004527F5"/>
    <w:rsid w:val="00453924"/>
    <w:rsid w:val="004560B3"/>
    <w:rsid w:val="004564C4"/>
    <w:rsid w:val="00457533"/>
    <w:rsid w:val="00457CE0"/>
    <w:rsid w:val="00460118"/>
    <w:rsid w:val="00461388"/>
    <w:rsid w:val="00461FA3"/>
    <w:rsid w:val="004630FA"/>
    <w:rsid w:val="0046445E"/>
    <w:rsid w:val="00465450"/>
    <w:rsid w:val="0046772B"/>
    <w:rsid w:val="004702A3"/>
    <w:rsid w:val="0047085B"/>
    <w:rsid w:val="00470BAD"/>
    <w:rsid w:val="00470E80"/>
    <w:rsid w:val="00472EC1"/>
    <w:rsid w:val="00473602"/>
    <w:rsid w:val="00473BA0"/>
    <w:rsid w:val="00475E3A"/>
    <w:rsid w:val="00477141"/>
    <w:rsid w:val="004831D2"/>
    <w:rsid w:val="00483544"/>
    <w:rsid w:val="00485555"/>
    <w:rsid w:val="00486968"/>
    <w:rsid w:val="00490DD8"/>
    <w:rsid w:val="00496D3A"/>
    <w:rsid w:val="0049711A"/>
    <w:rsid w:val="004975F0"/>
    <w:rsid w:val="0049768C"/>
    <w:rsid w:val="004A0568"/>
    <w:rsid w:val="004A05D4"/>
    <w:rsid w:val="004A0951"/>
    <w:rsid w:val="004A0DC7"/>
    <w:rsid w:val="004A3AF3"/>
    <w:rsid w:val="004A435B"/>
    <w:rsid w:val="004A47DD"/>
    <w:rsid w:val="004A47F2"/>
    <w:rsid w:val="004A51DE"/>
    <w:rsid w:val="004B1A9C"/>
    <w:rsid w:val="004B1E4E"/>
    <w:rsid w:val="004B39B6"/>
    <w:rsid w:val="004C1B64"/>
    <w:rsid w:val="004C1DF3"/>
    <w:rsid w:val="004C4056"/>
    <w:rsid w:val="004C4468"/>
    <w:rsid w:val="004C4525"/>
    <w:rsid w:val="004C46DC"/>
    <w:rsid w:val="004C4A7C"/>
    <w:rsid w:val="004C4E50"/>
    <w:rsid w:val="004C7DEB"/>
    <w:rsid w:val="004D0C88"/>
    <w:rsid w:val="004D1C65"/>
    <w:rsid w:val="004D28AD"/>
    <w:rsid w:val="004D3609"/>
    <w:rsid w:val="004D42BF"/>
    <w:rsid w:val="004D5F72"/>
    <w:rsid w:val="004D7269"/>
    <w:rsid w:val="004D7B43"/>
    <w:rsid w:val="004E2122"/>
    <w:rsid w:val="004E488C"/>
    <w:rsid w:val="004E530E"/>
    <w:rsid w:val="004E636C"/>
    <w:rsid w:val="004E7446"/>
    <w:rsid w:val="004E77E1"/>
    <w:rsid w:val="004F0028"/>
    <w:rsid w:val="004F38B7"/>
    <w:rsid w:val="004F3DFE"/>
    <w:rsid w:val="004F44DC"/>
    <w:rsid w:val="004F4AF6"/>
    <w:rsid w:val="004F574C"/>
    <w:rsid w:val="004F6288"/>
    <w:rsid w:val="005011CD"/>
    <w:rsid w:val="005035A1"/>
    <w:rsid w:val="005045FA"/>
    <w:rsid w:val="005075D0"/>
    <w:rsid w:val="00511C70"/>
    <w:rsid w:val="00513A4B"/>
    <w:rsid w:val="00514430"/>
    <w:rsid w:val="00514D42"/>
    <w:rsid w:val="00517A54"/>
    <w:rsid w:val="005255C1"/>
    <w:rsid w:val="00525CCC"/>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D05"/>
    <w:rsid w:val="00547FE5"/>
    <w:rsid w:val="005523A4"/>
    <w:rsid w:val="0055552D"/>
    <w:rsid w:val="005601D3"/>
    <w:rsid w:val="005602B3"/>
    <w:rsid w:val="00561720"/>
    <w:rsid w:val="005617F8"/>
    <w:rsid w:val="00563127"/>
    <w:rsid w:val="00563636"/>
    <w:rsid w:val="0056482B"/>
    <w:rsid w:val="005651A4"/>
    <w:rsid w:val="00570620"/>
    <w:rsid w:val="005753D2"/>
    <w:rsid w:val="0058358B"/>
    <w:rsid w:val="00583C9C"/>
    <w:rsid w:val="005872FE"/>
    <w:rsid w:val="0059088D"/>
    <w:rsid w:val="00591221"/>
    <w:rsid w:val="00591DD5"/>
    <w:rsid w:val="00593E03"/>
    <w:rsid w:val="005A2219"/>
    <w:rsid w:val="005A3341"/>
    <w:rsid w:val="005A3DD2"/>
    <w:rsid w:val="005A41D7"/>
    <w:rsid w:val="005A63F0"/>
    <w:rsid w:val="005B081C"/>
    <w:rsid w:val="005B561B"/>
    <w:rsid w:val="005C074F"/>
    <w:rsid w:val="005C0754"/>
    <w:rsid w:val="005C1992"/>
    <w:rsid w:val="005C1DE4"/>
    <w:rsid w:val="005C3A75"/>
    <w:rsid w:val="005C4270"/>
    <w:rsid w:val="005C4B46"/>
    <w:rsid w:val="005C71EF"/>
    <w:rsid w:val="005C7365"/>
    <w:rsid w:val="005D12E7"/>
    <w:rsid w:val="005D15D6"/>
    <w:rsid w:val="005D1734"/>
    <w:rsid w:val="005D1830"/>
    <w:rsid w:val="005D2A0F"/>
    <w:rsid w:val="005D3B8A"/>
    <w:rsid w:val="005D3F99"/>
    <w:rsid w:val="005D4A9E"/>
    <w:rsid w:val="005D69BC"/>
    <w:rsid w:val="005E0BB8"/>
    <w:rsid w:val="005E1BF6"/>
    <w:rsid w:val="005E23B5"/>
    <w:rsid w:val="005E3C38"/>
    <w:rsid w:val="005E4043"/>
    <w:rsid w:val="005E4B92"/>
    <w:rsid w:val="005E4D14"/>
    <w:rsid w:val="005E7943"/>
    <w:rsid w:val="005E7CA7"/>
    <w:rsid w:val="005F125B"/>
    <w:rsid w:val="005F1F26"/>
    <w:rsid w:val="005F4502"/>
    <w:rsid w:val="005F5039"/>
    <w:rsid w:val="005F54D6"/>
    <w:rsid w:val="005F5955"/>
    <w:rsid w:val="005F67E0"/>
    <w:rsid w:val="0060024E"/>
    <w:rsid w:val="006019BB"/>
    <w:rsid w:val="00603271"/>
    <w:rsid w:val="00603824"/>
    <w:rsid w:val="006040FE"/>
    <w:rsid w:val="0060419A"/>
    <w:rsid w:val="00604507"/>
    <w:rsid w:val="00605A6C"/>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44AF"/>
    <w:rsid w:val="0062541A"/>
    <w:rsid w:val="006259B0"/>
    <w:rsid w:val="006312B0"/>
    <w:rsid w:val="00631BD8"/>
    <w:rsid w:val="006333F6"/>
    <w:rsid w:val="00634585"/>
    <w:rsid w:val="00635AF5"/>
    <w:rsid w:val="0063661C"/>
    <w:rsid w:val="0063793F"/>
    <w:rsid w:val="00637DFD"/>
    <w:rsid w:val="00640A91"/>
    <w:rsid w:val="00640CEB"/>
    <w:rsid w:val="00641000"/>
    <w:rsid w:val="00645E27"/>
    <w:rsid w:val="00646256"/>
    <w:rsid w:val="00650798"/>
    <w:rsid w:val="006511C0"/>
    <w:rsid w:val="00652427"/>
    <w:rsid w:val="00654EB1"/>
    <w:rsid w:val="006551D5"/>
    <w:rsid w:val="00657AA4"/>
    <w:rsid w:val="006642D9"/>
    <w:rsid w:val="006654A6"/>
    <w:rsid w:val="006668C8"/>
    <w:rsid w:val="006740ED"/>
    <w:rsid w:val="00674E7E"/>
    <w:rsid w:val="00675835"/>
    <w:rsid w:val="00676025"/>
    <w:rsid w:val="0067768A"/>
    <w:rsid w:val="00680D6A"/>
    <w:rsid w:val="00683047"/>
    <w:rsid w:val="006848D7"/>
    <w:rsid w:val="00685BAE"/>
    <w:rsid w:val="00686595"/>
    <w:rsid w:val="0068742D"/>
    <w:rsid w:val="00692533"/>
    <w:rsid w:val="0069278F"/>
    <w:rsid w:val="006932AD"/>
    <w:rsid w:val="00693DE1"/>
    <w:rsid w:val="006944BB"/>
    <w:rsid w:val="006955A3"/>
    <w:rsid w:val="006A2082"/>
    <w:rsid w:val="006A2764"/>
    <w:rsid w:val="006A2799"/>
    <w:rsid w:val="006A55C6"/>
    <w:rsid w:val="006A6ABD"/>
    <w:rsid w:val="006A7F38"/>
    <w:rsid w:val="006B6A72"/>
    <w:rsid w:val="006B7A07"/>
    <w:rsid w:val="006C07F5"/>
    <w:rsid w:val="006C0E4B"/>
    <w:rsid w:val="006C256A"/>
    <w:rsid w:val="006C2F8A"/>
    <w:rsid w:val="006C369D"/>
    <w:rsid w:val="006C3A51"/>
    <w:rsid w:val="006C5756"/>
    <w:rsid w:val="006C7084"/>
    <w:rsid w:val="006D146A"/>
    <w:rsid w:val="006D1991"/>
    <w:rsid w:val="006D43D4"/>
    <w:rsid w:val="006D4BBD"/>
    <w:rsid w:val="006D539B"/>
    <w:rsid w:val="006D59EB"/>
    <w:rsid w:val="006D5FD4"/>
    <w:rsid w:val="006D76A3"/>
    <w:rsid w:val="006E1826"/>
    <w:rsid w:val="006E2456"/>
    <w:rsid w:val="006E2D4A"/>
    <w:rsid w:val="006E32CB"/>
    <w:rsid w:val="006E3BC8"/>
    <w:rsid w:val="006E5814"/>
    <w:rsid w:val="006F0CD5"/>
    <w:rsid w:val="006F133E"/>
    <w:rsid w:val="006F21AC"/>
    <w:rsid w:val="006F4162"/>
    <w:rsid w:val="006F4F70"/>
    <w:rsid w:val="006F6010"/>
    <w:rsid w:val="007004D3"/>
    <w:rsid w:val="0070136B"/>
    <w:rsid w:val="007015C2"/>
    <w:rsid w:val="00702A5C"/>
    <w:rsid w:val="007067D7"/>
    <w:rsid w:val="00706BE5"/>
    <w:rsid w:val="00707540"/>
    <w:rsid w:val="00710A43"/>
    <w:rsid w:val="00715597"/>
    <w:rsid w:val="00715EB1"/>
    <w:rsid w:val="00720C0B"/>
    <w:rsid w:val="00722775"/>
    <w:rsid w:val="007262CB"/>
    <w:rsid w:val="00730E0E"/>
    <w:rsid w:val="00736645"/>
    <w:rsid w:val="00737783"/>
    <w:rsid w:val="00737F97"/>
    <w:rsid w:val="007425A8"/>
    <w:rsid w:val="007440CC"/>
    <w:rsid w:val="007449A4"/>
    <w:rsid w:val="00745D9C"/>
    <w:rsid w:val="00750518"/>
    <w:rsid w:val="007518AB"/>
    <w:rsid w:val="00751934"/>
    <w:rsid w:val="00751CBE"/>
    <w:rsid w:val="007534C6"/>
    <w:rsid w:val="00756A1A"/>
    <w:rsid w:val="00761435"/>
    <w:rsid w:val="00761657"/>
    <w:rsid w:val="00761F8F"/>
    <w:rsid w:val="0076393B"/>
    <w:rsid w:val="0076502D"/>
    <w:rsid w:val="0076538E"/>
    <w:rsid w:val="00766F8C"/>
    <w:rsid w:val="00767086"/>
    <w:rsid w:val="00771CD0"/>
    <w:rsid w:val="00771D6F"/>
    <w:rsid w:val="00775958"/>
    <w:rsid w:val="007768C5"/>
    <w:rsid w:val="00781DDB"/>
    <w:rsid w:val="0078462D"/>
    <w:rsid w:val="00785F12"/>
    <w:rsid w:val="007868C8"/>
    <w:rsid w:val="00787967"/>
    <w:rsid w:val="007910AA"/>
    <w:rsid w:val="00791471"/>
    <w:rsid w:val="00792321"/>
    <w:rsid w:val="0079420B"/>
    <w:rsid w:val="007944F1"/>
    <w:rsid w:val="00796BEE"/>
    <w:rsid w:val="00797C19"/>
    <w:rsid w:val="007A2109"/>
    <w:rsid w:val="007A2748"/>
    <w:rsid w:val="007A2E41"/>
    <w:rsid w:val="007A38F7"/>
    <w:rsid w:val="007A4347"/>
    <w:rsid w:val="007A6012"/>
    <w:rsid w:val="007A6F68"/>
    <w:rsid w:val="007B0BD8"/>
    <w:rsid w:val="007B119E"/>
    <w:rsid w:val="007B2285"/>
    <w:rsid w:val="007B2C56"/>
    <w:rsid w:val="007B3B6B"/>
    <w:rsid w:val="007B488A"/>
    <w:rsid w:val="007B49FF"/>
    <w:rsid w:val="007B550F"/>
    <w:rsid w:val="007B5622"/>
    <w:rsid w:val="007B7A1E"/>
    <w:rsid w:val="007C15B0"/>
    <w:rsid w:val="007C6835"/>
    <w:rsid w:val="007D3FE8"/>
    <w:rsid w:val="007D63CA"/>
    <w:rsid w:val="007E022A"/>
    <w:rsid w:val="007E6C86"/>
    <w:rsid w:val="007E75D4"/>
    <w:rsid w:val="007E76B9"/>
    <w:rsid w:val="007F1A57"/>
    <w:rsid w:val="007F312D"/>
    <w:rsid w:val="007F3692"/>
    <w:rsid w:val="007F5686"/>
    <w:rsid w:val="00800322"/>
    <w:rsid w:val="00800DDF"/>
    <w:rsid w:val="00802D87"/>
    <w:rsid w:val="00803AA9"/>
    <w:rsid w:val="00805268"/>
    <w:rsid w:val="00805933"/>
    <w:rsid w:val="00805967"/>
    <w:rsid w:val="00807192"/>
    <w:rsid w:val="0080785C"/>
    <w:rsid w:val="00811CE3"/>
    <w:rsid w:val="00811E94"/>
    <w:rsid w:val="0081210F"/>
    <w:rsid w:val="008128FC"/>
    <w:rsid w:val="00813856"/>
    <w:rsid w:val="00813BCE"/>
    <w:rsid w:val="00814E10"/>
    <w:rsid w:val="008151AC"/>
    <w:rsid w:val="00815CEC"/>
    <w:rsid w:val="0081691C"/>
    <w:rsid w:val="00817170"/>
    <w:rsid w:val="00817F3B"/>
    <w:rsid w:val="00820956"/>
    <w:rsid w:val="008212BA"/>
    <w:rsid w:val="0082303F"/>
    <w:rsid w:val="00825F07"/>
    <w:rsid w:val="00826064"/>
    <w:rsid w:val="00827CD9"/>
    <w:rsid w:val="0083053B"/>
    <w:rsid w:val="0083263B"/>
    <w:rsid w:val="008330F4"/>
    <w:rsid w:val="00833360"/>
    <w:rsid w:val="00833CBA"/>
    <w:rsid w:val="0083408E"/>
    <w:rsid w:val="0083436A"/>
    <w:rsid w:val="00835097"/>
    <w:rsid w:val="008426A4"/>
    <w:rsid w:val="0084476C"/>
    <w:rsid w:val="008455EF"/>
    <w:rsid w:val="0084576E"/>
    <w:rsid w:val="008459D7"/>
    <w:rsid w:val="00847B99"/>
    <w:rsid w:val="00850765"/>
    <w:rsid w:val="008532A2"/>
    <w:rsid w:val="00853A85"/>
    <w:rsid w:val="00854BF7"/>
    <w:rsid w:val="00857AE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708"/>
    <w:rsid w:val="00880FE3"/>
    <w:rsid w:val="008826B0"/>
    <w:rsid w:val="00882B26"/>
    <w:rsid w:val="00882B7D"/>
    <w:rsid w:val="00885F29"/>
    <w:rsid w:val="00886DF9"/>
    <w:rsid w:val="008876D5"/>
    <w:rsid w:val="00891657"/>
    <w:rsid w:val="00892963"/>
    <w:rsid w:val="00893493"/>
    <w:rsid w:val="00893BA7"/>
    <w:rsid w:val="0089433E"/>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C2913"/>
    <w:rsid w:val="008C47E7"/>
    <w:rsid w:val="008C4B45"/>
    <w:rsid w:val="008C6462"/>
    <w:rsid w:val="008C64C0"/>
    <w:rsid w:val="008D0128"/>
    <w:rsid w:val="008D0BAA"/>
    <w:rsid w:val="008D131E"/>
    <w:rsid w:val="008D3ADA"/>
    <w:rsid w:val="008D665B"/>
    <w:rsid w:val="008D6D1E"/>
    <w:rsid w:val="008E1112"/>
    <w:rsid w:val="008E3B28"/>
    <w:rsid w:val="008E5F05"/>
    <w:rsid w:val="008F0666"/>
    <w:rsid w:val="008F39BD"/>
    <w:rsid w:val="008F7C83"/>
    <w:rsid w:val="0090175C"/>
    <w:rsid w:val="00903EB7"/>
    <w:rsid w:val="0090441E"/>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2A61"/>
    <w:rsid w:val="00923FAD"/>
    <w:rsid w:val="00925247"/>
    <w:rsid w:val="009254FA"/>
    <w:rsid w:val="00926016"/>
    <w:rsid w:val="00926546"/>
    <w:rsid w:val="009268C4"/>
    <w:rsid w:val="00926BB8"/>
    <w:rsid w:val="00926F6F"/>
    <w:rsid w:val="0092743D"/>
    <w:rsid w:val="009317EB"/>
    <w:rsid w:val="009336BB"/>
    <w:rsid w:val="00933B4A"/>
    <w:rsid w:val="009343F3"/>
    <w:rsid w:val="00935F50"/>
    <w:rsid w:val="00936576"/>
    <w:rsid w:val="0093696F"/>
    <w:rsid w:val="00940DF0"/>
    <w:rsid w:val="00941BCC"/>
    <w:rsid w:val="00941F0B"/>
    <w:rsid w:val="00945386"/>
    <w:rsid w:val="00946987"/>
    <w:rsid w:val="00950F3B"/>
    <w:rsid w:val="009538F4"/>
    <w:rsid w:val="009550A2"/>
    <w:rsid w:val="009555B5"/>
    <w:rsid w:val="00956184"/>
    <w:rsid w:val="0095654B"/>
    <w:rsid w:val="00961D4F"/>
    <w:rsid w:val="009621EB"/>
    <w:rsid w:val="00964753"/>
    <w:rsid w:val="009658A1"/>
    <w:rsid w:val="00965D89"/>
    <w:rsid w:val="00966190"/>
    <w:rsid w:val="0096710E"/>
    <w:rsid w:val="00970427"/>
    <w:rsid w:val="009711F7"/>
    <w:rsid w:val="00972B1D"/>
    <w:rsid w:val="009735BC"/>
    <w:rsid w:val="00973DE3"/>
    <w:rsid w:val="009749B7"/>
    <w:rsid w:val="009770BD"/>
    <w:rsid w:val="00977571"/>
    <w:rsid w:val="009822F2"/>
    <w:rsid w:val="00984DCE"/>
    <w:rsid w:val="009854CF"/>
    <w:rsid w:val="0098622E"/>
    <w:rsid w:val="00986E3A"/>
    <w:rsid w:val="0098716F"/>
    <w:rsid w:val="0098767E"/>
    <w:rsid w:val="009877F2"/>
    <w:rsid w:val="0099013A"/>
    <w:rsid w:val="0099244C"/>
    <w:rsid w:val="0099694C"/>
    <w:rsid w:val="00997E30"/>
    <w:rsid w:val="009A16A6"/>
    <w:rsid w:val="009A31DE"/>
    <w:rsid w:val="009A334D"/>
    <w:rsid w:val="009A375F"/>
    <w:rsid w:val="009A3913"/>
    <w:rsid w:val="009A42B4"/>
    <w:rsid w:val="009B04B1"/>
    <w:rsid w:val="009C2B68"/>
    <w:rsid w:val="009C35CE"/>
    <w:rsid w:val="009C56C3"/>
    <w:rsid w:val="009C5A45"/>
    <w:rsid w:val="009C5FFF"/>
    <w:rsid w:val="009C62BF"/>
    <w:rsid w:val="009C68B4"/>
    <w:rsid w:val="009D030A"/>
    <w:rsid w:val="009D3913"/>
    <w:rsid w:val="009D3CC0"/>
    <w:rsid w:val="009D69AB"/>
    <w:rsid w:val="009D6FFF"/>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1806"/>
    <w:rsid w:val="009F216D"/>
    <w:rsid w:val="009F4C7C"/>
    <w:rsid w:val="00A016D1"/>
    <w:rsid w:val="00A02991"/>
    <w:rsid w:val="00A03274"/>
    <w:rsid w:val="00A03C6A"/>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2C53"/>
    <w:rsid w:val="00A32E1F"/>
    <w:rsid w:val="00A36A28"/>
    <w:rsid w:val="00A36CB2"/>
    <w:rsid w:val="00A37957"/>
    <w:rsid w:val="00A4208E"/>
    <w:rsid w:val="00A4340E"/>
    <w:rsid w:val="00A442C3"/>
    <w:rsid w:val="00A44F0F"/>
    <w:rsid w:val="00A47724"/>
    <w:rsid w:val="00A50DD6"/>
    <w:rsid w:val="00A52486"/>
    <w:rsid w:val="00A52C29"/>
    <w:rsid w:val="00A54D86"/>
    <w:rsid w:val="00A55051"/>
    <w:rsid w:val="00A575F2"/>
    <w:rsid w:val="00A611AB"/>
    <w:rsid w:val="00A62A45"/>
    <w:rsid w:val="00A657EF"/>
    <w:rsid w:val="00A70125"/>
    <w:rsid w:val="00A71291"/>
    <w:rsid w:val="00A72040"/>
    <w:rsid w:val="00A72E04"/>
    <w:rsid w:val="00A73F83"/>
    <w:rsid w:val="00A74A3E"/>
    <w:rsid w:val="00A77164"/>
    <w:rsid w:val="00A77A6F"/>
    <w:rsid w:val="00A83922"/>
    <w:rsid w:val="00A8734D"/>
    <w:rsid w:val="00A87B46"/>
    <w:rsid w:val="00A87B63"/>
    <w:rsid w:val="00A87FB9"/>
    <w:rsid w:val="00A90315"/>
    <w:rsid w:val="00A9217E"/>
    <w:rsid w:val="00A92E16"/>
    <w:rsid w:val="00A95CAB"/>
    <w:rsid w:val="00AA1F82"/>
    <w:rsid w:val="00AA2120"/>
    <w:rsid w:val="00AA21C2"/>
    <w:rsid w:val="00AA28A1"/>
    <w:rsid w:val="00AA419A"/>
    <w:rsid w:val="00AA5E47"/>
    <w:rsid w:val="00AB0573"/>
    <w:rsid w:val="00AB13FD"/>
    <w:rsid w:val="00AB1A92"/>
    <w:rsid w:val="00AB1B10"/>
    <w:rsid w:val="00AB21F2"/>
    <w:rsid w:val="00AB3CA0"/>
    <w:rsid w:val="00AB448E"/>
    <w:rsid w:val="00AB6A8B"/>
    <w:rsid w:val="00AB7CB3"/>
    <w:rsid w:val="00AC04E1"/>
    <w:rsid w:val="00AC04EE"/>
    <w:rsid w:val="00AC3161"/>
    <w:rsid w:val="00AC3224"/>
    <w:rsid w:val="00AC34F3"/>
    <w:rsid w:val="00AC454F"/>
    <w:rsid w:val="00AC4B0C"/>
    <w:rsid w:val="00AC4BF7"/>
    <w:rsid w:val="00AC6617"/>
    <w:rsid w:val="00AD04F8"/>
    <w:rsid w:val="00AD377E"/>
    <w:rsid w:val="00AD4C9E"/>
    <w:rsid w:val="00AD544C"/>
    <w:rsid w:val="00AD7186"/>
    <w:rsid w:val="00AD7974"/>
    <w:rsid w:val="00AE1F7D"/>
    <w:rsid w:val="00AE23DC"/>
    <w:rsid w:val="00AE4299"/>
    <w:rsid w:val="00AE52DF"/>
    <w:rsid w:val="00AE57E7"/>
    <w:rsid w:val="00AE7577"/>
    <w:rsid w:val="00AE79DF"/>
    <w:rsid w:val="00AE7C9E"/>
    <w:rsid w:val="00AF10F1"/>
    <w:rsid w:val="00AF146B"/>
    <w:rsid w:val="00AF1C32"/>
    <w:rsid w:val="00AF2127"/>
    <w:rsid w:val="00AF2676"/>
    <w:rsid w:val="00AF2AA2"/>
    <w:rsid w:val="00AF3965"/>
    <w:rsid w:val="00AF477E"/>
    <w:rsid w:val="00AF54F4"/>
    <w:rsid w:val="00AF6B84"/>
    <w:rsid w:val="00AF6CD7"/>
    <w:rsid w:val="00B00791"/>
    <w:rsid w:val="00B01717"/>
    <w:rsid w:val="00B022DD"/>
    <w:rsid w:val="00B066C8"/>
    <w:rsid w:val="00B07955"/>
    <w:rsid w:val="00B07F43"/>
    <w:rsid w:val="00B112B8"/>
    <w:rsid w:val="00B11AAF"/>
    <w:rsid w:val="00B12487"/>
    <w:rsid w:val="00B13D89"/>
    <w:rsid w:val="00B177B6"/>
    <w:rsid w:val="00B216D6"/>
    <w:rsid w:val="00B23955"/>
    <w:rsid w:val="00B24857"/>
    <w:rsid w:val="00B24E0E"/>
    <w:rsid w:val="00B25CE0"/>
    <w:rsid w:val="00B25FF8"/>
    <w:rsid w:val="00B2704A"/>
    <w:rsid w:val="00B2764F"/>
    <w:rsid w:val="00B27B72"/>
    <w:rsid w:val="00B30BB0"/>
    <w:rsid w:val="00B32494"/>
    <w:rsid w:val="00B33A18"/>
    <w:rsid w:val="00B33B10"/>
    <w:rsid w:val="00B34935"/>
    <w:rsid w:val="00B3560C"/>
    <w:rsid w:val="00B35E3A"/>
    <w:rsid w:val="00B36FD5"/>
    <w:rsid w:val="00B376BA"/>
    <w:rsid w:val="00B37F53"/>
    <w:rsid w:val="00B424D7"/>
    <w:rsid w:val="00B435BB"/>
    <w:rsid w:val="00B43D6B"/>
    <w:rsid w:val="00B44681"/>
    <w:rsid w:val="00B46B11"/>
    <w:rsid w:val="00B528AE"/>
    <w:rsid w:val="00B52ABE"/>
    <w:rsid w:val="00B536F6"/>
    <w:rsid w:val="00B5426C"/>
    <w:rsid w:val="00B549FB"/>
    <w:rsid w:val="00B54B3B"/>
    <w:rsid w:val="00B564C0"/>
    <w:rsid w:val="00B575D7"/>
    <w:rsid w:val="00B57EA6"/>
    <w:rsid w:val="00B61073"/>
    <w:rsid w:val="00B61AA6"/>
    <w:rsid w:val="00B6425B"/>
    <w:rsid w:val="00B643DA"/>
    <w:rsid w:val="00B647EE"/>
    <w:rsid w:val="00B64BF4"/>
    <w:rsid w:val="00B653EC"/>
    <w:rsid w:val="00B6582B"/>
    <w:rsid w:val="00B658E1"/>
    <w:rsid w:val="00B66AFC"/>
    <w:rsid w:val="00B70BBC"/>
    <w:rsid w:val="00B71B8B"/>
    <w:rsid w:val="00B729B4"/>
    <w:rsid w:val="00B73F32"/>
    <w:rsid w:val="00B74270"/>
    <w:rsid w:val="00B74613"/>
    <w:rsid w:val="00B76121"/>
    <w:rsid w:val="00B76261"/>
    <w:rsid w:val="00B76337"/>
    <w:rsid w:val="00B81D34"/>
    <w:rsid w:val="00B8217D"/>
    <w:rsid w:val="00B852CB"/>
    <w:rsid w:val="00B85F93"/>
    <w:rsid w:val="00B90473"/>
    <w:rsid w:val="00B94D93"/>
    <w:rsid w:val="00BA10DC"/>
    <w:rsid w:val="00BA12ED"/>
    <w:rsid w:val="00BA136B"/>
    <w:rsid w:val="00BA15F8"/>
    <w:rsid w:val="00BA28D1"/>
    <w:rsid w:val="00BA2C29"/>
    <w:rsid w:val="00BA3DA6"/>
    <w:rsid w:val="00BA3E9D"/>
    <w:rsid w:val="00BA6864"/>
    <w:rsid w:val="00BA7A14"/>
    <w:rsid w:val="00BB0F4C"/>
    <w:rsid w:val="00BB1116"/>
    <w:rsid w:val="00BB2660"/>
    <w:rsid w:val="00BB4D25"/>
    <w:rsid w:val="00BB50AF"/>
    <w:rsid w:val="00BB53DE"/>
    <w:rsid w:val="00BB55DD"/>
    <w:rsid w:val="00BB612F"/>
    <w:rsid w:val="00BB6B75"/>
    <w:rsid w:val="00BB6BD9"/>
    <w:rsid w:val="00BC03E3"/>
    <w:rsid w:val="00BC0EDB"/>
    <w:rsid w:val="00BC403C"/>
    <w:rsid w:val="00BC5CFD"/>
    <w:rsid w:val="00BC609F"/>
    <w:rsid w:val="00BC66E3"/>
    <w:rsid w:val="00BC6FDF"/>
    <w:rsid w:val="00BC7939"/>
    <w:rsid w:val="00BD0029"/>
    <w:rsid w:val="00BD1943"/>
    <w:rsid w:val="00BD23E7"/>
    <w:rsid w:val="00BD45A5"/>
    <w:rsid w:val="00BD47D5"/>
    <w:rsid w:val="00BE37DE"/>
    <w:rsid w:val="00BE384A"/>
    <w:rsid w:val="00BE41B5"/>
    <w:rsid w:val="00BE5E63"/>
    <w:rsid w:val="00BF027D"/>
    <w:rsid w:val="00BF0790"/>
    <w:rsid w:val="00BF2257"/>
    <w:rsid w:val="00BF2F3C"/>
    <w:rsid w:val="00BF4912"/>
    <w:rsid w:val="00BF57F4"/>
    <w:rsid w:val="00BF5B72"/>
    <w:rsid w:val="00BF600E"/>
    <w:rsid w:val="00C013C0"/>
    <w:rsid w:val="00C01465"/>
    <w:rsid w:val="00C03469"/>
    <w:rsid w:val="00C046B1"/>
    <w:rsid w:val="00C04EFE"/>
    <w:rsid w:val="00C06E9E"/>
    <w:rsid w:val="00C07F60"/>
    <w:rsid w:val="00C1009A"/>
    <w:rsid w:val="00C10244"/>
    <w:rsid w:val="00C11B2D"/>
    <w:rsid w:val="00C11F5D"/>
    <w:rsid w:val="00C1221C"/>
    <w:rsid w:val="00C12A18"/>
    <w:rsid w:val="00C15AD2"/>
    <w:rsid w:val="00C163C7"/>
    <w:rsid w:val="00C17FE7"/>
    <w:rsid w:val="00C20853"/>
    <w:rsid w:val="00C20BFD"/>
    <w:rsid w:val="00C2310A"/>
    <w:rsid w:val="00C246F2"/>
    <w:rsid w:val="00C25278"/>
    <w:rsid w:val="00C25E68"/>
    <w:rsid w:val="00C265FB"/>
    <w:rsid w:val="00C32740"/>
    <w:rsid w:val="00C33723"/>
    <w:rsid w:val="00C34D27"/>
    <w:rsid w:val="00C35185"/>
    <w:rsid w:val="00C357D5"/>
    <w:rsid w:val="00C36264"/>
    <w:rsid w:val="00C402F8"/>
    <w:rsid w:val="00C432D7"/>
    <w:rsid w:val="00C45249"/>
    <w:rsid w:val="00C463E4"/>
    <w:rsid w:val="00C46A24"/>
    <w:rsid w:val="00C474B0"/>
    <w:rsid w:val="00C5051D"/>
    <w:rsid w:val="00C51CD5"/>
    <w:rsid w:val="00C552FD"/>
    <w:rsid w:val="00C612C5"/>
    <w:rsid w:val="00C63EA7"/>
    <w:rsid w:val="00C66688"/>
    <w:rsid w:val="00C67AD3"/>
    <w:rsid w:val="00C7162F"/>
    <w:rsid w:val="00C73C6B"/>
    <w:rsid w:val="00C74849"/>
    <w:rsid w:val="00C74C2A"/>
    <w:rsid w:val="00C756ED"/>
    <w:rsid w:val="00C806E2"/>
    <w:rsid w:val="00C81075"/>
    <w:rsid w:val="00C825EB"/>
    <w:rsid w:val="00C84BE5"/>
    <w:rsid w:val="00C8715D"/>
    <w:rsid w:val="00C956FB"/>
    <w:rsid w:val="00C95AD7"/>
    <w:rsid w:val="00C96182"/>
    <w:rsid w:val="00CA02A0"/>
    <w:rsid w:val="00CA1280"/>
    <w:rsid w:val="00CA2787"/>
    <w:rsid w:val="00CA39C7"/>
    <w:rsid w:val="00CA580B"/>
    <w:rsid w:val="00CA7DA7"/>
    <w:rsid w:val="00CB1661"/>
    <w:rsid w:val="00CC13AA"/>
    <w:rsid w:val="00CC2AD1"/>
    <w:rsid w:val="00CC3F2C"/>
    <w:rsid w:val="00CC3F6D"/>
    <w:rsid w:val="00CC573D"/>
    <w:rsid w:val="00CC57E5"/>
    <w:rsid w:val="00CD05B5"/>
    <w:rsid w:val="00CD161D"/>
    <w:rsid w:val="00CD191D"/>
    <w:rsid w:val="00CD364D"/>
    <w:rsid w:val="00CD37BD"/>
    <w:rsid w:val="00CD5726"/>
    <w:rsid w:val="00CD72C4"/>
    <w:rsid w:val="00CE0EAA"/>
    <w:rsid w:val="00CE163F"/>
    <w:rsid w:val="00CE1F5A"/>
    <w:rsid w:val="00CE2B7F"/>
    <w:rsid w:val="00CE2CB2"/>
    <w:rsid w:val="00CE6F83"/>
    <w:rsid w:val="00CE77EB"/>
    <w:rsid w:val="00CE7C29"/>
    <w:rsid w:val="00CF13CA"/>
    <w:rsid w:val="00CF6665"/>
    <w:rsid w:val="00CF6AE5"/>
    <w:rsid w:val="00CF745F"/>
    <w:rsid w:val="00CF74F5"/>
    <w:rsid w:val="00D0048A"/>
    <w:rsid w:val="00D018B6"/>
    <w:rsid w:val="00D018BB"/>
    <w:rsid w:val="00D0619E"/>
    <w:rsid w:val="00D06AB8"/>
    <w:rsid w:val="00D06C5E"/>
    <w:rsid w:val="00D101A3"/>
    <w:rsid w:val="00D12484"/>
    <w:rsid w:val="00D13425"/>
    <w:rsid w:val="00D147C1"/>
    <w:rsid w:val="00D151F4"/>
    <w:rsid w:val="00D15A59"/>
    <w:rsid w:val="00D1724A"/>
    <w:rsid w:val="00D203BE"/>
    <w:rsid w:val="00D21DAD"/>
    <w:rsid w:val="00D240EC"/>
    <w:rsid w:val="00D2475C"/>
    <w:rsid w:val="00D249CD"/>
    <w:rsid w:val="00D24F21"/>
    <w:rsid w:val="00D26FCC"/>
    <w:rsid w:val="00D30CEC"/>
    <w:rsid w:val="00D33A20"/>
    <w:rsid w:val="00D34601"/>
    <w:rsid w:val="00D36360"/>
    <w:rsid w:val="00D37191"/>
    <w:rsid w:val="00D3784D"/>
    <w:rsid w:val="00D40DFA"/>
    <w:rsid w:val="00D4397E"/>
    <w:rsid w:val="00D4399F"/>
    <w:rsid w:val="00D43FF4"/>
    <w:rsid w:val="00D444A2"/>
    <w:rsid w:val="00D454C8"/>
    <w:rsid w:val="00D45FAE"/>
    <w:rsid w:val="00D465ED"/>
    <w:rsid w:val="00D4685A"/>
    <w:rsid w:val="00D51A9E"/>
    <w:rsid w:val="00D628E5"/>
    <w:rsid w:val="00D62A92"/>
    <w:rsid w:val="00D63D0D"/>
    <w:rsid w:val="00D64103"/>
    <w:rsid w:val="00D67427"/>
    <w:rsid w:val="00D7078C"/>
    <w:rsid w:val="00D70B3E"/>
    <w:rsid w:val="00D72A66"/>
    <w:rsid w:val="00D77877"/>
    <w:rsid w:val="00D80B54"/>
    <w:rsid w:val="00D83393"/>
    <w:rsid w:val="00D835AA"/>
    <w:rsid w:val="00D8371A"/>
    <w:rsid w:val="00D84C68"/>
    <w:rsid w:val="00D85361"/>
    <w:rsid w:val="00D85EC9"/>
    <w:rsid w:val="00D867D0"/>
    <w:rsid w:val="00D86A63"/>
    <w:rsid w:val="00D878D4"/>
    <w:rsid w:val="00D9003F"/>
    <w:rsid w:val="00D94DD0"/>
    <w:rsid w:val="00D95222"/>
    <w:rsid w:val="00D96C91"/>
    <w:rsid w:val="00D9778C"/>
    <w:rsid w:val="00DA0325"/>
    <w:rsid w:val="00DA0E75"/>
    <w:rsid w:val="00DA2251"/>
    <w:rsid w:val="00DA2530"/>
    <w:rsid w:val="00DA3EDA"/>
    <w:rsid w:val="00DA4E74"/>
    <w:rsid w:val="00DA534B"/>
    <w:rsid w:val="00DB0D16"/>
    <w:rsid w:val="00DB0EAF"/>
    <w:rsid w:val="00DB17C9"/>
    <w:rsid w:val="00DB2D2B"/>
    <w:rsid w:val="00DB61A0"/>
    <w:rsid w:val="00DB74A6"/>
    <w:rsid w:val="00DC04AE"/>
    <w:rsid w:val="00DC0528"/>
    <w:rsid w:val="00DC1108"/>
    <w:rsid w:val="00DC1153"/>
    <w:rsid w:val="00DC721A"/>
    <w:rsid w:val="00DD16F0"/>
    <w:rsid w:val="00DD1BB4"/>
    <w:rsid w:val="00DD2120"/>
    <w:rsid w:val="00DD3211"/>
    <w:rsid w:val="00DD5DFF"/>
    <w:rsid w:val="00DD637E"/>
    <w:rsid w:val="00DE40DC"/>
    <w:rsid w:val="00DE5CE0"/>
    <w:rsid w:val="00DE6AC5"/>
    <w:rsid w:val="00DE7812"/>
    <w:rsid w:val="00DE7850"/>
    <w:rsid w:val="00DF0093"/>
    <w:rsid w:val="00DF0EC4"/>
    <w:rsid w:val="00DF153E"/>
    <w:rsid w:val="00E02AB6"/>
    <w:rsid w:val="00E10F74"/>
    <w:rsid w:val="00E1183F"/>
    <w:rsid w:val="00E119EF"/>
    <w:rsid w:val="00E12FDF"/>
    <w:rsid w:val="00E13183"/>
    <w:rsid w:val="00E13A7F"/>
    <w:rsid w:val="00E13FF0"/>
    <w:rsid w:val="00E14B6D"/>
    <w:rsid w:val="00E14E36"/>
    <w:rsid w:val="00E23291"/>
    <w:rsid w:val="00E242EA"/>
    <w:rsid w:val="00E26EA1"/>
    <w:rsid w:val="00E2712A"/>
    <w:rsid w:val="00E27B2F"/>
    <w:rsid w:val="00E301B2"/>
    <w:rsid w:val="00E31D13"/>
    <w:rsid w:val="00E31D1F"/>
    <w:rsid w:val="00E33A1C"/>
    <w:rsid w:val="00E345DB"/>
    <w:rsid w:val="00E34AE5"/>
    <w:rsid w:val="00E36D3D"/>
    <w:rsid w:val="00E40864"/>
    <w:rsid w:val="00E4170B"/>
    <w:rsid w:val="00E41CC4"/>
    <w:rsid w:val="00E464B2"/>
    <w:rsid w:val="00E47C98"/>
    <w:rsid w:val="00E50C50"/>
    <w:rsid w:val="00E53F9B"/>
    <w:rsid w:val="00E55AAC"/>
    <w:rsid w:val="00E6013D"/>
    <w:rsid w:val="00E608F3"/>
    <w:rsid w:val="00E6143D"/>
    <w:rsid w:val="00E63B60"/>
    <w:rsid w:val="00E64C12"/>
    <w:rsid w:val="00E668AA"/>
    <w:rsid w:val="00E67616"/>
    <w:rsid w:val="00E67E5C"/>
    <w:rsid w:val="00E70FD2"/>
    <w:rsid w:val="00E76B7C"/>
    <w:rsid w:val="00E77AE4"/>
    <w:rsid w:val="00E81251"/>
    <w:rsid w:val="00E82AFB"/>
    <w:rsid w:val="00E834BC"/>
    <w:rsid w:val="00E83862"/>
    <w:rsid w:val="00E84043"/>
    <w:rsid w:val="00E84A80"/>
    <w:rsid w:val="00E8665F"/>
    <w:rsid w:val="00E920CD"/>
    <w:rsid w:val="00E92D38"/>
    <w:rsid w:val="00E95A05"/>
    <w:rsid w:val="00E97124"/>
    <w:rsid w:val="00EA0319"/>
    <w:rsid w:val="00EA21C1"/>
    <w:rsid w:val="00EA4C98"/>
    <w:rsid w:val="00EA6328"/>
    <w:rsid w:val="00EB317C"/>
    <w:rsid w:val="00EB36B4"/>
    <w:rsid w:val="00EB44A5"/>
    <w:rsid w:val="00EB5018"/>
    <w:rsid w:val="00EB50D5"/>
    <w:rsid w:val="00EB51B6"/>
    <w:rsid w:val="00EB54E6"/>
    <w:rsid w:val="00EB5B96"/>
    <w:rsid w:val="00EB7F7F"/>
    <w:rsid w:val="00EC0674"/>
    <w:rsid w:val="00EC1998"/>
    <w:rsid w:val="00EC3E22"/>
    <w:rsid w:val="00EC4BDB"/>
    <w:rsid w:val="00EC53E6"/>
    <w:rsid w:val="00EC5615"/>
    <w:rsid w:val="00EC5717"/>
    <w:rsid w:val="00EC6EF8"/>
    <w:rsid w:val="00EC7C23"/>
    <w:rsid w:val="00EC7D7E"/>
    <w:rsid w:val="00ED0049"/>
    <w:rsid w:val="00ED017C"/>
    <w:rsid w:val="00ED07B1"/>
    <w:rsid w:val="00ED13CE"/>
    <w:rsid w:val="00ED2497"/>
    <w:rsid w:val="00ED2BE6"/>
    <w:rsid w:val="00ED3832"/>
    <w:rsid w:val="00ED79A4"/>
    <w:rsid w:val="00EE0842"/>
    <w:rsid w:val="00EE099D"/>
    <w:rsid w:val="00EE3C2F"/>
    <w:rsid w:val="00EE621C"/>
    <w:rsid w:val="00EE66E6"/>
    <w:rsid w:val="00EE747F"/>
    <w:rsid w:val="00EF0B0E"/>
    <w:rsid w:val="00EF3234"/>
    <w:rsid w:val="00EF34D1"/>
    <w:rsid w:val="00EF6016"/>
    <w:rsid w:val="00EF7319"/>
    <w:rsid w:val="00F0065F"/>
    <w:rsid w:val="00F0146E"/>
    <w:rsid w:val="00F02D26"/>
    <w:rsid w:val="00F03CA4"/>
    <w:rsid w:val="00F061F9"/>
    <w:rsid w:val="00F07B0E"/>
    <w:rsid w:val="00F10984"/>
    <w:rsid w:val="00F14312"/>
    <w:rsid w:val="00F144E4"/>
    <w:rsid w:val="00F14847"/>
    <w:rsid w:val="00F231EA"/>
    <w:rsid w:val="00F25077"/>
    <w:rsid w:val="00F26DB3"/>
    <w:rsid w:val="00F26F7A"/>
    <w:rsid w:val="00F2722C"/>
    <w:rsid w:val="00F27288"/>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50231"/>
    <w:rsid w:val="00F50448"/>
    <w:rsid w:val="00F520F5"/>
    <w:rsid w:val="00F53503"/>
    <w:rsid w:val="00F54503"/>
    <w:rsid w:val="00F54B2B"/>
    <w:rsid w:val="00F55B7F"/>
    <w:rsid w:val="00F5687F"/>
    <w:rsid w:val="00F56F51"/>
    <w:rsid w:val="00F614FE"/>
    <w:rsid w:val="00F64F9E"/>
    <w:rsid w:val="00F67E59"/>
    <w:rsid w:val="00F70462"/>
    <w:rsid w:val="00F710ED"/>
    <w:rsid w:val="00F711F5"/>
    <w:rsid w:val="00F7553A"/>
    <w:rsid w:val="00F75902"/>
    <w:rsid w:val="00F77042"/>
    <w:rsid w:val="00F770ED"/>
    <w:rsid w:val="00F818F6"/>
    <w:rsid w:val="00F82226"/>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5890"/>
    <w:rsid w:val="00FA73D0"/>
    <w:rsid w:val="00FB359E"/>
    <w:rsid w:val="00FB5895"/>
    <w:rsid w:val="00FB6C42"/>
    <w:rsid w:val="00FB6D1E"/>
    <w:rsid w:val="00FB7206"/>
    <w:rsid w:val="00FC09EC"/>
    <w:rsid w:val="00FC36A8"/>
    <w:rsid w:val="00FC538E"/>
    <w:rsid w:val="00FC55F8"/>
    <w:rsid w:val="00FC6B79"/>
    <w:rsid w:val="00FC7FDF"/>
    <w:rsid w:val="00FD056E"/>
    <w:rsid w:val="00FD3505"/>
    <w:rsid w:val="00FD3530"/>
    <w:rsid w:val="00FD401D"/>
    <w:rsid w:val="00FD5A4F"/>
    <w:rsid w:val="00FD63B9"/>
    <w:rsid w:val="00FD77C5"/>
    <w:rsid w:val="00FD7E47"/>
    <w:rsid w:val="00FE0170"/>
    <w:rsid w:val="00FE116F"/>
    <w:rsid w:val="00FE1E6B"/>
    <w:rsid w:val="00FE3309"/>
    <w:rsid w:val="00FE4D9D"/>
    <w:rsid w:val="00FE5D4A"/>
    <w:rsid w:val="00FE67E6"/>
    <w:rsid w:val="00FE683D"/>
    <w:rsid w:val="00FF03A1"/>
    <w:rsid w:val="00FF058C"/>
    <w:rsid w:val="00FF1A9D"/>
    <w:rsid w:val="00FF2812"/>
    <w:rsid w:val="00FF2AE3"/>
    <w:rsid w:val="00FF5A2C"/>
    <w:rsid w:val="00FF7343"/>
    <w:rsid w:val="02645F06"/>
    <w:rsid w:val="028C1E62"/>
    <w:rsid w:val="02EE1EAE"/>
    <w:rsid w:val="03C66FE0"/>
    <w:rsid w:val="05C27411"/>
    <w:rsid w:val="05FE313E"/>
    <w:rsid w:val="07616C06"/>
    <w:rsid w:val="07F10719"/>
    <w:rsid w:val="08E8622E"/>
    <w:rsid w:val="0A2468BB"/>
    <w:rsid w:val="0AD85800"/>
    <w:rsid w:val="0C1447C2"/>
    <w:rsid w:val="0CB531FF"/>
    <w:rsid w:val="0D9360B7"/>
    <w:rsid w:val="0FCF6551"/>
    <w:rsid w:val="105B244D"/>
    <w:rsid w:val="108819CE"/>
    <w:rsid w:val="11173890"/>
    <w:rsid w:val="138465F1"/>
    <w:rsid w:val="147434A7"/>
    <w:rsid w:val="15007157"/>
    <w:rsid w:val="184726F1"/>
    <w:rsid w:val="18BF6EF9"/>
    <w:rsid w:val="19753C83"/>
    <w:rsid w:val="19954E8B"/>
    <w:rsid w:val="1DC10547"/>
    <w:rsid w:val="1DE041F2"/>
    <w:rsid w:val="1F1A3245"/>
    <w:rsid w:val="23794E13"/>
    <w:rsid w:val="241E0CC2"/>
    <w:rsid w:val="24F52039"/>
    <w:rsid w:val="271F4C97"/>
    <w:rsid w:val="28366599"/>
    <w:rsid w:val="286112DD"/>
    <w:rsid w:val="28D61B38"/>
    <w:rsid w:val="2B34533A"/>
    <w:rsid w:val="2CAB1916"/>
    <w:rsid w:val="2D571579"/>
    <w:rsid w:val="30113BD7"/>
    <w:rsid w:val="30DF3918"/>
    <w:rsid w:val="32D022A6"/>
    <w:rsid w:val="32D33173"/>
    <w:rsid w:val="32FB42A5"/>
    <w:rsid w:val="340C520F"/>
    <w:rsid w:val="34605ED8"/>
    <w:rsid w:val="360C0509"/>
    <w:rsid w:val="37A4614F"/>
    <w:rsid w:val="3863554A"/>
    <w:rsid w:val="39D24F83"/>
    <w:rsid w:val="3AB47C47"/>
    <w:rsid w:val="3B7F11EA"/>
    <w:rsid w:val="3CD75099"/>
    <w:rsid w:val="3DA76977"/>
    <w:rsid w:val="3E444EF6"/>
    <w:rsid w:val="3EF3149C"/>
    <w:rsid w:val="405E3199"/>
    <w:rsid w:val="40B57B95"/>
    <w:rsid w:val="40EB16E3"/>
    <w:rsid w:val="426321C2"/>
    <w:rsid w:val="44B0656B"/>
    <w:rsid w:val="474710C3"/>
    <w:rsid w:val="47D73F3B"/>
    <w:rsid w:val="48FA55F9"/>
    <w:rsid w:val="4C32335B"/>
    <w:rsid w:val="4E024D07"/>
    <w:rsid w:val="4E420C25"/>
    <w:rsid w:val="4EE036C9"/>
    <w:rsid w:val="4F0A4FAC"/>
    <w:rsid w:val="518071C0"/>
    <w:rsid w:val="52760BDA"/>
    <w:rsid w:val="52A0385C"/>
    <w:rsid w:val="52DF4DA4"/>
    <w:rsid w:val="53FD43BC"/>
    <w:rsid w:val="5436497F"/>
    <w:rsid w:val="54492AFF"/>
    <w:rsid w:val="585B0114"/>
    <w:rsid w:val="586D6F68"/>
    <w:rsid w:val="5B8B278C"/>
    <w:rsid w:val="6010285F"/>
    <w:rsid w:val="601909BC"/>
    <w:rsid w:val="666244D8"/>
    <w:rsid w:val="679B3C10"/>
    <w:rsid w:val="684C30FB"/>
    <w:rsid w:val="6B8E6673"/>
    <w:rsid w:val="6D2B1C89"/>
    <w:rsid w:val="6D842985"/>
    <w:rsid w:val="6F03241F"/>
    <w:rsid w:val="6F2A23D6"/>
    <w:rsid w:val="6F336BC8"/>
    <w:rsid w:val="6F9E3DD6"/>
    <w:rsid w:val="70A44670"/>
    <w:rsid w:val="72D922F1"/>
    <w:rsid w:val="735944E8"/>
    <w:rsid w:val="737A1060"/>
    <w:rsid w:val="75292048"/>
    <w:rsid w:val="75B635C7"/>
    <w:rsid w:val="76772D48"/>
    <w:rsid w:val="79A0024C"/>
    <w:rsid w:val="79B56722"/>
    <w:rsid w:val="7B3F33F4"/>
    <w:rsid w:val="7C26514C"/>
    <w:rsid w:val="7D1B1B56"/>
    <w:rsid w:val="7D996E19"/>
    <w:rsid w:val="7E6A4887"/>
    <w:rsid w:val="7F690F03"/>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Date"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Table Web 1" w:semiHidden="0" w:unhideWhenUsed="0"/>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6A8"/>
    <w:pPr>
      <w:widowControl w:val="0"/>
      <w:jc w:val="both"/>
    </w:pPr>
    <w:rPr>
      <w:kern w:val="2"/>
      <w:sz w:val="21"/>
      <w:szCs w:val="24"/>
    </w:rPr>
  </w:style>
  <w:style w:type="paragraph" w:styleId="1">
    <w:name w:val="heading 1"/>
    <w:basedOn w:val="a"/>
    <w:next w:val="a"/>
    <w:link w:val="1Char"/>
    <w:qFormat/>
    <w:rsid w:val="00345B61"/>
    <w:pPr>
      <w:keepNext/>
      <w:keepLines/>
      <w:spacing w:line="576" w:lineRule="auto"/>
      <w:outlineLvl w:val="0"/>
    </w:pPr>
    <w:rPr>
      <w:b/>
      <w:bCs/>
      <w:kern w:val="44"/>
      <w:sz w:val="44"/>
      <w:szCs w:val="44"/>
    </w:rPr>
  </w:style>
  <w:style w:type="paragraph" w:styleId="2">
    <w:name w:val="heading 2"/>
    <w:basedOn w:val="4"/>
    <w:next w:val="a"/>
    <w:link w:val="2Char"/>
    <w:qFormat/>
    <w:rsid w:val="00345B61"/>
    <w:pPr>
      <w:spacing w:line="415" w:lineRule="auto"/>
      <w:outlineLvl w:val="1"/>
    </w:pPr>
    <w:rPr>
      <w:sz w:val="32"/>
      <w:szCs w:val="32"/>
    </w:rPr>
  </w:style>
  <w:style w:type="paragraph" w:styleId="3">
    <w:name w:val="heading 3"/>
    <w:basedOn w:val="a"/>
    <w:next w:val="a"/>
    <w:link w:val="3Char"/>
    <w:qFormat/>
    <w:rsid w:val="00345B61"/>
    <w:pPr>
      <w:keepNext/>
      <w:keepLines/>
      <w:spacing w:line="415" w:lineRule="auto"/>
      <w:outlineLvl w:val="2"/>
    </w:pPr>
    <w:rPr>
      <w:b/>
      <w:bCs/>
      <w:sz w:val="32"/>
      <w:szCs w:val="32"/>
    </w:rPr>
  </w:style>
  <w:style w:type="paragraph" w:styleId="4">
    <w:name w:val="heading 4"/>
    <w:basedOn w:val="a"/>
    <w:next w:val="a"/>
    <w:qFormat/>
    <w:rsid w:val="00345B6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45B6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45B6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45B6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45B6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rsid w:val="00345B61"/>
    <w:pPr>
      <w:ind w:left="1260"/>
      <w:jc w:val="left"/>
    </w:pPr>
    <w:rPr>
      <w:sz w:val="18"/>
      <w:szCs w:val="18"/>
    </w:rPr>
  </w:style>
  <w:style w:type="paragraph" w:styleId="a3">
    <w:name w:val="Normal Indent"/>
    <w:basedOn w:val="a"/>
    <w:qFormat/>
    <w:rsid w:val="00345B61"/>
    <w:pPr>
      <w:ind w:firstLineChars="200" w:firstLine="420"/>
    </w:pPr>
  </w:style>
  <w:style w:type="paragraph" w:styleId="a4">
    <w:name w:val="Document Map"/>
    <w:basedOn w:val="a"/>
    <w:qFormat/>
    <w:rsid w:val="00345B61"/>
    <w:pPr>
      <w:shd w:val="clear" w:color="auto" w:fill="000080"/>
    </w:pPr>
  </w:style>
  <w:style w:type="paragraph" w:styleId="a5">
    <w:name w:val="annotation text"/>
    <w:basedOn w:val="a"/>
    <w:link w:val="Char"/>
    <w:uiPriority w:val="99"/>
    <w:qFormat/>
    <w:rsid w:val="00345B61"/>
    <w:pPr>
      <w:jc w:val="left"/>
    </w:pPr>
  </w:style>
  <w:style w:type="paragraph" w:styleId="30">
    <w:name w:val="Body Text 3"/>
    <w:basedOn w:val="a"/>
    <w:link w:val="3Char0"/>
    <w:qFormat/>
    <w:rsid w:val="00345B61"/>
    <w:rPr>
      <w:rFonts w:ascii="宋体"/>
      <w:sz w:val="24"/>
      <w:szCs w:val="20"/>
    </w:rPr>
  </w:style>
  <w:style w:type="paragraph" w:styleId="a6">
    <w:name w:val="Body Text"/>
    <w:basedOn w:val="a"/>
    <w:qFormat/>
    <w:rsid w:val="00345B61"/>
  </w:style>
  <w:style w:type="paragraph" w:styleId="a7">
    <w:name w:val="Body Text Indent"/>
    <w:basedOn w:val="a"/>
    <w:qFormat/>
    <w:rsid w:val="00345B61"/>
    <w:pPr>
      <w:ind w:leftChars="200" w:left="420"/>
    </w:pPr>
  </w:style>
  <w:style w:type="paragraph" w:styleId="5">
    <w:name w:val="toc 5"/>
    <w:basedOn w:val="a"/>
    <w:next w:val="a"/>
    <w:uiPriority w:val="39"/>
    <w:qFormat/>
    <w:rsid w:val="00345B61"/>
    <w:pPr>
      <w:ind w:left="840"/>
      <w:jc w:val="left"/>
    </w:pPr>
    <w:rPr>
      <w:sz w:val="18"/>
      <w:szCs w:val="18"/>
    </w:rPr>
  </w:style>
  <w:style w:type="paragraph" w:styleId="31">
    <w:name w:val="toc 3"/>
    <w:basedOn w:val="a"/>
    <w:next w:val="a"/>
    <w:uiPriority w:val="39"/>
    <w:qFormat/>
    <w:rsid w:val="00345B61"/>
    <w:pPr>
      <w:ind w:left="420"/>
      <w:jc w:val="left"/>
    </w:pPr>
    <w:rPr>
      <w:i/>
      <w:iCs/>
      <w:sz w:val="20"/>
      <w:szCs w:val="20"/>
    </w:rPr>
  </w:style>
  <w:style w:type="paragraph" w:styleId="a8">
    <w:name w:val="Plain Text"/>
    <w:basedOn w:val="a"/>
    <w:link w:val="Char0"/>
    <w:qFormat/>
    <w:rsid w:val="00345B61"/>
    <w:rPr>
      <w:rFonts w:ascii="Courier New" w:hAnsi="Courier New"/>
      <w:szCs w:val="20"/>
    </w:rPr>
  </w:style>
  <w:style w:type="paragraph" w:styleId="80">
    <w:name w:val="toc 8"/>
    <w:basedOn w:val="a"/>
    <w:next w:val="a"/>
    <w:uiPriority w:val="39"/>
    <w:qFormat/>
    <w:rsid w:val="00345B61"/>
    <w:pPr>
      <w:ind w:left="1470"/>
      <w:jc w:val="left"/>
    </w:pPr>
    <w:rPr>
      <w:sz w:val="18"/>
      <w:szCs w:val="18"/>
    </w:rPr>
  </w:style>
  <w:style w:type="paragraph" w:styleId="a9">
    <w:name w:val="Date"/>
    <w:basedOn w:val="a"/>
    <w:next w:val="a"/>
    <w:qFormat/>
    <w:rsid w:val="00345B61"/>
    <w:rPr>
      <w:sz w:val="24"/>
      <w:szCs w:val="20"/>
    </w:rPr>
  </w:style>
  <w:style w:type="paragraph" w:styleId="20">
    <w:name w:val="Body Text Indent 2"/>
    <w:basedOn w:val="a"/>
    <w:link w:val="2Char0"/>
    <w:qFormat/>
    <w:rsid w:val="00345B61"/>
    <w:pPr>
      <w:ind w:left="735"/>
    </w:pPr>
    <w:rPr>
      <w:szCs w:val="20"/>
    </w:rPr>
  </w:style>
  <w:style w:type="paragraph" w:styleId="aa">
    <w:name w:val="Balloon Text"/>
    <w:basedOn w:val="a"/>
    <w:qFormat/>
    <w:rsid w:val="00345B61"/>
    <w:rPr>
      <w:sz w:val="18"/>
      <w:szCs w:val="18"/>
    </w:rPr>
  </w:style>
  <w:style w:type="paragraph" w:styleId="ab">
    <w:name w:val="footer"/>
    <w:basedOn w:val="a"/>
    <w:link w:val="Char1"/>
    <w:qFormat/>
    <w:rsid w:val="00345B61"/>
    <w:pPr>
      <w:tabs>
        <w:tab w:val="center" w:pos="4153"/>
        <w:tab w:val="right" w:pos="8306"/>
      </w:tabs>
      <w:snapToGrid w:val="0"/>
      <w:jc w:val="left"/>
    </w:pPr>
    <w:rPr>
      <w:sz w:val="18"/>
      <w:szCs w:val="18"/>
    </w:rPr>
  </w:style>
  <w:style w:type="paragraph" w:styleId="ac">
    <w:name w:val="header"/>
    <w:aliases w:val="h"/>
    <w:basedOn w:val="a"/>
    <w:link w:val="Char2"/>
    <w:qFormat/>
    <w:rsid w:val="00345B61"/>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45B61"/>
    <w:pPr>
      <w:jc w:val="left"/>
    </w:pPr>
    <w:rPr>
      <w:b/>
      <w:bCs/>
      <w:caps/>
      <w:sz w:val="20"/>
      <w:szCs w:val="20"/>
    </w:rPr>
  </w:style>
  <w:style w:type="paragraph" w:styleId="40">
    <w:name w:val="toc 4"/>
    <w:basedOn w:val="a"/>
    <w:next w:val="a"/>
    <w:uiPriority w:val="39"/>
    <w:qFormat/>
    <w:rsid w:val="00345B61"/>
    <w:pPr>
      <w:ind w:left="630"/>
      <w:jc w:val="left"/>
    </w:pPr>
    <w:rPr>
      <w:sz w:val="18"/>
      <w:szCs w:val="18"/>
    </w:rPr>
  </w:style>
  <w:style w:type="paragraph" w:styleId="ad">
    <w:name w:val="footnote text"/>
    <w:basedOn w:val="a"/>
    <w:qFormat/>
    <w:rsid w:val="00345B61"/>
    <w:rPr>
      <w:sz w:val="20"/>
      <w:szCs w:val="20"/>
    </w:rPr>
  </w:style>
  <w:style w:type="paragraph" w:styleId="60">
    <w:name w:val="toc 6"/>
    <w:basedOn w:val="a"/>
    <w:next w:val="a"/>
    <w:uiPriority w:val="39"/>
    <w:qFormat/>
    <w:rsid w:val="00345B61"/>
    <w:pPr>
      <w:ind w:left="1050"/>
      <w:jc w:val="left"/>
    </w:pPr>
    <w:rPr>
      <w:sz w:val="18"/>
      <w:szCs w:val="18"/>
    </w:rPr>
  </w:style>
  <w:style w:type="paragraph" w:styleId="32">
    <w:name w:val="Body Text Indent 3"/>
    <w:basedOn w:val="a"/>
    <w:qFormat/>
    <w:rsid w:val="00345B61"/>
    <w:pPr>
      <w:ind w:leftChars="200" w:left="420"/>
    </w:pPr>
    <w:rPr>
      <w:sz w:val="16"/>
      <w:szCs w:val="16"/>
    </w:rPr>
  </w:style>
  <w:style w:type="paragraph" w:styleId="ae">
    <w:name w:val="table of figures"/>
    <w:basedOn w:val="a"/>
    <w:next w:val="a"/>
    <w:qFormat/>
    <w:rsid w:val="00345B61"/>
    <w:pPr>
      <w:ind w:leftChars="200" w:left="200" w:hangingChars="200" w:hanging="200"/>
    </w:pPr>
  </w:style>
  <w:style w:type="paragraph" w:styleId="21">
    <w:name w:val="toc 2"/>
    <w:basedOn w:val="a"/>
    <w:next w:val="a"/>
    <w:uiPriority w:val="39"/>
    <w:qFormat/>
    <w:rsid w:val="00345B61"/>
    <w:pPr>
      <w:ind w:left="210"/>
      <w:jc w:val="left"/>
    </w:pPr>
    <w:rPr>
      <w:smallCaps/>
      <w:sz w:val="20"/>
      <w:szCs w:val="20"/>
    </w:rPr>
  </w:style>
  <w:style w:type="paragraph" w:styleId="90">
    <w:name w:val="toc 9"/>
    <w:basedOn w:val="a"/>
    <w:next w:val="a"/>
    <w:uiPriority w:val="39"/>
    <w:qFormat/>
    <w:rsid w:val="00345B61"/>
    <w:pPr>
      <w:ind w:left="1680"/>
      <w:jc w:val="left"/>
    </w:pPr>
    <w:rPr>
      <w:sz w:val="18"/>
      <w:szCs w:val="18"/>
    </w:rPr>
  </w:style>
  <w:style w:type="paragraph" w:styleId="af">
    <w:name w:val="Normal (Web)"/>
    <w:basedOn w:val="a"/>
    <w:link w:val="Char3"/>
    <w:qFormat/>
    <w:rsid w:val="00345B61"/>
    <w:rPr>
      <w:sz w:val="24"/>
    </w:rPr>
  </w:style>
  <w:style w:type="paragraph" w:styleId="af0">
    <w:name w:val="Title"/>
    <w:basedOn w:val="a"/>
    <w:qFormat/>
    <w:rsid w:val="00345B61"/>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sid w:val="00345B61"/>
    <w:rPr>
      <w:b/>
      <w:bCs/>
    </w:rPr>
  </w:style>
  <w:style w:type="table" w:styleId="af2">
    <w:name w:val="Table Grid"/>
    <w:basedOn w:val="a1"/>
    <w:qFormat/>
    <w:rsid w:val="00345B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rsid w:val="00345B61"/>
  </w:style>
  <w:style w:type="character" w:styleId="af4">
    <w:name w:val="FollowedHyperlink"/>
    <w:qFormat/>
    <w:rsid w:val="00345B61"/>
    <w:rPr>
      <w:color w:val="800080"/>
      <w:u w:val="single"/>
    </w:rPr>
  </w:style>
  <w:style w:type="character" w:styleId="af5">
    <w:name w:val="Emphasis"/>
    <w:basedOn w:val="a0"/>
    <w:qFormat/>
    <w:rsid w:val="00345B61"/>
    <w:rPr>
      <w:i/>
    </w:rPr>
  </w:style>
  <w:style w:type="character" w:styleId="af6">
    <w:name w:val="Hyperlink"/>
    <w:uiPriority w:val="99"/>
    <w:qFormat/>
    <w:rsid w:val="00345B61"/>
    <w:rPr>
      <w:color w:val="0000FF"/>
      <w:u w:val="single"/>
    </w:rPr>
  </w:style>
  <w:style w:type="character" w:styleId="af7">
    <w:name w:val="annotation reference"/>
    <w:qFormat/>
    <w:rsid w:val="00345B61"/>
    <w:rPr>
      <w:sz w:val="21"/>
      <w:szCs w:val="21"/>
    </w:rPr>
  </w:style>
  <w:style w:type="character" w:styleId="af8">
    <w:name w:val="footnote reference"/>
    <w:qFormat/>
    <w:rsid w:val="00345B61"/>
    <w:rPr>
      <w:vertAlign w:val="superscript"/>
    </w:rPr>
  </w:style>
  <w:style w:type="paragraph" w:customStyle="1" w:styleId="378020">
    <w:name w:val="样式 标题 3 + (中文) 黑体 小四 非加粗 段前: 7.8 磅 段后: 0 磅 行距: 固定值 20 磅"/>
    <w:basedOn w:val="3"/>
    <w:qFormat/>
    <w:rsid w:val="00345B61"/>
    <w:pPr>
      <w:spacing w:line="400" w:lineRule="exact"/>
    </w:pPr>
    <w:rPr>
      <w:rFonts w:eastAsia="黑体" w:cs="宋体"/>
      <w:b w:val="0"/>
      <w:bCs w:val="0"/>
      <w:sz w:val="24"/>
      <w:szCs w:val="20"/>
    </w:rPr>
  </w:style>
  <w:style w:type="paragraph" w:customStyle="1" w:styleId="22">
    <w:name w:val="样式2"/>
    <w:basedOn w:val="3"/>
    <w:qFormat/>
    <w:rsid w:val="00345B61"/>
  </w:style>
  <w:style w:type="paragraph" w:customStyle="1" w:styleId="Char4">
    <w:name w:val="Char"/>
    <w:basedOn w:val="a"/>
    <w:qFormat/>
    <w:rsid w:val="00345B61"/>
    <w:pPr>
      <w:tabs>
        <w:tab w:val="left" w:pos="360"/>
      </w:tabs>
    </w:pPr>
    <w:rPr>
      <w:sz w:val="24"/>
    </w:rPr>
  </w:style>
  <w:style w:type="paragraph" w:customStyle="1" w:styleId="16620">
    <w:name w:val="样式 标题 1 + 黑体 三号 非加粗 居中 段前: 6 磅 段后: 6 磅 行距: 固定值 20 磅"/>
    <w:basedOn w:val="1"/>
    <w:qFormat/>
    <w:rsid w:val="00345B61"/>
    <w:pPr>
      <w:spacing w:line="400" w:lineRule="exact"/>
      <w:jc w:val="center"/>
    </w:pPr>
    <w:rPr>
      <w:rFonts w:ascii="黑体" w:eastAsia="黑体" w:hAnsi="黑体" w:cs="宋体"/>
      <w:b w:val="0"/>
      <w:bCs w:val="0"/>
      <w:sz w:val="32"/>
      <w:szCs w:val="20"/>
    </w:rPr>
  </w:style>
  <w:style w:type="paragraph" w:customStyle="1" w:styleId="af9">
    <w:name w:val="表格文字"/>
    <w:basedOn w:val="a"/>
    <w:qFormat/>
    <w:rsid w:val="00345B61"/>
    <w:pPr>
      <w:adjustRightInd w:val="0"/>
      <w:spacing w:line="420" w:lineRule="atLeast"/>
      <w:jc w:val="left"/>
      <w:textAlignment w:val="baseline"/>
    </w:pPr>
    <w:rPr>
      <w:kern w:val="0"/>
      <w:szCs w:val="20"/>
    </w:rPr>
  </w:style>
  <w:style w:type="paragraph" w:customStyle="1" w:styleId="33">
    <w:name w:val="样式3"/>
    <w:basedOn w:val="3"/>
    <w:qFormat/>
    <w:rsid w:val="00345B61"/>
    <w:rPr>
      <w:rFonts w:eastAsia="Arial"/>
    </w:rPr>
  </w:style>
  <w:style w:type="paragraph" w:customStyle="1" w:styleId="41">
    <w:name w:val="样式4"/>
    <w:basedOn w:val="3"/>
    <w:qFormat/>
    <w:rsid w:val="00345B61"/>
    <w:rPr>
      <w:rFonts w:eastAsia="Arial"/>
    </w:rPr>
  </w:style>
  <w:style w:type="paragraph" w:customStyle="1" w:styleId="2TimesNewRoman5020">
    <w:name w:val="样式 标题 2 + Times New Roman 四号 非加粗 段前: 5 磅 段后: 0 磅 行距: 固定值 20..."/>
    <w:basedOn w:val="2"/>
    <w:qFormat/>
    <w:rsid w:val="00345B61"/>
    <w:pPr>
      <w:spacing w:line="400" w:lineRule="exact"/>
    </w:pPr>
    <w:rPr>
      <w:rFonts w:ascii="Times New Roman" w:hAnsi="Times New Roman" w:cs="宋体"/>
      <w:b w:val="0"/>
      <w:bCs w:val="0"/>
      <w:sz w:val="28"/>
      <w:szCs w:val="20"/>
    </w:rPr>
  </w:style>
  <w:style w:type="paragraph" w:customStyle="1" w:styleId="afa">
    <w:name w:val="表格"/>
    <w:basedOn w:val="a"/>
    <w:qFormat/>
    <w:rsid w:val="00345B61"/>
    <w:pPr>
      <w:jc w:val="center"/>
      <w:textAlignment w:val="center"/>
    </w:pPr>
    <w:rPr>
      <w:rFonts w:ascii="华文细黑" w:hAnsi="华文细黑"/>
      <w:kern w:val="0"/>
      <w:szCs w:val="20"/>
    </w:rPr>
  </w:style>
  <w:style w:type="paragraph" w:customStyle="1" w:styleId="11">
    <w:name w:val="1"/>
    <w:basedOn w:val="a"/>
    <w:next w:val="a"/>
    <w:qFormat/>
    <w:rsid w:val="00345B61"/>
  </w:style>
  <w:style w:type="paragraph" w:customStyle="1" w:styleId="12">
    <w:name w:val="样式1"/>
    <w:basedOn w:val="3"/>
    <w:qFormat/>
    <w:rsid w:val="00345B61"/>
    <w:rPr>
      <w:rFonts w:eastAsia="Arial"/>
    </w:rPr>
  </w:style>
  <w:style w:type="paragraph" w:customStyle="1" w:styleId="61">
    <w:name w:val="6'"/>
    <w:basedOn w:val="a"/>
    <w:qFormat/>
    <w:rsid w:val="00345B6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45B61"/>
    <w:rPr>
      <w:rFonts w:ascii="Arial" w:eastAsia="黑体" w:hAnsi="Arial"/>
      <w:b/>
      <w:bCs/>
      <w:kern w:val="2"/>
      <w:sz w:val="32"/>
      <w:szCs w:val="32"/>
      <w:lang w:val="en-US" w:eastAsia="zh-CN" w:bidi="ar-SA"/>
    </w:rPr>
  </w:style>
  <w:style w:type="character" w:customStyle="1" w:styleId="CharChar2">
    <w:name w:val="Char Char2"/>
    <w:qFormat/>
    <w:rsid w:val="00345B61"/>
    <w:rPr>
      <w:rFonts w:eastAsia="宋体"/>
      <w:kern w:val="2"/>
      <w:sz w:val="21"/>
      <w:szCs w:val="24"/>
      <w:lang w:val="en-US" w:eastAsia="zh-CN" w:bidi="ar-SA"/>
    </w:rPr>
  </w:style>
  <w:style w:type="character" w:customStyle="1" w:styleId="font161">
    <w:name w:val="font161"/>
    <w:qFormat/>
    <w:rsid w:val="00345B61"/>
    <w:rPr>
      <w:b/>
      <w:bCs/>
      <w:sz w:val="32"/>
      <w:szCs w:val="32"/>
    </w:rPr>
  </w:style>
  <w:style w:type="character" w:customStyle="1" w:styleId="CharChar">
    <w:name w:val="Char Char"/>
    <w:qFormat/>
    <w:rsid w:val="00345B61"/>
    <w:rPr>
      <w:rFonts w:ascii="Arial" w:eastAsia="黑体" w:hAnsi="Arial"/>
      <w:b/>
      <w:bCs/>
      <w:kern w:val="2"/>
      <w:sz w:val="32"/>
      <w:szCs w:val="32"/>
      <w:lang w:val="en-US" w:eastAsia="zh-CN" w:bidi="ar-SA"/>
    </w:rPr>
  </w:style>
  <w:style w:type="character" w:customStyle="1" w:styleId="CharChar7">
    <w:name w:val="Char Char7"/>
    <w:qFormat/>
    <w:rsid w:val="00345B61"/>
    <w:rPr>
      <w:rFonts w:ascii="Arial" w:eastAsia="黑体" w:hAnsi="Arial"/>
      <w:b/>
      <w:bCs/>
      <w:kern w:val="2"/>
      <w:sz w:val="32"/>
      <w:szCs w:val="32"/>
      <w:lang w:val="en-US" w:eastAsia="zh-CN" w:bidi="ar-SA"/>
    </w:rPr>
  </w:style>
  <w:style w:type="character" w:customStyle="1" w:styleId="CharChar8">
    <w:name w:val="Char Char8"/>
    <w:qFormat/>
    <w:rsid w:val="00345B61"/>
    <w:rPr>
      <w:rFonts w:ascii="Arial" w:eastAsia="黑体" w:hAnsi="Arial"/>
      <w:b/>
      <w:bCs/>
      <w:kern w:val="2"/>
      <w:sz w:val="32"/>
      <w:szCs w:val="32"/>
      <w:lang w:val="en-US" w:eastAsia="zh-CN" w:bidi="ar-SA"/>
    </w:rPr>
  </w:style>
  <w:style w:type="character" w:customStyle="1" w:styleId="1Char">
    <w:name w:val="标题 1 Char"/>
    <w:link w:val="1"/>
    <w:qFormat/>
    <w:rsid w:val="00345B61"/>
    <w:rPr>
      <w:rFonts w:eastAsia="宋体"/>
      <w:b/>
      <w:bCs/>
      <w:kern w:val="44"/>
      <w:sz w:val="44"/>
      <w:szCs w:val="44"/>
      <w:lang w:val="en-US" w:eastAsia="zh-CN" w:bidi="ar-SA"/>
    </w:rPr>
  </w:style>
  <w:style w:type="character" w:customStyle="1" w:styleId="Char">
    <w:name w:val="批注文字 Char"/>
    <w:link w:val="a5"/>
    <w:uiPriority w:val="99"/>
    <w:qFormat/>
    <w:rsid w:val="00345B61"/>
    <w:rPr>
      <w:rFonts w:eastAsia="宋体"/>
      <w:kern w:val="2"/>
      <w:sz w:val="21"/>
      <w:szCs w:val="24"/>
      <w:lang w:val="en-US" w:eastAsia="zh-CN" w:bidi="ar-SA"/>
    </w:rPr>
  </w:style>
  <w:style w:type="paragraph" w:customStyle="1" w:styleId="13">
    <w:name w:val="列出段落1"/>
    <w:basedOn w:val="a"/>
    <w:link w:val="afb"/>
    <w:uiPriority w:val="34"/>
    <w:qFormat/>
    <w:rsid w:val="00345B61"/>
    <w:pPr>
      <w:ind w:firstLineChars="200" w:firstLine="420"/>
    </w:pPr>
  </w:style>
  <w:style w:type="paragraph" w:customStyle="1" w:styleId="23">
    <w:name w:val="列出段落2"/>
    <w:basedOn w:val="a"/>
    <w:uiPriority w:val="99"/>
    <w:unhideWhenUsed/>
    <w:qFormat/>
    <w:rsid w:val="00345B61"/>
    <w:pPr>
      <w:ind w:firstLineChars="200" w:firstLine="420"/>
    </w:pPr>
  </w:style>
  <w:style w:type="paragraph" w:styleId="afc">
    <w:name w:val="List Paragraph"/>
    <w:basedOn w:val="a"/>
    <w:link w:val="Char5"/>
    <w:unhideWhenUsed/>
    <w:qFormat/>
    <w:rsid w:val="00345B61"/>
    <w:pPr>
      <w:ind w:firstLineChars="200" w:firstLine="420"/>
    </w:pPr>
  </w:style>
  <w:style w:type="character" w:customStyle="1" w:styleId="Char3">
    <w:name w:val="普通(网站) Char"/>
    <w:link w:val="af"/>
    <w:qFormat/>
    <w:rsid w:val="00345B61"/>
    <w:rPr>
      <w:kern w:val="2"/>
      <w:sz w:val="24"/>
      <w:szCs w:val="24"/>
    </w:rPr>
  </w:style>
  <w:style w:type="character" w:customStyle="1" w:styleId="Char0">
    <w:name w:val="纯文本 Char"/>
    <w:link w:val="a8"/>
    <w:qFormat/>
    <w:rsid w:val="00345B61"/>
    <w:rPr>
      <w:rFonts w:ascii="Courier New" w:hAnsi="Courier New"/>
      <w:kern w:val="2"/>
      <w:sz w:val="21"/>
    </w:rPr>
  </w:style>
  <w:style w:type="character" w:customStyle="1" w:styleId="2Char0">
    <w:name w:val="正文文本缩进 2 Char"/>
    <w:link w:val="20"/>
    <w:qFormat/>
    <w:rsid w:val="00345B61"/>
    <w:rPr>
      <w:kern w:val="2"/>
      <w:sz w:val="21"/>
    </w:rPr>
  </w:style>
  <w:style w:type="paragraph" w:customStyle="1" w:styleId="34">
    <w:name w:val="列出段落3"/>
    <w:basedOn w:val="a"/>
    <w:qFormat/>
    <w:rsid w:val="00345B61"/>
    <w:pPr>
      <w:ind w:firstLineChars="200" w:firstLine="420"/>
    </w:pPr>
  </w:style>
  <w:style w:type="character" w:customStyle="1" w:styleId="Char1">
    <w:name w:val="页脚 Char"/>
    <w:link w:val="ab"/>
    <w:qFormat/>
    <w:rsid w:val="00345B61"/>
    <w:rPr>
      <w:kern w:val="2"/>
      <w:sz w:val="18"/>
      <w:szCs w:val="18"/>
    </w:rPr>
  </w:style>
  <w:style w:type="character" w:customStyle="1" w:styleId="Char2">
    <w:name w:val="页眉 Char"/>
    <w:aliases w:val="h Char"/>
    <w:link w:val="ac"/>
    <w:qFormat/>
    <w:rsid w:val="00345B61"/>
    <w:rPr>
      <w:kern w:val="2"/>
      <w:sz w:val="18"/>
      <w:szCs w:val="18"/>
    </w:rPr>
  </w:style>
  <w:style w:type="character" w:customStyle="1" w:styleId="3Char">
    <w:name w:val="标题 3 Char"/>
    <w:basedOn w:val="a0"/>
    <w:link w:val="3"/>
    <w:uiPriority w:val="9"/>
    <w:qFormat/>
    <w:rsid w:val="00345B61"/>
    <w:rPr>
      <w:b/>
      <w:bCs/>
      <w:kern w:val="2"/>
      <w:sz w:val="32"/>
      <w:szCs w:val="32"/>
    </w:rPr>
  </w:style>
  <w:style w:type="character" w:customStyle="1" w:styleId="3Char0">
    <w:name w:val="正文文本 3 Char"/>
    <w:basedOn w:val="a0"/>
    <w:link w:val="30"/>
    <w:qFormat/>
    <w:rsid w:val="00345B61"/>
    <w:rPr>
      <w:rFonts w:ascii="宋体"/>
      <w:kern w:val="2"/>
      <w:sz w:val="24"/>
    </w:rPr>
  </w:style>
  <w:style w:type="character" w:customStyle="1" w:styleId="afb">
    <w:name w:val="列出段落 字符"/>
    <w:link w:val="13"/>
    <w:uiPriority w:val="34"/>
    <w:qFormat/>
    <w:locked/>
    <w:rsid w:val="00345B61"/>
    <w:rPr>
      <w:kern w:val="2"/>
      <w:sz w:val="21"/>
      <w:szCs w:val="24"/>
    </w:rPr>
  </w:style>
  <w:style w:type="paragraph" w:customStyle="1" w:styleId="14">
    <w:name w:val="修订1"/>
    <w:hidden/>
    <w:uiPriority w:val="99"/>
    <w:semiHidden/>
    <w:qFormat/>
    <w:rsid w:val="00345B61"/>
    <w:rPr>
      <w:kern w:val="2"/>
      <w:sz w:val="21"/>
      <w:szCs w:val="24"/>
    </w:rPr>
  </w:style>
  <w:style w:type="character" w:customStyle="1" w:styleId="Char5">
    <w:name w:val="列出段落 Char"/>
    <w:link w:val="afc"/>
    <w:uiPriority w:val="34"/>
    <w:locked/>
    <w:rsid w:val="00345B61"/>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Date"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Table Web 1" w:semiHidden="0" w:unhideWhenUsed="0"/>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6A8"/>
    <w:pPr>
      <w:widowControl w:val="0"/>
      <w:jc w:val="both"/>
    </w:pPr>
    <w:rPr>
      <w:kern w:val="2"/>
      <w:sz w:val="21"/>
      <w:szCs w:val="24"/>
    </w:rPr>
  </w:style>
  <w:style w:type="paragraph" w:styleId="1">
    <w:name w:val="heading 1"/>
    <w:basedOn w:val="a"/>
    <w:next w:val="a"/>
    <w:link w:val="1Char"/>
    <w:qFormat/>
    <w:rsid w:val="00345B61"/>
    <w:pPr>
      <w:keepNext/>
      <w:keepLines/>
      <w:spacing w:line="576" w:lineRule="auto"/>
      <w:outlineLvl w:val="0"/>
    </w:pPr>
    <w:rPr>
      <w:b/>
      <w:bCs/>
      <w:kern w:val="44"/>
      <w:sz w:val="44"/>
      <w:szCs w:val="44"/>
    </w:rPr>
  </w:style>
  <w:style w:type="paragraph" w:styleId="2">
    <w:name w:val="heading 2"/>
    <w:basedOn w:val="4"/>
    <w:next w:val="a"/>
    <w:link w:val="2Char"/>
    <w:qFormat/>
    <w:rsid w:val="00345B61"/>
    <w:pPr>
      <w:spacing w:line="415" w:lineRule="auto"/>
      <w:outlineLvl w:val="1"/>
    </w:pPr>
    <w:rPr>
      <w:sz w:val="32"/>
      <w:szCs w:val="32"/>
    </w:rPr>
  </w:style>
  <w:style w:type="paragraph" w:styleId="3">
    <w:name w:val="heading 3"/>
    <w:basedOn w:val="a"/>
    <w:next w:val="a"/>
    <w:link w:val="3Char"/>
    <w:qFormat/>
    <w:rsid w:val="00345B61"/>
    <w:pPr>
      <w:keepNext/>
      <w:keepLines/>
      <w:spacing w:line="415" w:lineRule="auto"/>
      <w:outlineLvl w:val="2"/>
    </w:pPr>
    <w:rPr>
      <w:b/>
      <w:bCs/>
      <w:sz w:val="32"/>
      <w:szCs w:val="32"/>
    </w:rPr>
  </w:style>
  <w:style w:type="paragraph" w:styleId="4">
    <w:name w:val="heading 4"/>
    <w:basedOn w:val="a"/>
    <w:next w:val="a"/>
    <w:qFormat/>
    <w:rsid w:val="00345B6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45B6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45B6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45B6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45B6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rsid w:val="00345B61"/>
    <w:pPr>
      <w:ind w:left="1260"/>
      <w:jc w:val="left"/>
    </w:pPr>
    <w:rPr>
      <w:sz w:val="18"/>
      <w:szCs w:val="18"/>
    </w:rPr>
  </w:style>
  <w:style w:type="paragraph" w:styleId="a3">
    <w:name w:val="Normal Indent"/>
    <w:basedOn w:val="a"/>
    <w:qFormat/>
    <w:rsid w:val="00345B61"/>
    <w:pPr>
      <w:ind w:firstLineChars="200" w:firstLine="420"/>
    </w:pPr>
  </w:style>
  <w:style w:type="paragraph" w:styleId="a4">
    <w:name w:val="Document Map"/>
    <w:basedOn w:val="a"/>
    <w:qFormat/>
    <w:rsid w:val="00345B61"/>
    <w:pPr>
      <w:shd w:val="clear" w:color="auto" w:fill="000080"/>
    </w:pPr>
  </w:style>
  <w:style w:type="paragraph" w:styleId="a5">
    <w:name w:val="annotation text"/>
    <w:basedOn w:val="a"/>
    <w:link w:val="Char"/>
    <w:uiPriority w:val="99"/>
    <w:qFormat/>
    <w:rsid w:val="00345B61"/>
    <w:pPr>
      <w:jc w:val="left"/>
    </w:pPr>
  </w:style>
  <w:style w:type="paragraph" w:styleId="30">
    <w:name w:val="Body Text 3"/>
    <w:basedOn w:val="a"/>
    <w:link w:val="3Char0"/>
    <w:qFormat/>
    <w:rsid w:val="00345B61"/>
    <w:rPr>
      <w:rFonts w:ascii="宋体"/>
      <w:sz w:val="24"/>
      <w:szCs w:val="20"/>
    </w:rPr>
  </w:style>
  <w:style w:type="paragraph" w:styleId="a6">
    <w:name w:val="Body Text"/>
    <w:basedOn w:val="a"/>
    <w:qFormat/>
    <w:rsid w:val="00345B61"/>
  </w:style>
  <w:style w:type="paragraph" w:styleId="a7">
    <w:name w:val="Body Text Indent"/>
    <w:basedOn w:val="a"/>
    <w:qFormat/>
    <w:rsid w:val="00345B61"/>
    <w:pPr>
      <w:ind w:leftChars="200" w:left="420"/>
    </w:pPr>
  </w:style>
  <w:style w:type="paragraph" w:styleId="5">
    <w:name w:val="toc 5"/>
    <w:basedOn w:val="a"/>
    <w:next w:val="a"/>
    <w:uiPriority w:val="39"/>
    <w:qFormat/>
    <w:rsid w:val="00345B61"/>
    <w:pPr>
      <w:ind w:left="840"/>
      <w:jc w:val="left"/>
    </w:pPr>
    <w:rPr>
      <w:sz w:val="18"/>
      <w:szCs w:val="18"/>
    </w:rPr>
  </w:style>
  <w:style w:type="paragraph" w:styleId="31">
    <w:name w:val="toc 3"/>
    <w:basedOn w:val="a"/>
    <w:next w:val="a"/>
    <w:uiPriority w:val="39"/>
    <w:qFormat/>
    <w:rsid w:val="00345B61"/>
    <w:pPr>
      <w:ind w:left="420"/>
      <w:jc w:val="left"/>
    </w:pPr>
    <w:rPr>
      <w:i/>
      <w:iCs/>
      <w:sz w:val="20"/>
      <w:szCs w:val="20"/>
    </w:rPr>
  </w:style>
  <w:style w:type="paragraph" w:styleId="a8">
    <w:name w:val="Plain Text"/>
    <w:basedOn w:val="a"/>
    <w:link w:val="Char0"/>
    <w:qFormat/>
    <w:rsid w:val="00345B61"/>
    <w:rPr>
      <w:rFonts w:ascii="Courier New" w:hAnsi="Courier New"/>
      <w:szCs w:val="20"/>
    </w:rPr>
  </w:style>
  <w:style w:type="paragraph" w:styleId="80">
    <w:name w:val="toc 8"/>
    <w:basedOn w:val="a"/>
    <w:next w:val="a"/>
    <w:uiPriority w:val="39"/>
    <w:qFormat/>
    <w:rsid w:val="00345B61"/>
    <w:pPr>
      <w:ind w:left="1470"/>
      <w:jc w:val="left"/>
    </w:pPr>
    <w:rPr>
      <w:sz w:val="18"/>
      <w:szCs w:val="18"/>
    </w:rPr>
  </w:style>
  <w:style w:type="paragraph" w:styleId="a9">
    <w:name w:val="Date"/>
    <w:basedOn w:val="a"/>
    <w:next w:val="a"/>
    <w:qFormat/>
    <w:rsid w:val="00345B61"/>
    <w:rPr>
      <w:sz w:val="24"/>
      <w:szCs w:val="20"/>
    </w:rPr>
  </w:style>
  <w:style w:type="paragraph" w:styleId="20">
    <w:name w:val="Body Text Indent 2"/>
    <w:basedOn w:val="a"/>
    <w:link w:val="2Char0"/>
    <w:qFormat/>
    <w:rsid w:val="00345B61"/>
    <w:pPr>
      <w:ind w:left="735"/>
    </w:pPr>
    <w:rPr>
      <w:szCs w:val="20"/>
    </w:rPr>
  </w:style>
  <w:style w:type="paragraph" w:styleId="aa">
    <w:name w:val="Balloon Text"/>
    <w:basedOn w:val="a"/>
    <w:qFormat/>
    <w:rsid w:val="00345B61"/>
    <w:rPr>
      <w:sz w:val="18"/>
      <w:szCs w:val="18"/>
    </w:rPr>
  </w:style>
  <w:style w:type="paragraph" w:styleId="ab">
    <w:name w:val="footer"/>
    <w:basedOn w:val="a"/>
    <w:link w:val="Char1"/>
    <w:qFormat/>
    <w:rsid w:val="00345B61"/>
    <w:pPr>
      <w:tabs>
        <w:tab w:val="center" w:pos="4153"/>
        <w:tab w:val="right" w:pos="8306"/>
      </w:tabs>
      <w:snapToGrid w:val="0"/>
      <w:jc w:val="left"/>
    </w:pPr>
    <w:rPr>
      <w:sz w:val="18"/>
      <w:szCs w:val="18"/>
    </w:rPr>
  </w:style>
  <w:style w:type="paragraph" w:styleId="ac">
    <w:name w:val="header"/>
    <w:aliases w:val="h"/>
    <w:basedOn w:val="a"/>
    <w:link w:val="Char2"/>
    <w:qFormat/>
    <w:rsid w:val="00345B61"/>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45B61"/>
    <w:pPr>
      <w:jc w:val="left"/>
    </w:pPr>
    <w:rPr>
      <w:b/>
      <w:bCs/>
      <w:caps/>
      <w:sz w:val="20"/>
      <w:szCs w:val="20"/>
    </w:rPr>
  </w:style>
  <w:style w:type="paragraph" w:styleId="40">
    <w:name w:val="toc 4"/>
    <w:basedOn w:val="a"/>
    <w:next w:val="a"/>
    <w:uiPriority w:val="39"/>
    <w:qFormat/>
    <w:rsid w:val="00345B61"/>
    <w:pPr>
      <w:ind w:left="630"/>
      <w:jc w:val="left"/>
    </w:pPr>
    <w:rPr>
      <w:sz w:val="18"/>
      <w:szCs w:val="18"/>
    </w:rPr>
  </w:style>
  <w:style w:type="paragraph" w:styleId="ad">
    <w:name w:val="footnote text"/>
    <w:basedOn w:val="a"/>
    <w:qFormat/>
    <w:rsid w:val="00345B61"/>
    <w:rPr>
      <w:sz w:val="20"/>
      <w:szCs w:val="20"/>
    </w:rPr>
  </w:style>
  <w:style w:type="paragraph" w:styleId="60">
    <w:name w:val="toc 6"/>
    <w:basedOn w:val="a"/>
    <w:next w:val="a"/>
    <w:uiPriority w:val="39"/>
    <w:qFormat/>
    <w:rsid w:val="00345B61"/>
    <w:pPr>
      <w:ind w:left="1050"/>
      <w:jc w:val="left"/>
    </w:pPr>
    <w:rPr>
      <w:sz w:val="18"/>
      <w:szCs w:val="18"/>
    </w:rPr>
  </w:style>
  <w:style w:type="paragraph" w:styleId="32">
    <w:name w:val="Body Text Indent 3"/>
    <w:basedOn w:val="a"/>
    <w:qFormat/>
    <w:rsid w:val="00345B61"/>
    <w:pPr>
      <w:ind w:leftChars="200" w:left="420"/>
    </w:pPr>
    <w:rPr>
      <w:sz w:val="16"/>
      <w:szCs w:val="16"/>
    </w:rPr>
  </w:style>
  <w:style w:type="paragraph" w:styleId="ae">
    <w:name w:val="table of figures"/>
    <w:basedOn w:val="a"/>
    <w:next w:val="a"/>
    <w:qFormat/>
    <w:rsid w:val="00345B61"/>
    <w:pPr>
      <w:ind w:leftChars="200" w:left="200" w:hangingChars="200" w:hanging="200"/>
    </w:pPr>
  </w:style>
  <w:style w:type="paragraph" w:styleId="21">
    <w:name w:val="toc 2"/>
    <w:basedOn w:val="a"/>
    <w:next w:val="a"/>
    <w:uiPriority w:val="39"/>
    <w:qFormat/>
    <w:rsid w:val="00345B61"/>
    <w:pPr>
      <w:ind w:left="210"/>
      <w:jc w:val="left"/>
    </w:pPr>
    <w:rPr>
      <w:smallCaps/>
      <w:sz w:val="20"/>
      <w:szCs w:val="20"/>
    </w:rPr>
  </w:style>
  <w:style w:type="paragraph" w:styleId="90">
    <w:name w:val="toc 9"/>
    <w:basedOn w:val="a"/>
    <w:next w:val="a"/>
    <w:uiPriority w:val="39"/>
    <w:qFormat/>
    <w:rsid w:val="00345B61"/>
    <w:pPr>
      <w:ind w:left="1680"/>
      <w:jc w:val="left"/>
    </w:pPr>
    <w:rPr>
      <w:sz w:val="18"/>
      <w:szCs w:val="18"/>
    </w:rPr>
  </w:style>
  <w:style w:type="paragraph" w:styleId="af">
    <w:name w:val="Normal (Web)"/>
    <w:basedOn w:val="a"/>
    <w:link w:val="Char3"/>
    <w:qFormat/>
    <w:rsid w:val="00345B61"/>
    <w:rPr>
      <w:sz w:val="24"/>
    </w:rPr>
  </w:style>
  <w:style w:type="paragraph" w:styleId="af0">
    <w:name w:val="Title"/>
    <w:basedOn w:val="a"/>
    <w:qFormat/>
    <w:rsid w:val="00345B61"/>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sid w:val="00345B61"/>
    <w:rPr>
      <w:b/>
      <w:bCs/>
    </w:rPr>
  </w:style>
  <w:style w:type="table" w:styleId="af2">
    <w:name w:val="Table Grid"/>
    <w:basedOn w:val="a1"/>
    <w:qFormat/>
    <w:rsid w:val="00345B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rsid w:val="00345B61"/>
  </w:style>
  <w:style w:type="character" w:styleId="af4">
    <w:name w:val="FollowedHyperlink"/>
    <w:qFormat/>
    <w:rsid w:val="00345B61"/>
    <w:rPr>
      <w:color w:val="800080"/>
      <w:u w:val="single"/>
    </w:rPr>
  </w:style>
  <w:style w:type="character" w:styleId="af5">
    <w:name w:val="Emphasis"/>
    <w:basedOn w:val="a0"/>
    <w:qFormat/>
    <w:rsid w:val="00345B61"/>
    <w:rPr>
      <w:i/>
    </w:rPr>
  </w:style>
  <w:style w:type="character" w:styleId="af6">
    <w:name w:val="Hyperlink"/>
    <w:uiPriority w:val="99"/>
    <w:qFormat/>
    <w:rsid w:val="00345B61"/>
    <w:rPr>
      <w:color w:val="0000FF"/>
      <w:u w:val="single"/>
    </w:rPr>
  </w:style>
  <w:style w:type="character" w:styleId="af7">
    <w:name w:val="annotation reference"/>
    <w:qFormat/>
    <w:rsid w:val="00345B61"/>
    <w:rPr>
      <w:sz w:val="21"/>
      <w:szCs w:val="21"/>
    </w:rPr>
  </w:style>
  <w:style w:type="character" w:styleId="af8">
    <w:name w:val="footnote reference"/>
    <w:qFormat/>
    <w:rsid w:val="00345B61"/>
    <w:rPr>
      <w:vertAlign w:val="superscript"/>
    </w:rPr>
  </w:style>
  <w:style w:type="paragraph" w:customStyle="1" w:styleId="378020">
    <w:name w:val="样式 标题 3 + (中文) 黑体 小四 非加粗 段前: 7.8 磅 段后: 0 磅 行距: 固定值 20 磅"/>
    <w:basedOn w:val="3"/>
    <w:qFormat/>
    <w:rsid w:val="00345B61"/>
    <w:pPr>
      <w:spacing w:line="400" w:lineRule="exact"/>
    </w:pPr>
    <w:rPr>
      <w:rFonts w:eastAsia="黑体" w:cs="宋体"/>
      <w:b w:val="0"/>
      <w:bCs w:val="0"/>
      <w:sz w:val="24"/>
      <w:szCs w:val="20"/>
    </w:rPr>
  </w:style>
  <w:style w:type="paragraph" w:customStyle="1" w:styleId="22">
    <w:name w:val="样式2"/>
    <w:basedOn w:val="3"/>
    <w:qFormat/>
    <w:rsid w:val="00345B61"/>
  </w:style>
  <w:style w:type="paragraph" w:customStyle="1" w:styleId="Char4">
    <w:name w:val="Char"/>
    <w:basedOn w:val="a"/>
    <w:qFormat/>
    <w:rsid w:val="00345B61"/>
    <w:pPr>
      <w:tabs>
        <w:tab w:val="left" w:pos="360"/>
      </w:tabs>
    </w:pPr>
    <w:rPr>
      <w:sz w:val="24"/>
    </w:rPr>
  </w:style>
  <w:style w:type="paragraph" w:customStyle="1" w:styleId="16620">
    <w:name w:val="样式 标题 1 + 黑体 三号 非加粗 居中 段前: 6 磅 段后: 6 磅 行距: 固定值 20 磅"/>
    <w:basedOn w:val="1"/>
    <w:qFormat/>
    <w:rsid w:val="00345B61"/>
    <w:pPr>
      <w:spacing w:line="400" w:lineRule="exact"/>
      <w:jc w:val="center"/>
    </w:pPr>
    <w:rPr>
      <w:rFonts w:ascii="黑体" w:eastAsia="黑体" w:hAnsi="黑体" w:cs="宋体"/>
      <w:b w:val="0"/>
      <w:bCs w:val="0"/>
      <w:sz w:val="32"/>
      <w:szCs w:val="20"/>
    </w:rPr>
  </w:style>
  <w:style w:type="paragraph" w:customStyle="1" w:styleId="af9">
    <w:name w:val="表格文字"/>
    <w:basedOn w:val="a"/>
    <w:qFormat/>
    <w:rsid w:val="00345B61"/>
    <w:pPr>
      <w:adjustRightInd w:val="0"/>
      <w:spacing w:line="420" w:lineRule="atLeast"/>
      <w:jc w:val="left"/>
      <w:textAlignment w:val="baseline"/>
    </w:pPr>
    <w:rPr>
      <w:kern w:val="0"/>
      <w:szCs w:val="20"/>
    </w:rPr>
  </w:style>
  <w:style w:type="paragraph" w:customStyle="1" w:styleId="33">
    <w:name w:val="样式3"/>
    <w:basedOn w:val="3"/>
    <w:qFormat/>
    <w:rsid w:val="00345B61"/>
    <w:rPr>
      <w:rFonts w:eastAsia="Arial"/>
    </w:rPr>
  </w:style>
  <w:style w:type="paragraph" w:customStyle="1" w:styleId="41">
    <w:name w:val="样式4"/>
    <w:basedOn w:val="3"/>
    <w:qFormat/>
    <w:rsid w:val="00345B61"/>
    <w:rPr>
      <w:rFonts w:eastAsia="Arial"/>
    </w:rPr>
  </w:style>
  <w:style w:type="paragraph" w:customStyle="1" w:styleId="2TimesNewRoman5020">
    <w:name w:val="样式 标题 2 + Times New Roman 四号 非加粗 段前: 5 磅 段后: 0 磅 行距: 固定值 20..."/>
    <w:basedOn w:val="2"/>
    <w:qFormat/>
    <w:rsid w:val="00345B61"/>
    <w:pPr>
      <w:spacing w:line="400" w:lineRule="exact"/>
    </w:pPr>
    <w:rPr>
      <w:rFonts w:ascii="Times New Roman" w:hAnsi="Times New Roman" w:cs="宋体"/>
      <w:b w:val="0"/>
      <w:bCs w:val="0"/>
      <w:sz w:val="28"/>
      <w:szCs w:val="20"/>
    </w:rPr>
  </w:style>
  <w:style w:type="paragraph" w:customStyle="1" w:styleId="afa">
    <w:name w:val="表格"/>
    <w:basedOn w:val="a"/>
    <w:qFormat/>
    <w:rsid w:val="00345B61"/>
    <w:pPr>
      <w:jc w:val="center"/>
      <w:textAlignment w:val="center"/>
    </w:pPr>
    <w:rPr>
      <w:rFonts w:ascii="华文细黑" w:hAnsi="华文细黑"/>
      <w:kern w:val="0"/>
      <w:szCs w:val="20"/>
    </w:rPr>
  </w:style>
  <w:style w:type="paragraph" w:customStyle="1" w:styleId="11">
    <w:name w:val="1"/>
    <w:basedOn w:val="a"/>
    <w:next w:val="a"/>
    <w:qFormat/>
    <w:rsid w:val="00345B61"/>
  </w:style>
  <w:style w:type="paragraph" w:customStyle="1" w:styleId="12">
    <w:name w:val="样式1"/>
    <w:basedOn w:val="3"/>
    <w:qFormat/>
    <w:rsid w:val="00345B61"/>
    <w:rPr>
      <w:rFonts w:eastAsia="Arial"/>
    </w:rPr>
  </w:style>
  <w:style w:type="paragraph" w:customStyle="1" w:styleId="61">
    <w:name w:val="6'"/>
    <w:basedOn w:val="a"/>
    <w:qFormat/>
    <w:rsid w:val="00345B6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45B61"/>
    <w:rPr>
      <w:rFonts w:ascii="Arial" w:eastAsia="黑体" w:hAnsi="Arial"/>
      <w:b/>
      <w:bCs/>
      <w:kern w:val="2"/>
      <w:sz w:val="32"/>
      <w:szCs w:val="32"/>
      <w:lang w:val="en-US" w:eastAsia="zh-CN" w:bidi="ar-SA"/>
    </w:rPr>
  </w:style>
  <w:style w:type="character" w:customStyle="1" w:styleId="CharChar2">
    <w:name w:val="Char Char2"/>
    <w:qFormat/>
    <w:rsid w:val="00345B61"/>
    <w:rPr>
      <w:rFonts w:eastAsia="宋体"/>
      <w:kern w:val="2"/>
      <w:sz w:val="21"/>
      <w:szCs w:val="24"/>
      <w:lang w:val="en-US" w:eastAsia="zh-CN" w:bidi="ar-SA"/>
    </w:rPr>
  </w:style>
  <w:style w:type="character" w:customStyle="1" w:styleId="font161">
    <w:name w:val="font161"/>
    <w:qFormat/>
    <w:rsid w:val="00345B61"/>
    <w:rPr>
      <w:b/>
      <w:bCs/>
      <w:sz w:val="32"/>
      <w:szCs w:val="32"/>
    </w:rPr>
  </w:style>
  <w:style w:type="character" w:customStyle="1" w:styleId="CharChar">
    <w:name w:val="Char Char"/>
    <w:qFormat/>
    <w:rsid w:val="00345B61"/>
    <w:rPr>
      <w:rFonts w:ascii="Arial" w:eastAsia="黑体" w:hAnsi="Arial"/>
      <w:b/>
      <w:bCs/>
      <w:kern w:val="2"/>
      <w:sz w:val="32"/>
      <w:szCs w:val="32"/>
      <w:lang w:val="en-US" w:eastAsia="zh-CN" w:bidi="ar-SA"/>
    </w:rPr>
  </w:style>
  <w:style w:type="character" w:customStyle="1" w:styleId="CharChar7">
    <w:name w:val="Char Char7"/>
    <w:qFormat/>
    <w:rsid w:val="00345B61"/>
    <w:rPr>
      <w:rFonts w:ascii="Arial" w:eastAsia="黑体" w:hAnsi="Arial"/>
      <w:b/>
      <w:bCs/>
      <w:kern w:val="2"/>
      <w:sz w:val="32"/>
      <w:szCs w:val="32"/>
      <w:lang w:val="en-US" w:eastAsia="zh-CN" w:bidi="ar-SA"/>
    </w:rPr>
  </w:style>
  <w:style w:type="character" w:customStyle="1" w:styleId="CharChar8">
    <w:name w:val="Char Char8"/>
    <w:qFormat/>
    <w:rsid w:val="00345B61"/>
    <w:rPr>
      <w:rFonts w:ascii="Arial" w:eastAsia="黑体" w:hAnsi="Arial"/>
      <w:b/>
      <w:bCs/>
      <w:kern w:val="2"/>
      <w:sz w:val="32"/>
      <w:szCs w:val="32"/>
      <w:lang w:val="en-US" w:eastAsia="zh-CN" w:bidi="ar-SA"/>
    </w:rPr>
  </w:style>
  <w:style w:type="character" w:customStyle="1" w:styleId="1Char">
    <w:name w:val="标题 1 Char"/>
    <w:link w:val="1"/>
    <w:qFormat/>
    <w:rsid w:val="00345B61"/>
    <w:rPr>
      <w:rFonts w:eastAsia="宋体"/>
      <w:b/>
      <w:bCs/>
      <w:kern w:val="44"/>
      <w:sz w:val="44"/>
      <w:szCs w:val="44"/>
      <w:lang w:val="en-US" w:eastAsia="zh-CN" w:bidi="ar-SA"/>
    </w:rPr>
  </w:style>
  <w:style w:type="character" w:customStyle="1" w:styleId="Char">
    <w:name w:val="批注文字 Char"/>
    <w:link w:val="a5"/>
    <w:uiPriority w:val="99"/>
    <w:qFormat/>
    <w:rsid w:val="00345B61"/>
    <w:rPr>
      <w:rFonts w:eastAsia="宋体"/>
      <w:kern w:val="2"/>
      <w:sz w:val="21"/>
      <w:szCs w:val="24"/>
      <w:lang w:val="en-US" w:eastAsia="zh-CN" w:bidi="ar-SA"/>
    </w:rPr>
  </w:style>
  <w:style w:type="paragraph" w:customStyle="1" w:styleId="13">
    <w:name w:val="列出段落1"/>
    <w:basedOn w:val="a"/>
    <w:link w:val="afb"/>
    <w:uiPriority w:val="34"/>
    <w:qFormat/>
    <w:rsid w:val="00345B61"/>
    <w:pPr>
      <w:ind w:firstLineChars="200" w:firstLine="420"/>
    </w:pPr>
  </w:style>
  <w:style w:type="paragraph" w:customStyle="1" w:styleId="23">
    <w:name w:val="列出段落2"/>
    <w:basedOn w:val="a"/>
    <w:uiPriority w:val="99"/>
    <w:unhideWhenUsed/>
    <w:qFormat/>
    <w:rsid w:val="00345B61"/>
    <w:pPr>
      <w:ind w:firstLineChars="200" w:firstLine="420"/>
    </w:pPr>
  </w:style>
  <w:style w:type="paragraph" w:styleId="afc">
    <w:name w:val="List Paragraph"/>
    <w:basedOn w:val="a"/>
    <w:link w:val="Char5"/>
    <w:unhideWhenUsed/>
    <w:qFormat/>
    <w:rsid w:val="00345B61"/>
    <w:pPr>
      <w:ind w:firstLineChars="200" w:firstLine="420"/>
    </w:pPr>
  </w:style>
  <w:style w:type="character" w:customStyle="1" w:styleId="Char3">
    <w:name w:val="普通(网站) Char"/>
    <w:link w:val="af"/>
    <w:qFormat/>
    <w:rsid w:val="00345B61"/>
    <w:rPr>
      <w:kern w:val="2"/>
      <w:sz w:val="24"/>
      <w:szCs w:val="24"/>
    </w:rPr>
  </w:style>
  <w:style w:type="character" w:customStyle="1" w:styleId="Char0">
    <w:name w:val="纯文本 Char"/>
    <w:link w:val="a8"/>
    <w:qFormat/>
    <w:rsid w:val="00345B61"/>
    <w:rPr>
      <w:rFonts w:ascii="Courier New" w:hAnsi="Courier New"/>
      <w:kern w:val="2"/>
      <w:sz w:val="21"/>
    </w:rPr>
  </w:style>
  <w:style w:type="character" w:customStyle="1" w:styleId="2Char0">
    <w:name w:val="正文文本缩进 2 Char"/>
    <w:link w:val="20"/>
    <w:qFormat/>
    <w:rsid w:val="00345B61"/>
    <w:rPr>
      <w:kern w:val="2"/>
      <w:sz w:val="21"/>
    </w:rPr>
  </w:style>
  <w:style w:type="paragraph" w:customStyle="1" w:styleId="34">
    <w:name w:val="列出段落3"/>
    <w:basedOn w:val="a"/>
    <w:qFormat/>
    <w:rsid w:val="00345B61"/>
    <w:pPr>
      <w:ind w:firstLineChars="200" w:firstLine="420"/>
    </w:pPr>
  </w:style>
  <w:style w:type="character" w:customStyle="1" w:styleId="Char1">
    <w:name w:val="页脚 Char"/>
    <w:link w:val="ab"/>
    <w:qFormat/>
    <w:rsid w:val="00345B61"/>
    <w:rPr>
      <w:kern w:val="2"/>
      <w:sz w:val="18"/>
      <w:szCs w:val="18"/>
    </w:rPr>
  </w:style>
  <w:style w:type="character" w:customStyle="1" w:styleId="Char2">
    <w:name w:val="页眉 Char"/>
    <w:aliases w:val="h Char"/>
    <w:link w:val="ac"/>
    <w:qFormat/>
    <w:rsid w:val="00345B61"/>
    <w:rPr>
      <w:kern w:val="2"/>
      <w:sz w:val="18"/>
      <w:szCs w:val="18"/>
    </w:rPr>
  </w:style>
  <w:style w:type="character" w:customStyle="1" w:styleId="3Char">
    <w:name w:val="标题 3 Char"/>
    <w:basedOn w:val="a0"/>
    <w:link w:val="3"/>
    <w:uiPriority w:val="9"/>
    <w:qFormat/>
    <w:rsid w:val="00345B61"/>
    <w:rPr>
      <w:b/>
      <w:bCs/>
      <w:kern w:val="2"/>
      <w:sz w:val="32"/>
      <w:szCs w:val="32"/>
    </w:rPr>
  </w:style>
  <w:style w:type="character" w:customStyle="1" w:styleId="3Char0">
    <w:name w:val="正文文本 3 Char"/>
    <w:basedOn w:val="a0"/>
    <w:link w:val="30"/>
    <w:qFormat/>
    <w:rsid w:val="00345B61"/>
    <w:rPr>
      <w:rFonts w:ascii="宋体"/>
      <w:kern w:val="2"/>
      <w:sz w:val="24"/>
    </w:rPr>
  </w:style>
  <w:style w:type="character" w:customStyle="1" w:styleId="afb">
    <w:name w:val="列出段落 字符"/>
    <w:link w:val="13"/>
    <w:uiPriority w:val="34"/>
    <w:qFormat/>
    <w:locked/>
    <w:rsid w:val="00345B61"/>
    <w:rPr>
      <w:kern w:val="2"/>
      <w:sz w:val="21"/>
      <w:szCs w:val="24"/>
    </w:rPr>
  </w:style>
  <w:style w:type="paragraph" w:customStyle="1" w:styleId="14">
    <w:name w:val="修订1"/>
    <w:hidden/>
    <w:uiPriority w:val="99"/>
    <w:semiHidden/>
    <w:qFormat/>
    <w:rsid w:val="00345B61"/>
    <w:rPr>
      <w:kern w:val="2"/>
      <w:sz w:val="21"/>
      <w:szCs w:val="24"/>
    </w:rPr>
  </w:style>
  <w:style w:type="character" w:customStyle="1" w:styleId="Char5">
    <w:name w:val="列出段落 Char"/>
    <w:link w:val="afc"/>
    <w:uiPriority w:val="34"/>
    <w:locked/>
    <w:rsid w:val="00345B6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9CE8D0-22F7-4091-A93C-3D65EB6EC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64</Pages>
  <Words>5820</Words>
  <Characters>33178</Characters>
  <Application>Microsoft Office Word</Application>
  <DocSecurity>0</DocSecurity>
  <Lines>276</Lines>
  <Paragraphs>77</Paragraphs>
  <ScaleCrop>false</ScaleCrop>
  <Company>Microsoft</Company>
  <LinksUpToDate>false</LinksUpToDate>
  <CharactersWithSpaces>38921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10</cp:revision>
  <cp:lastPrinted>2019-06-25T07:23:00Z</cp:lastPrinted>
  <dcterms:created xsi:type="dcterms:W3CDTF">2019-11-01T02:50:00Z</dcterms:created>
  <dcterms:modified xsi:type="dcterms:W3CDTF">2019-11-11T03:13:00Z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